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9FB8695" w14:textId="77777777">
      <w:pPr>
        <w:pBdr/>
        <w:spacing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Міністерство освіти і науки України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3166C0B2" w14:textId="77777777">
      <w:pPr>
        <w:pBdr/>
        <w:spacing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Національний університет «Львівська політехніка»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4DFB39D7" w14:textId="77777777">
      <w:pPr>
        <w:pBdr/>
        <w:spacing w:line="360" w:lineRule="auto"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Інститут інформаційно комунікативних-технологій та електронної інженерії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39E6CA64" w14:textId="77777777">
      <w:pPr>
        <w:pBdr/>
        <w:spacing w:line="360" w:lineRule="auto"/>
        <w:ind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Кафедра радіоелектронних пристроїв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 xml:space="preserve">та систем</w:t>
      </w:r>
      <w:r>
        <w:rPr>
          <w:rFonts w:ascii="Times New Roman" w:hAnsi="Times New Roman" w:cs="Times New Roman"/>
          <w:b/>
          <w:bCs/>
          <w:sz w:val="32"/>
          <w:szCs w:val="32"/>
        </w:rPr>
      </w:r>
      <w:r>
        <w:rPr>
          <w:rFonts w:ascii="Times New Roman" w:hAnsi="Times New Roman" w:cs="Times New Roman"/>
          <w:b/>
          <w:bCs/>
          <w:sz w:val="32"/>
          <w:szCs w:val="32"/>
        </w:rPr>
      </w:r>
    </w:p>
    <w:p w14:paraId="65EF3DA3" w14:textId="77777777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5825B8B" w14:textId="26759CF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083842" cy="1981200"/>
                <wp:effectExtent l="0" t="0" r="0" b="0"/>
                <wp:docPr id="1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2093523" cy="1990404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64.08pt;height:156.0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9143FB9" w14:textId="7777777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C3B27D3" w14:textId="181ED15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Звіт до лабораторної роботи №</w:t>
      </w:r>
      <w:r>
        <w:rPr>
          <w:rFonts w:ascii="Times New Roman" w:hAnsi="Times New Roman" w:cs="Times New Roman"/>
          <w:sz w:val="28"/>
          <w:szCs w:val="28"/>
        </w:rPr>
        <w:t xml:space="preserve">17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25D411E" w14:textId="71EE618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 дисципліни : «</w:t>
      </w:r>
      <w:r>
        <w:rPr>
          <w:rFonts w:ascii="Times New Roman" w:hAnsi="Times New Roman" w:cs="Times New Roman"/>
          <w:sz w:val="28"/>
          <w:szCs w:val="28"/>
        </w:rPr>
        <w:t xml:space="preserve">Об’єктно-орієнтоване програмування, частина 1»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B9EE714">
      <w:pPr>
        <w:pBdr/>
        <w:spacing/>
        <w:ind/>
        <w:jc w:val="center"/>
        <w:rPr/>
      </w:pPr>
      <w:r>
        <w:rPr>
          <w:rFonts w:ascii="Times New Roman" w:hAnsi="Times New Roman" w:cs="Times New Roman"/>
          <w:sz w:val="28"/>
          <w:szCs w:val="28"/>
        </w:rPr>
        <w:t xml:space="preserve">На тему: «</w:t>
      </w:r>
      <w:r>
        <w:rPr>
          <w:rFonts w:ascii="Times New Roman" w:hAnsi="Times New Roman" w:cs="Times New Roman"/>
          <w:sz w:val="28"/>
          <w:szCs w:val="28"/>
        </w:rPr>
        <w:t xml:space="preserve">Робота з розумними вказівниками</w:t>
      </w:r>
      <w:r>
        <w:rPr>
          <w:rFonts w:ascii="Times New Roman" w:hAnsi="Times New Roman" w:cs="Times New Roman"/>
          <w:sz w:val="28"/>
          <w:szCs w:val="28"/>
        </w:rPr>
        <w:t xml:space="preserve">»</w:t>
      </w:r>
      <w:r/>
    </w:p>
    <w:p w14:paraId="4DC454A4" w14:textId="64DEBCC2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Варіант: </w:t>
      </w:r>
      <w:r>
        <w:rPr>
          <w:rFonts w:ascii="Times New Roman" w:hAnsi="Times New Roman" w:cs="Times New Roman"/>
          <w:sz w:val="28"/>
          <w:szCs w:val="28"/>
        </w:rPr>
        <w:t xml:space="preserve">22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334219D" w14:textId="77777777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269F3C6" w14:textId="15B9E4A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C2A5EAF" w14:textId="77777777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Виконав: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93F1422" w14:textId="27900CD2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Студент </w:t>
      </w:r>
      <w:r>
        <w:rPr>
          <w:rFonts w:ascii="Times New Roman" w:hAnsi="Times New Roman" w:cs="Times New Roman"/>
          <w:sz w:val="28"/>
          <w:szCs w:val="28"/>
        </w:rPr>
        <w:t xml:space="preserve">.гр </w:t>
      </w:r>
      <w:r>
        <w:rPr>
          <w:rFonts w:ascii="Times New Roman" w:hAnsi="Times New Roman" w:cs="Times New Roman"/>
          <w:sz w:val="28"/>
          <w:szCs w:val="28"/>
        </w:rPr>
        <w:t xml:space="preserve">АП-21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11CE09B" w14:textId="0F51E6B6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Стахнюк Владислав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A33A4B0" w14:textId="540C9860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Прийняв: Алтунін</w:t>
      </w:r>
      <w:r>
        <w:rPr>
          <w:rFonts w:ascii="Times New Roman" w:hAnsi="Times New Roman" w:cs="Times New Roman"/>
          <w:sz w:val="28"/>
          <w:szCs w:val="28"/>
        </w:rPr>
        <w:t xml:space="preserve"> С.І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09150E9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  <w:br/>
        <w:br/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06471E3" w14:textId="1074A3D4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Львів - 2026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94FCB97" w14:textId="0D599283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5191E5C">
      <w:pPr>
        <w:pBdr/>
        <w:spacing/>
        <w:ind/>
        <w:rPr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Мета роботи: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ознайомитися з концепцією та призначенням розумних</w:t>
      </w:r>
      <w:r/>
    </w:p>
    <w:p w14:paraId="367FF32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вказівників у стандартній бібліотеці C++ та отримати практичні навички</w:t>
      </w:r>
      <w:r/>
    </w:p>
    <w:p w14:paraId="071A9E6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роботи з ними. Навчитися використовувати std::unique_ptr, std::shared_ptr та</w:t>
      </w:r>
      <w:r/>
    </w:p>
    <w:p w14:paraId="45648DE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std::weak_ptr для безпечного управління динамічною пам'яттю та запобігання</w:t>
      </w:r>
      <w:r/>
    </w:p>
    <w:p w14:paraId="50159A2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витокам пам'яті. Написати, відлагодити та протестувати програму, у якій</w:t>
      </w:r>
      <w:r/>
    </w:p>
    <w:p w14:paraId="3D6639E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реалізувати основні операції з розумними вказівниками.</w:t>
        <w:br/>
      </w:r>
      <w:r>
        <w:rPr>
          <w:rFonts w:ascii="Times New Roman" w:hAnsi="Times New Roman" w:cs="Times New Roman"/>
          <w:sz w:val="28"/>
          <w:szCs w:val="28"/>
        </w:rPr>
      </w:r>
      <w:r/>
    </w:p>
    <w:p w14:paraId="513FEA15">
      <w:pPr>
        <w:pBdr/>
        <w:spacing/>
        <w:ind/>
        <w:rPr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Завдання </w:t>
      </w:r>
      <w:r>
        <w:rPr>
          <w:rFonts w:ascii="Times New Roman" w:hAnsi="Times New Roman" w:cs="Times New Roman"/>
          <w:sz w:val="28"/>
          <w:szCs w:val="28"/>
        </w:rPr>
        <w:t xml:space="preserve">(варіант 22): клас «Сигналізація» (кількість датчиків, наявність бездротових сенсорів, спосіб оповіщення). Демонстрація unique_ptr / shared_ptr / weak_ptr, циклічних посилань та двозв’язного списку на розумних вказівниках.</w:t>
      </w:r>
      <w:r/>
    </w:p>
    <w:p w14:paraId="17AACFF7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4870101D">
      <w:pPr>
        <w:pBdr/>
        <w:spacing/>
        <w:ind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Блок-схема алгоритму: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 w14:paraId="4870101D">
      <w:pPr>
        <w:pBdr/>
        <w:spacing/>
        <w:ind/>
        <w:jc w:val="center"/>
        <w:rPr>
          <w:b/>
          <w:bCs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604829" cy="5249506"/>
                <wp:effectExtent l="0" t="0" r="0" b="0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_17_1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4604829" cy="524950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62.58pt;height:413.35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b/>
          <w:bCs/>
        </w:rPr>
      </w:r>
    </w:p>
    <w:p w14:paraId="4870101D">
      <w:pPr>
        <w:pBdr/>
        <w:spacing/>
        <w:ind/>
        <w:jc w:val="center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</w:p>
    <w:p w14:paraId="2D826F7A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Код (лістинг) програми:</w:t>
      </w:r>
      <w:r>
        <w:rPr>
          <w:b/>
          <w:bCs/>
        </w:rPr>
      </w:r>
      <w:r>
        <w:rPr>
          <w:b/>
          <w:bCs/>
        </w:rPr>
      </w:r>
    </w:p>
    <w:p w14:paraId="567C18EB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hyperlink r:id="rId13" w:tooltip="alarm_hub.cpp" w:history="1">
        <w:r>
          <w:rPr>
            <w:rStyle w:val="899"/>
            <w:rFonts w:ascii="Segoe UI" w:hAnsi="Segoe UI" w:eastAsia="Segoe UI" w:cs="Segoe UI"/>
            <w:b/>
            <w:color w:val="445799"/>
            <w:sz w:val="28"/>
          </w:rPr>
          <w:t xml:space="preserve">alarm_hub.cpp</w:t>
        </w:r>
      </w:hyperlink>
      <w:r>
        <w:rPr>
          <w:rFonts w:ascii="Times New Roman" w:hAnsi="Times New Roman" w:cs="Times New Roman"/>
          <w:b/>
          <w:bCs/>
          <w:sz w:val="28"/>
          <w:szCs w:val="28"/>
        </w:rPr>
        <w:br/>
      </w:r>
      <w:hyperlink r:id="rId14" w:tooltip="alarm_hub.h" w:history="1">
        <w:r>
          <w:rPr>
            <w:rStyle w:val="899"/>
            <w:rFonts w:ascii="Segoe UI" w:hAnsi="Segoe UI" w:eastAsia="Segoe UI" w:cs="Segoe UI"/>
            <w:b/>
            <w:color w:val="445799"/>
            <w:sz w:val="28"/>
          </w:rPr>
          <w:t xml:space="preserve">alarm_hub.h</w:t>
        </w:r>
      </w:hyperlink>
      <w:r>
        <w:rPr>
          <w:rFonts w:ascii="Times New Roman" w:hAnsi="Times New Roman" w:cs="Times New Roman"/>
          <w:b/>
          <w:bCs/>
          <w:sz w:val="28"/>
          <w:szCs w:val="28"/>
        </w:rPr>
        <w:br/>
      </w:r>
      <w:hyperlink r:id="rId15" w:tooltip="bad_cycle.cpp" w:history="1">
        <w:r>
          <w:rPr>
            <w:rStyle w:val="899"/>
            <w:rFonts w:ascii="Segoe UI" w:hAnsi="Segoe UI" w:eastAsia="Segoe UI" w:cs="Segoe UI"/>
            <w:b/>
            <w:color w:val="445799"/>
            <w:sz w:val="28"/>
          </w:rPr>
          <w:t xml:space="preserve">bad_cycle.cpp</w:t>
        </w:r>
      </w:hyperlink>
      <w:r>
        <w:rPr>
          <w:rFonts w:ascii="Times New Roman" w:hAnsi="Times New Roman" w:cs="Times New Roman"/>
          <w:b/>
          <w:bCs/>
          <w:sz w:val="28"/>
          <w:szCs w:val="28"/>
        </w:rPr>
        <w:br/>
      </w:r>
      <w:hyperlink r:id="rId16" w:tooltip="bad_cycle.h" w:history="1">
        <w:r>
          <w:rPr>
            <w:rStyle w:val="899"/>
            <w:rFonts w:ascii="Segoe UI" w:hAnsi="Segoe UI" w:eastAsia="Segoe UI" w:cs="Segoe UI"/>
            <w:b/>
            <w:color w:val="445799"/>
            <w:sz w:val="28"/>
          </w:rPr>
          <w:t xml:space="preserve">bad_cycle.h</w:t>
        </w:r>
      </w:hyperlink>
      <w:r>
        <w:rPr>
          <w:rFonts w:ascii="Times New Roman" w:hAnsi="Times New Roman" w:cs="Times New Roman"/>
          <w:b/>
          <w:bCs/>
          <w:sz w:val="28"/>
          <w:szCs w:val="28"/>
        </w:rPr>
        <w:br/>
      </w:r>
      <w:hyperlink r:id="rId17" w:tooltip="main.cpp" w:history="1">
        <w:r>
          <w:rPr>
            <w:rStyle w:val="899"/>
            <w:rFonts w:ascii="Segoe UI" w:hAnsi="Segoe UI" w:eastAsia="Segoe UI" w:cs="Segoe UI"/>
            <w:b/>
            <w:color w:val="445799"/>
            <w:sz w:val="28"/>
          </w:rPr>
          <w:t xml:space="preserve">main.cpp</w:t>
        </w:r>
      </w:hyperlink>
      <w:r>
        <w:rPr>
          <w:rFonts w:ascii="Times New Roman" w:hAnsi="Times New Roman" w:cs="Times New Roman"/>
          <w:b/>
          <w:bCs/>
          <w:sz w:val="28"/>
          <w:szCs w:val="28"/>
        </w:rPr>
        <w:br/>
      </w:r>
      <w:hyperlink r:id="rId18" w:tooltip="sensor_device.cpp" w:history="1">
        <w:r>
          <w:rPr>
            <w:rStyle w:val="899"/>
            <w:rFonts w:ascii="Segoe UI" w:hAnsi="Segoe UI" w:eastAsia="Segoe UI" w:cs="Segoe UI"/>
            <w:b/>
            <w:color w:val="445799"/>
            <w:sz w:val="28"/>
          </w:rPr>
          <w:t xml:space="preserve">sensor_device.cpp</w:t>
        </w:r>
      </w:hyperlink>
      <w:r>
        <w:rPr>
          <w:rFonts w:ascii="Times New Roman" w:hAnsi="Times New Roman" w:cs="Times New Roman"/>
          <w:b/>
          <w:bCs/>
          <w:sz w:val="28"/>
          <w:szCs w:val="28"/>
        </w:rPr>
        <w:br/>
      </w:r>
      <w:hyperlink r:id="rId19" w:tooltip="sensor_device.h" w:history="1">
        <w:r>
          <w:rPr>
            <w:rStyle w:val="899"/>
            <w:rFonts w:ascii="Segoe UI" w:hAnsi="Segoe UI" w:eastAsia="Segoe UI" w:cs="Segoe UI"/>
            <w:b/>
            <w:color w:val="445799"/>
            <w:sz w:val="28"/>
          </w:rPr>
          <w:t xml:space="preserve">sensor_device.h</w:t>
        </w:r>
      </w:hyperlink>
      <w:r>
        <w:rPr>
          <w:rFonts w:ascii="Times New Roman" w:hAnsi="Times New Roman" w:cs="Times New Roman"/>
          <w:b/>
          <w:bCs/>
          <w:sz w:val="28"/>
          <w:szCs w:val="28"/>
        </w:rPr>
        <w:br/>
      </w:r>
      <w:hyperlink r:id="rId20" w:tooltip="signaling.cpp" w:history="1">
        <w:r>
          <w:rPr>
            <w:rStyle w:val="899"/>
            <w:rFonts w:ascii="Segoe UI" w:hAnsi="Segoe UI" w:eastAsia="Segoe UI" w:cs="Segoe UI"/>
            <w:b/>
            <w:color w:val="445799"/>
            <w:sz w:val="28"/>
          </w:rPr>
          <w:t xml:space="preserve">signaling.cpp</w:t>
        </w:r>
      </w:hyperlink>
      <w:r>
        <w:rPr>
          <w:rFonts w:ascii="Times New Roman" w:hAnsi="Times New Roman" w:cs="Times New Roman"/>
          <w:b/>
          <w:bCs/>
          <w:sz w:val="28"/>
          <w:szCs w:val="28"/>
        </w:rPr>
        <w:br/>
      </w:r>
      <w:hyperlink r:id="rId21" w:tooltip="signaling.h" w:history="1">
        <w:r>
          <w:rPr>
            <w:rStyle w:val="899"/>
            <w:rFonts w:ascii="Segoe UI" w:hAnsi="Segoe UI" w:eastAsia="Segoe UI" w:cs="Segoe UI"/>
            <w:b/>
            <w:color w:val="445799"/>
            <w:sz w:val="28"/>
          </w:rPr>
          <w:t xml:space="preserve">signaling.h</w:t>
        </w:r>
      </w:hyperlink>
      <w:r>
        <w:rPr>
          <w:rFonts w:ascii="Times New Roman" w:hAnsi="Times New Roman" w:cs="Times New Roman"/>
          <w:b/>
          <w:bCs/>
          <w:sz w:val="28"/>
          <w:szCs w:val="28"/>
        </w:rPr>
        <w:br/>
      </w:r>
      <w:hyperlink r:id="rId22" w:tooltip="signaling_node.cpp" w:history="1">
        <w:r>
          <w:rPr>
            <w:rStyle w:val="899"/>
            <w:rFonts w:ascii="Segoe UI" w:hAnsi="Segoe UI" w:eastAsia="Segoe UI" w:cs="Segoe UI"/>
            <w:b/>
            <w:color w:val="445799"/>
            <w:sz w:val="28"/>
          </w:rPr>
          <w:t xml:space="preserve">signaling_node.cpp</w:t>
        </w:r>
      </w:hyperlink>
      <w:r>
        <w:rPr>
          <w:rFonts w:ascii="Times New Roman" w:hAnsi="Times New Roman" w:cs="Times New Roman"/>
          <w:b/>
          <w:bCs/>
          <w:sz w:val="28"/>
          <w:szCs w:val="28"/>
        </w:rPr>
        <w:br/>
      </w:r>
      <w:hyperlink r:id="rId23" w:tooltip="signaling_node.h" w:history="1">
        <w:r>
          <w:rPr>
            <w:rStyle w:val="899"/>
            <w:rFonts w:ascii="Segoe UI" w:hAnsi="Segoe UI" w:eastAsia="Segoe UI" w:cs="Segoe UI"/>
            <w:b/>
            <w:color w:val="445799"/>
            <w:sz w:val="28"/>
          </w:rPr>
          <w:t xml:space="preserve">signaling_node.h</w:t>
        </w:r>
      </w:hyperlink>
      <w:r>
        <w:rPr>
          <w:rFonts w:ascii="Times New Roman" w:hAnsi="Times New Roman" w:cs="Times New Roman"/>
          <w:b/>
          <w:bCs/>
          <w:sz w:val="28"/>
          <w:szCs w:val="28"/>
        </w:rPr>
        <w:br/>
      </w:r>
      <w:r>
        <w:rPr>
          <w:b/>
          <w:bCs/>
        </w:rPr>
      </w:r>
      <w:r>
        <w:rPr>
          <w:b/>
          <w:bCs/>
        </w:rPr>
      </w:r>
    </w:p>
    <w:p w14:paraId="620BFC66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Результати тестування для різних вхідних умов.</w:t>
      </w:r>
      <w:r>
        <w:rPr>
          <w:b/>
          <w:bCs/>
        </w:rPr>
      </w:r>
      <w:r>
        <w:rPr>
          <w:b/>
          <w:bCs/>
        </w:rPr>
      </w:r>
    </w:p>
    <w:p w14:paraId="1BD1C75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74A6A61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Компіляція:</w:t>
      </w:r>
      <w:r/>
    </w:p>
    <w:p w14:paraId="3821C2C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g++ -std=c++17 -o lab17 *.cpp</w:t>
      </w:r>
      <w:r/>
    </w:p>
    <w:p w14:paraId="2665E95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./lab17</w:t>
      </w:r>
      <w:r/>
    </w:p>
    <w:p w14:paraId="6D24EF49">
      <w:pPr>
        <w:pBdr/>
        <w:spacing/>
        <w:ind/>
        <w:rPr>
          <w:b/>
          <w:bCs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061674" cy="9612630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279969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4061674" cy="96126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19.82pt;height:756.90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sz w:val="28"/>
          <w:szCs w:val="28"/>
        </w:rPr>
      </w:r>
      <w:r/>
      <w:r>
        <w:rPr>
          <w:rFonts w:ascii="Times New Roman" w:hAnsi="Times New Roman" w:cs="Times New Roman"/>
          <w:b/>
          <w:bCs/>
          <w:sz w:val="28"/>
          <w:szCs w:val="28"/>
        </w:rPr>
        <w:br/>
        <w:t xml:space="preserve">Висновок:</w:t>
      </w:r>
      <w:r>
        <w:rPr>
          <w:b/>
          <w:bCs/>
        </w:rPr>
      </w:r>
      <w:r>
        <w:rPr>
          <w:b/>
          <w:bCs/>
        </w:rPr>
      </w:r>
    </w:p>
    <w:p w14:paraId="26E2A4E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Під час виконання лабораторної роботи №17 я ознайомився з розумними</w:t>
      </w:r>
      <w:r/>
    </w:p>
    <w:p w14:paraId="7F62A86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вказівниками стандартної бібліотеки C++. На прикладі класу Signaling</w:t>
      </w:r>
      <w:r/>
    </w:p>
    <w:p w14:paraId="3390C5D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(варіант «Сигналізація») продемонстровано:</w:t>
      </w:r>
      <w:r/>
    </w:p>
    <w:p w14:paraId="24C84AD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7A1012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1) std::unique_ptr — єдине володіння; копіювання неможливе, передача лише</w:t>
      </w:r>
      <w:r/>
    </w:p>
    <w:p w14:paraId="575FEFE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через std::move; пам’ять звільняється автоматично при виході з області видимості.</w:t>
      </w:r>
      <w:r/>
    </w:p>
    <w:p w14:paraId="189AEB9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613E815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2) std::shared_ptr — спільне володіння з лічильником use_count; об’єкт</w:t>
      </w:r>
      <w:r/>
    </w:p>
    <w:p w14:paraId="6DA2882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знищується лише коли лічильник стає 0.</w:t>
      </w:r>
      <w:r/>
    </w:p>
    <w:p w14:paraId="7BB6AAE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755C33C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3) std::weak_ptr — спостерігач без володіння; разом із shared_ptr дозволяє</w:t>
      </w:r>
      <w:r/>
    </w:p>
    <w:p w14:paraId="702DFFF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уникнути циклічних посилань (AlarmHub ↔ SensorDevice). Якщо замінити weak_ptr</w:t>
      </w:r>
      <w:r/>
    </w:p>
    <w:p w14:paraId="0BA9ED1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на shared_ptr з обох боків, виникає цикл і витік пам’яті (BadAlarmHub /</w:t>
      </w:r>
      <w:r/>
    </w:p>
    <w:p w14:paraId="2DDB98A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BadSensorDevice).</w:t>
      </w:r>
      <w:r/>
    </w:p>
    <w:p w14:paraId="0352214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27DBA5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4) Двозв’язний список на SignalingNode: next — shared_ptr, prev — weak_ptr;</w:t>
      </w:r>
      <w:r/>
    </w:p>
    <w:p w14:paraId="608016C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зворотний прохід через prev.lock().</w:t>
      </w:r>
      <w:r/>
    </w:p>
    <w:p w14:paraId="2195398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9C7703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Мети лабораторної роботи досягнуто за допомогою інструментів: Visual Studio Code,</w:t>
      </w:r>
      <w:r/>
    </w:p>
    <w:p w14:paraId="7EA2E20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компілятор g++ (GCC), заголовок &lt;memory&gt; (unique_ptr, shared_ptr, weak_ptr,</w:t>
      </w:r>
      <w:r/>
    </w:p>
    <w:p w14:paraId="4DBC6DD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make_unique, make_shared).</w:t>
      </w:r>
      <w:r>
        <w:rPr>
          <w:rFonts w:ascii="Times New Roman" w:hAnsi="Times New Roman" w:cs="Times New Roman"/>
          <w:sz w:val="28"/>
          <w:szCs w:val="28"/>
        </w:rPr>
      </w:r>
      <w:r/>
    </w:p>
    <w:sectPr>
      <w:footerReference w:type="default" r:id="rId9"/>
      <w:footnotePr/>
      <w:endnotePr/>
      <w:type w:val="nextPage"/>
      <w:pgSz w:h="16838" w:orient="portrait" w:w="11906"/>
      <w:pgMar w:top="850" w:right="850" w:bottom="850" w:left="1417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egoe UI">
    <w:panose1 w:val="020B05020405040202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1798878">
    <w:pPr>
      <w:pStyle w:val="890"/>
      <w:pBdr/>
      <w:spacing/>
      <w:ind/>
      <w:jc w:val="center"/>
      <w:rPr/>
    </w:pPr>
    <w:fldSimple w:instr="PAGE \* MERGEFORMAT">
      <w:r>
        <w:t xml:space="preserve">1</w:t>
      </w:r>
    </w:fldSimple>
    <w:r/>
    <w:r/>
  </w:p>
  <w:p w14:paraId="04138F7D">
    <w:pPr>
      <w:pStyle w:val="890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3B567D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7CA0A15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206A2C9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21A72B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677717AA"/>
    <w:lvl w:ilvl="0">
      <w:isLgl w:val="false"/>
      <w:lvlJc w:val="left"/>
      <w:lvlText w:val="%1."/>
      <w:numFmt w:val="decimal"/>
      <w:pPr>
        <w:pBdr/>
        <w:spacing/>
        <w:ind w:hanging="360" w:left="792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512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232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952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72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92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112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832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552"/>
      </w:pPr>
      <w:rPr/>
      <w:start w:val="1"/>
      <w:suff w:val="tab"/>
    </w:lvl>
  </w:abstractNum>
  <w:abstractNum w:abstractNumId="5">
    <w:nsid w:val="72824116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5"/>
  </w:num>
  <w:num w:numId="2">
    <w:abstractNumId w:val="3"/>
  </w:num>
  <w:num w:numId="3">
    <w:abstractNumId w:val="0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uk-UA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9">
    <w:name w:val="Table Grid Light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1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Plain Table 2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Plain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Plain Table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Plain Table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1 Light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1 Light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2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2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3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3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1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2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- Accent 3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 - Accent 4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4 - Accent 5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4 - Accent 6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5 Dark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5 Dark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6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6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7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7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1 Light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1 Light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2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1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2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 3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 4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ned - Accent 5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ned - Accent 6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1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2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 3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 4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&amp; Lined - Accent 5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&amp; Lined - Accent 6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4">
    <w:name w:val="Heading 1"/>
    <w:basedOn w:val="913"/>
    <w:next w:val="913"/>
    <w:link w:val="86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55">
    <w:name w:val="Heading 2"/>
    <w:basedOn w:val="913"/>
    <w:next w:val="913"/>
    <w:link w:val="86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56">
    <w:name w:val="Heading 3"/>
    <w:basedOn w:val="913"/>
    <w:next w:val="913"/>
    <w:link w:val="86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7">
    <w:name w:val="Heading 4"/>
    <w:basedOn w:val="913"/>
    <w:next w:val="913"/>
    <w:link w:val="86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8">
    <w:name w:val="Heading 5"/>
    <w:basedOn w:val="913"/>
    <w:next w:val="913"/>
    <w:link w:val="86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9">
    <w:name w:val="Heading 6"/>
    <w:basedOn w:val="913"/>
    <w:next w:val="913"/>
    <w:link w:val="86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60">
    <w:name w:val="Heading 7"/>
    <w:basedOn w:val="913"/>
    <w:next w:val="913"/>
    <w:link w:val="86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61">
    <w:name w:val="Heading 8"/>
    <w:basedOn w:val="913"/>
    <w:next w:val="913"/>
    <w:link w:val="87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62">
    <w:name w:val="Heading 9"/>
    <w:basedOn w:val="913"/>
    <w:next w:val="913"/>
    <w:link w:val="87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63">
    <w:name w:val="Heading 1 Char"/>
    <w:basedOn w:val="914"/>
    <w:link w:val="85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4">
    <w:name w:val="Heading 2 Char"/>
    <w:basedOn w:val="914"/>
    <w:link w:val="85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5">
    <w:name w:val="Heading 3 Char"/>
    <w:basedOn w:val="914"/>
    <w:link w:val="85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6">
    <w:name w:val="Heading 4 Char"/>
    <w:basedOn w:val="914"/>
    <w:link w:val="85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7">
    <w:name w:val="Heading 5 Char"/>
    <w:basedOn w:val="914"/>
    <w:link w:val="85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8">
    <w:name w:val="Heading 6 Char"/>
    <w:basedOn w:val="914"/>
    <w:link w:val="85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9">
    <w:name w:val="Heading 7 Char"/>
    <w:basedOn w:val="914"/>
    <w:link w:val="86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0">
    <w:name w:val="Heading 8 Char"/>
    <w:basedOn w:val="914"/>
    <w:link w:val="86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1">
    <w:name w:val="Heading 9 Char"/>
    <w:basedOn w:val="914"/>
    <w:link w:val="86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72">
    <w:name w:val="Title"/>
    <w:basedOn w:val="913"/>
    <w:next w:val="913"/>
    <w:link w:val="87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3">
    <w:name w:val="Title Char"/>
    <w:basedOn w:val="914"/>
    <w:link w:val="87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74">
    <w:name w:val="Subtitle"/>
    <w:basedOn w:val="913"/>
    <w:next w:val="913"/>
    <w:link w:val="87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5">
    <w:name w:val="Subtitle Char"/>
    <w:basedOn w:val="914"/>
    <w:link w:val="87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6">
    <w:name w:val="Quote"/>
    <w:basedOn w:val="913"/>
    <w:next w:val="913"/>
    <w:link w:val="87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7">
    <w:name w:val="Quote Char"/>
    <w:basedOn w:val="914"/>
    <w:link w:val="87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8">
    <w:name w:val="Intense Emphasis"/>
    <w:basedOn w:val="91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9">
    <w:name w:val="Intense Quote"/>
    <w:basedOn w:val="913"/>
    <w:next w:val="913"/>
    <w:link w:val="88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0">
    <w:name w:val="Intense Quote Char"/>
    <w:basedOn w:val="914"/>
    <w:link w:val="87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1">
    <w:name w:val="Intense Reference"/>
    <w:basedOn w:val="91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82">
    <w:name w:val="No Spacing"/>
    <w:basedOn w:val="913"/>
    <w:uiPriority w:val="1"/>
    <w:qFormat/>
    <w:pPr>
      <w:pBdr/>
      <w:spacing w:after="0" w:line="240" w:lineRule="auto"/>
      <w:ind/>
    </w:pPr>
  </w:style>
  <w:style w:type="character" w:styleId="883">
    <w:name w:val="Subtle Emphasis"/>
    <w:basedOn w:val="91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4">
    <w:name w:val="Emphasis"/>
    <w:basedOn w:val="914"/>
    <w:uiPriority w:val="20"/>
    <w:qFormat/>
    <w:pPr>
      <w:pBdr/>
      <w:spacing/>
      <w:ind/>
    </w:pPr>
    <w:rPr>
      <w:i/>
      <w:iCs/>
    </w:rPr>
  </w:style>
  <w:style w:type="character" w:styleId="885">
    <w:name w:val="Strong"/>
    <w:basedOn w:val="914"/>
    <w:uiPriority w:val="22"/>
    <w:qFormat/>
    <w:pPr>
      <w:pBdr/>
      <w:spacing/>
      <w:ind/>
    </w:pPr>
    <w:rPr>
      <w:b/>
      <w:bCs/>
    </w:rPr>
  </w:style>
  <w:style w:type="character" w:styleId="886">
    <w:name w:val="Subtle Reference"/>
    <w:basedOn w:val="91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7">
    <w:name w:val="Book Title"/>
    <w:basedOn w:val="91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8">
    <w:name w:val="Header"/>
    <w:basedOn w:val="913"/>
    <w:link w:val="88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9">
    <w:name w:val="Header Char"/>
    <w:basedOn w:val="914"/>
    <w:link w:val="888"/>
    <w:uiPriority w:val="99"/>
    <w:pPr>
      <w:pBdr/>
      <w:spacing/>
      <w:ind/>
    </w:pPr>
  </w:style>
  <w:style w:type="paragraph" w:styleId="890">
    <w:name w:val="Footer"/>
    <w:basedOn w:val="913"/>
    <w:link w:val="89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1">
    <w:name w:val="Footer Char"/>
    <w:basedOn w:val="914"/>
    <w:link w:val="890"/>
    <w:uiPriority w:val="99"/>
    <w:pPr>
      <w:pBdr/>
      <w:spacing/>
      <w:ind/>
    </w:pPr>
  </w:style>
  <w:style w:type="paragraph" w:styleId="892">
    <w:name w:val="Caption"/>
    <w:basedOn w:val="913"/>
    <w:next w:val="91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93">
    <w:name w:val="footnote text"/>
    <w:basedOn w:val="913"/>
    <w:link w:val="89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4">
    <w:name w:val="Footnote Text Char"/>
    <w:basedOn w:val="914"/>
    <w:link w:val="893"/>
    <w:uiPriority w:val="99"/>
    <w:semiHidden/>
    <w:pPr>
      <w:pBdr/>
      <w:spacing/>
      <w:ind/>
    </w:pPr>
    <w:rPr>
      <w:sz w:val="20"/>
      <w:szCs w:val="20"/>
    </w:rPr>
  </w:style>
  <w:style w:type="character" w:styleId="895">
    <w:name w:val="footnote reference"/>
    <w:basedOn w:val="914"/>
    <w:uiPriority w:val="99"/>
    <w:semiHidden/>
    <w:unhideWhenUsed/>
    <w:pPr>
      <w:pBdr/>
      <w:spacing/>
      <w:ind/>
    </w:pPr>
    <w:rPr>
      <w:vertAlign w:val="superscript"/>
    </w:rPr>
  </w:style>
  <w:style w:type="paragraph" w:styleId="896">
    <w:name w:val="endnote text"/>
    <w:basedOn w:val="913"/>
    <w:link w:val="89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7">
    <w:name w:val="Endnote Text Char"/>
    <w:basedOn w:val="914"/>
    <w:link w:val="896"/>
    <w:uiPriority w:val="99"/>
    <w:semiHidden/>
    <w:pPr>
      <w:pBdr/>
      <w:spacing/>
      <w:ind/>
    </w:pPr>
    <w:rPr>
      <w:sz w:val="20"/>
      <w:szCs w:val="20"/>
    </w:rPr>
  </w:style>
  <w:style w:type="character" w:styleId="898">
    <w:name w:val="endnote reference"/>
    <w:basedOn w:val="914"/>
    <w:uiPriority w:val="99"/>
    <w:semiHidden/>
    <w:unhideWhenUsed/>
    <w:pPr>
      <w:pBdr/>
      <w:spacing/>
      <w:ind/>
    </w:pPr>
    <w:rPr>
      <w:vertAlign w:val="superscript"/>
    </w:rPr>
  </w:style>
  <w:style w:type="character" w:styleId="899">
    <w:name w:val="Hyperlink"/>
    <w:basedOn w:val="91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00">
    <w:name w:val="FollowedHyperlink"/>
    <w:basedOn w:val="91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1">
    <w:name w:val="toc 1"/>
    <w:basedOn w:val="913"/>
    <w:next w:val="913"/>
    <w:uiPriority w:val="39"/>
    <w:unhideWhenUsed/>
    <w:pPr>
      <w:pBdr/>
      <w:spacing w:after="100"/>
      <w:ind/>
    </w:pPr>
  </w:style>
  <w:style w:type="paragraph" w:styleId="902">
    <w:name w:val="toc 2"/>
    <w:basedOn w:val="913"/>
    <w:next w:val="913"/>
    <w:uiPriority w:val="39"/>
    <w:unhideWhenUsed/>
    <w:pPr>
      <w:pBdr/>
      <w:spacing w:after="100"/>
      <w:ind w:left="220"/>
    </w:pPr>
  </w:style>
  <w:style w:type="paragraph" w:styleId="903">
    <w:name w:val="toc 3"/>
    <w:basedOn w:val="913"/>
    <w:next w:val="913"/>
    <w:uiPriority w:val="39"/>
    <w:unhideWhenUsed/>
    <w:pPr>
      <w:pBdr/>
      <w:spacing w:after="100"/>
      <w:ind w:left="440"/>
    </w:pPr>
  </w:style>
  <w:style w:type="paragraph" w:styleId="904">
    <w:name w:val="toc 4"/>
    <w:basedOn w:val="913"/>
    <w:next w:val="913"/>
    <w:uiPriority w:val="39"/>
    <w:unhideWhenUsed/>
    <w:pPr>
      <w:pBdr/>
      <w:spacing w:after="100"/>
      <w:ind w:left="660"/>
    </w:pPr>
  </w:style>
  <w:style w:type="paragraph" w:styleId="905">
    <w:name w:val="toc 5"/>
    <w:basedOn w:val="913"/>
    <w:next w:val="913"/>
    <w:uiPriority w:val="39"/>
    <w:unhideWhenUsed/>
    <w:pPr>
      <w:pBdr/>
      <w:spacing w:after="100"/>
      <w:ind w:left="880"/>
    </w:pPr>
  </w:style>
  <w:style w:type="paragraph" w:styleId="906">
    <w:name w:val="toc 6"/>
    <w:basedOn w:val="913"/>
    <w:next w:val="913"/>
    <w:uiPriority w:val="39"/>
    <w:unhideWhenUsed/>
    <w:pPr>
      <w:pBdr/>
      <w:spacing w:after="100"/>
      <w:ind w:left="1100"/>
    </w:pPr>
  </w:style>
  <w:style w:type="paragraph" w:styleId="907">
    <w:name w:val="toc 7"/>
    <w:basedOn w:val="913"/>
    <w:next w:val="913"/>
    <w:uiPriority w:val="39"/>
    <w:unhideWhenUsed/>
    <w:pPr>
      <w:pBdr/>
      <w:spacing w:after="100"/>
      <w:ind w:left="1320"/>
    </w:pPr>
  </w:style>
  <w:style w:type="paragraph" w:styleId="908">
    <w:name w:val="toc 8"/>
    <w:basedOn w:val="913"/>
    <w:next w:val="913"/>
    <w:uiPriority w:val="39"/>
    <w:unhideWhenUsed/>
    <w:pPr>
      <w:pBdr/>
      <w:spacing w:after="100"/>
      <w:ind w:left="1540"/>
    </w:pPr>
  </w:style>
  <w:style w:type="paragraph" w:styleId="909">
    <w:name w:val="toc 9"/>
    <w:basedOn w:val="913"/>
    <w:next w:val="913"/>
    <w:uiPriority w:val="39"/>
    <w:unhideWhenUsed/>
    <w:pPr>
      <w:pBdr/>
      <w:spacing w:after="100"/>
      <w:ind w:left="1760"/>
    </w:pPr>
  </w:style>
  <w:style w:type="character" w:styleId="910">
    <w:name w:val="Placeholder Text"/>
    <w:basedOn w:val="914"/>
    <w:uiPriority w:val="99"/>
    <w:semiHidden/>
    <w:pPr>
      <w:pBdr/>
      <w:spacing/>
      <w:ind/>
    </w:pPr>
    <w:rPr>
      <w:color w:val="666666"/>
    </w:rPr>
  </w:style>
  <w:style w:type="paragraph" w:styleId="911">
    <w:name w:val="TOC Heading"/>
    <w:uiPriority w:val="39"/>
    <w:unhideWhenUsed/>
    <w:pPr>
      <w:pBdr/>
      <w:spacing/>
      <w:ind/>
    </w:pPr>
  </w:style>
  <w:style w:type="paragraph" w:styleId="912">
    <w:name w:val="table of figures"/>
    <w:basedOn w:val="913"/>
    <w:next w:val="913"/>
    <w:uiPriority w:val="99"/>
    <w:unhideWhenUsed/>
    <w:pPr>
      <w:pBdr/>
      <w:spacing w:after="0" w:afterAutospacing="0"/>
      <w:ind/>
    </w:pPr>
  </w:style>
  <w:style w:type="paragraph" w:styleId="913" w:default="1">
    <w:name w:val="Normal"/>
    <w:qFormat/>
    <w:pPr>
      <w:pBdr/>
      <w:spacing/>
      <w:ind/>
    </w:pPr>
  </w:style>
  <w:style w:type="character" w:styleId="914" w:default="1">
    <w:name w:val="Default Paragraph Font"/>
    <w:uiPriority w:val="1"/>
    <w:semiHidden/>
    <w:unhideWhenUsed/>
    <w:pPr>
      <w:pBdr/>
      <w:spacing/>
      <w:ind/>
    </w:pPr>
  </w:style>
  <w:style w:type="table" w:styleId="91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16" w:default="1">
    <w:name w:val="No List"/>
    <w:uiPriority w:val="99"/>
    <w:semiHidden/>
    <w:unhideWhenUsed/>
    <w:pPr>
      <w:pBdr/>
      <w:spacing/>
      <w:ind/>
    </w:pPr>
  </w:style>
  <w:style w:type="character" w:styleId="917">
    <w:name w:val="annotation reference"/>
    <w:basedOn w:val="914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918">
    <w:name w:val="annotation text"/>
    <w:basedOn w:val="913"/>
    <w:link w:val="919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919" w:customStyle="1">
    <w:name w:val="Текст примітки Знак"/>
    <w:basedOn w:val="914"/>
    <w:link w:val="918"/>
    <w:uiPriority w:val="99"/>
    <w:semiHidden/>
    <w:pPr>
      <w:pBdr/>
      <w:spacing/>
      <w:ind/>
    </w:pPr>
    <w:rPr>
      <w:sz w:val="20"/>
      <w:szCs w:val="20"/>
    </w:rPr>
  </w:style>
  <w:style w:type="paragraph" w:styleId="920">
    <w:name w:val="annotation subject"/>
    <w:basedOn w:val="918"/>
    <w:next w:val="918"/>
    <w:link w:val="921"/>
    <w:uiPriority w:val="99"/>
    <w:semiHidden/>
    <w:unhideWhenUsed/>
    <w:pPr>
      <w:pBdr/>
      <w:spacing/>
      <w:ind/>
    </w:pPr>
    <w:rPr>
      <w:b/>
      <w:bCs/>
    </w:rPr>
  </w:style>
  <w:style w:type="character" w:styleId="921" w:customStyle="1">
    <w:name w:val="Тема примітки Знак"/>
    <w:basedOn w:val="919"/>
    <w:link w:val="920"/>
    <w:uiPriority w:val="99"/>
    <w:semiHidden/>
    <w:pPr>
      <w:pBdr/>
      <w:spacing/>
      <w:ind/>
    </w:pPr>
    <w:rPr>
      <w:b/>
      <w:bCs/>
      <w:sz w:val="20"/>
      <w:szCs w:val="20"/>
    </w:rPr>
  </w:style>
  <w:style w:type="table" w:styleId="922">
    <w:name w:val="Table Grid"/>
    <w:basedOn w:val="915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23">
    <w:name w:val="List Paragraph"/>
    <w:basedOn w:val="913"/>
    <w:uiPriority w:val="34"/>
    <w:qFormat/>
    <w:pPr>
      <w:pBdr/>
      <w:spacing/>
      <w:ind w:left="720"/>
      <w:contextualSpacing w:val="true"/>
    </w:pPr>
  </w:style>
  <w:style w:type="character" w:styleId="924" w:customStyle="1">
    <w:name w:val="mord"/>
    <w:basedOn w:val="914"/>
    <w:pPr>
      <w:pBdr/>
      <w:spacing/>
      <w:ind/>
    </w:pPr>
  </w:style>
  <w:style w:type="character" w:styleId="925" w:customStyle="1">
    <w:name w:val="mbin"/>
    <w:basedOn w:val="914"/>
    <w:pPr>
      <w:pBdr/>
      <w:spacing/>
      <w:ind/>
    </w:pPr>
  </w:style>
  <w:style w:type="character" w:styleId="926" w:customStyle="1">
    <w:name w:val="vlist-s"/>
    <w:basedOn w:val="914"/>
    <w:pPr>
      <w:pBdr/>
      <w:spacing/>
      <w:ind/>
    </w:pPr>
  </w:style>
  <w:style w:type="character" w:styleId="927" w:customStyle="1">
    <w:name w:val="mrel"/>
    <w:basedOn w:val="914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hyperlink" Target="https://github.com/Vladyslav3012/C-Lab/blob/main/L_17/alarm_hub.cpp" TargetMode="External"/><Relationship Id="rId14" Type="http://schemas.openxmlformats.org/officeDocument/2006/relationships/hyperlink" Target="https://github.com/Vladyslav3012/C-Lab/blob/main/L_17/alarm_hub.h" TargetMode="External"/><Relationship Id="rId15" Type="http://schemas.openxmlformats.org/officeDocument/2006/relationships/hyperlink" Target="https://github.com/Vladyslav3012/C-Lab/blob/main/L_17/bad_cycle.cpp" TargetMode="External"/><Relationship Id="rId16" Type="http://schemas.openxmlformats.org/officeDocument/2006/relationships/hyperlink" Target="https://github.com/Vladyslav3012/C-Lab/blob/main/L_17/bad_cycle.h" TargetMode="External"/><Relationship Id="rId17" Type="http://schemas.openxmlformats.org/officeDocument/2006/relationships/hyperlink" Target="https://github.com/Vladyslav3012/C-Lab/blob/main/L_17/main.cpp" TargetMode="External"/><Relationship Id="rId18" Type="http://schemas.openxmlformats.org/officeDocument/2006/relationships/hyperlink" Target="https://github.com/Vladyslav3012/C-Lab/blob/main/L_17/sensor_device.cpp" TargetMode="External"/><Relationship Id="rId19" Type="http://schemas.openxmlformats.org/officeDocument/2006/relationships/hyperlink" Target="https://github.com/Vladyslav3012/C-Lab/blob/main/L_17/sensor_device.h" TargetMode="External"/><Relationship Id="rId20" Type="http://schemas.openxmlformats.org/officeDocument/2006/relationships/hyperlink" Target="https://github.com/Vladyslav3012/C-Lab/blob/main/L_17/signaling.cpp" TargetMode="External"/><Relationship Id="rId21" Type="http://schemas.openxmlformats.org/officeDocument/2006/relationships/hyperlink" Target="https://github.com/Vladyslav3012/C-Lab/blob/main/L_17/signaling.h" TargetMode="External"/><Relationship Id="rId22" Type="http://schemas.openxmlformats.org/officeDocument/2006/relationships/hyperlink" Target="https://github.com/Vladyslav3012/C-Lab/blob/main/L_17/signaling_node.cpp" TargetMode="External"/><Relationship Id="rId23" Type="http://schemas.openxmlformats.org/officeDocument/2006/relationships/hyperlink" Target="https://github.com/Vladyslav3012/C-Lab/blob/main/L_17/signaling_node.h" TargetMode="External"/><Relationship Id="rId24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Офіс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99564E05-9A5C-4244-8B96-5A686D384072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revision>45</cp:revision>
  <dcterms:created xsi:type="dcterms:W3CDTF">2023-10-13T07:46:00Z</dcterms:created>
  <dcterms:modified xsi:type="dcterms:W3CDTF">2026-09-22T18:20:41Z</dcterms:modified>
</cp:coreProperties>
</file>