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00"/>
          <w:highlight w:val="black"/>
        </w:rPr>
      </w:pPr>
      <w:r w:rsidDel="00000000" w:rsidR="00000000" w:rsidRPr="00000000">
        <w:rPr>
          <w:b w:val="1"/>
          <w:color w:val="ffff00"/>
          <w:highlight w:val="black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тип уравнения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уравнение имеет вид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 - это квадратное уравнение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Находим Дискриминант квадратного уравнения по формуле D =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- 4ac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&lt; 0, корней нет;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ab/>
        <w:tab/>
        <w:t xml:space="preserve">уравнение не имеет корней;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= 0, есть ровно один корень;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ab/>
        <w:tab/>
        <w:tab/>
        <w:t xml:space="preserve">Находим корень по формуле: Х =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b/2а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&gt; 0, корней будет два.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Находим корни по формуле : Х =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sqrt(D))/2а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уравнение имеет вид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0 - это биквадратное уравнение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замену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темпоральную (t) =&gt; получаем квадратное уравнение вида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Дискриминант квадратного уравнения по формуле D =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- 4ac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&lt; 0, корней нет;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ab/>
        <w:tab/>
        <w:t xml:space="preserve">уравнение не имеет корней;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= 0, есть ровно один корень;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ab/>
        <w:tab/>
        <w:tab/>
        <w:t xml:space="preserve">Находим корень по формуле: t =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b/2а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&gt; 0, корней будет два.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Находим корни по формуле : t =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sqrt(D))/2а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обратную подстановку t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 = sqrt(t)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color w:val="ffff00"/>
          <w:highlight w:val="black"/>
        </w:rPr>
      </w:pPr>
      <w:r w:rsidDel="00000000" w:rsidR="00000000" w:rsidRPr="00000000">
        <w:rPr>
          <w:b w:val="1"/>
          <w:color w:val="ffff00"/>
          <w:highlight w:val="black"/>
          <w:rtl w:val="0"/>
        </w:rPr>
        <w:t xml:space="preserve">Задача 2</w:t>
      </w:r>
    </w:p>
    <w:p w:rsidR="00000000" w:rsidDel="00000000" w:rsidP="00000000" w:rsidRDefault="00000000" w:rsidRPr="00000000" w14:paraId="00000018">
      <w:pPr>
        <w:rPr>
          <w:b w:val="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вершины треугольника заданы, как точки в прямоугольной декартовой системе координат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Определяем вершину А1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нужно найти координату Х1 =&gt; опускаем перпендикуляр на ось Х и     получаем значение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нужно найти координату У1 =&gt; опускаем перпендикуляр на ось У и     получаем значение</w:t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Определяем вершину А2</w:t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нужно найти координату Х2 =&gt; опускаем перпендикуляр на ось Х и     получаем значение</w:t>
      </w:r>
    </w:p>
    <w:p w:rsidR="00000000" w:rsidDel="00000000" w:rsidP="00000000" w:rsidRDefault="00000000" w:rsidRPr="00000000" w14:paraId="0000002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нужно найти координату У2 =&gt; опускаем перпендикуляр на ось У и     получаем значение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Определяем вершину А3</w:t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нужно найти координату Х3 =&gt; опускаем перпендикуляр на ось Х и     получаем значение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нужно найти координату У3 =&gt; опускаем перпендикуляр на ось У и     получаем значение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координаты каждой вершины найдены =&gt; подставляем их в формулу: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 ± ½ |(х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 -х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sz w:val="34"/>
          <w:szCs w:val="34"/>
          <w:rtl w:val="0"/>
        </w:rPr>
        <w:t xml:space="preserve">у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у</w:t>
      </w:r>
      <w:r w:rsidDel="00000000" w:rsidR="00000000" w:rsidRPr="00000000">
        <w:rPr>
          <w:rFonts w:ascii="Georgia" w:cs="Georgia" w:eastAsia="Georgia" w:hAnsi="Georgia"/>
          <w:i w:val="1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) -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34"/>
          <w:szCs w:val="34"/>
          <w:rtl w:val="0"/>
        </w:rPr>
        <w:t xml:space="preserve">у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у</w:t>
      </w:r>
      <w:r w:rsidDel="00000000" w:rsidR="00000000" w:rsidRPr="00000000">
        <w:rPr>
          <w:rFonts w:ascii="Georgia" w:cs="Georgia" w:eastAsia="Georgia" w:hAnsi="Georgia"/>
          <w:i w:val="1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sz w:val="38"/>
          <w:szCs w:val="38"/>
          <w:rtl w:val="0"/>
        </w:rPr>
        <w:t xml:space="preserve">)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 (х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 - х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 xml:space="preserve"> )|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определитель отрицательный то берем знак минус, </w:t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в итоге даст плюс.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Если определитель положительный то берем знак плюс.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просто возьмем абсолютное значение определителя поделенное на два.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ffff00"/>
          <w:sz w:val="28"/>
          <w:szCs w:val="2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00"/>
          <w:sz w:val="28"/>
          <w:szCs w:val="28"/>
          <w:highlight w:val="black"/>
          <w:rtl w:val="0"/>
        </w:rPr>
        <w:t xml:space="preserve">Задача 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ffff00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Убрав пробелы, определяем количество букв в фразе, которую нужно зашифровать.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Записываем полученный набор букв в клетки (формат: 1к - 1б)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пока количество букв повторяемого ключ-слова не будет равно числу букв шифруемой фразы =&gt; записываем слово-ключ в клетки (формат: 1к - 1б)  под фразой для шифрования,.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Используя шифр Виженера шифруем буквы по пересечению в таблице Виженера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(ДЕЙСТВИЕ 1)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Если ряд 3 - (ряд с шифр-буквами заполнен)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ab/>
        <w:t xml:space="preserve">Получаем необходимый шифр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 xml:space="preserve">Если ряд 3 не заполнен полность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ab/>
        <w:t xml:space="preserve">Выполняем действие 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Таблица Виженера - см. рисунок 1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3957638" cy="3957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ab/>
        <w:t xml:space="preserve">(Рисунок 1 - Таблица Виженера)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