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136E" w14:textId="150DB5BC" w:rsidR="00EC2834" w:rsidRDefault="00EC2834"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Jayferson Begino</w:t>
      </w:r>
    </w:p>
    <w:p w14:paraId="4A01A81E" w14:textId="42FC49B3" w:rsidR="00EC2834" w:rsidRDefault="00EC2834"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BS – Information Technology</w:t>
      </w:r>
    </w:p>
    <w:p w14:paraId="63A4293F" w14:textId="53F78A43" w:rsidR="00EC2834" w:rsidRDefault="00EC2834"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Mr. Noli Lucila</w:t>
      </w:r>
    </w:p>
    <w:p w14:paraId="5A7FFDDC" w14:textId="448150A7" w:rsidR="00EC2834" w:rsidRDefault="00EC2834"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March 27, 2022</w:t>
      </w:r>
    </w:p>
    <w:p w14:paraId="764B7D29" w14:textId="77777777" w:rsidR="00EC2834" w:rsidRDefault="00EC2834" w:rsidP="00CF7B20">
      <w:pPr>
        <w:spacing w:before="30" w:after="30" w:line="360" w:lineRule="auto"/>
        <w:jc w:val="both"/>
        <w:rPr>
          <w:rFonts w:ascii="Times New Roman" w:hAnsi="Times New Roman" w:cs="Times New Roman"/>
          <w:b/>
          <w:bCs/>
          <w:sz w:val="24"/>
          <w:szCs w:val="24"/>
        </w:rPr>
      </w:pPr>
      <w:r w:rsidRPr="004E7514">
        <w:rPr>
          <w:rFonts w:ascii="Times New Roman" w:hAnsi="Times New Roman" w:cs="Times New Roman"/>
          <w:b/>
          <w:bCs/>
          <w:sz w:val="24"/>
          <w:szCs w:val="24"/>
        </w:rPr>
        <w:t xml:space="preserve">COVID 19 </w:t>
      </w:r>
      <w:r>
        <w:rPr>
          <w:rFonts w:ascii="Times New Roman" w:hAnsi="Times New Roman" w:cs="Times New Roman"/>
          <w:b/>
          <w:bCs/>
          <w:sz w:val="24"/>
          <w:szCs w:val="24"/>
        </w:rPr>
        <w:t xml:space="preserve">Mass Vaccination </w:t>
      </w:r>
    </w:p>
    <w:p w14:paraId="1DDE4B29" w14:textId="77777777" w:rsidR="00EC2834" w:rsidRDefault="00EC2834" w:rsidP="00CF7B20">
      <w:pPr>
        <w:spacing w:before="30" w:after="30" w:line="360" w:lineRule="auto"/>
        <w:jc w:val="both"/>
        <w:rPr>
          <w:rFonts w:ascii="Times New Roman" w:hAnsi="Times New Roman" w:cs="Times New Roman"/>
          <w:b/>
          <w:bCs/>
          <w:sz w:val="24"/>
          <w:szCs w:val="24"/>
        </w:rPr>
      </w:pPr>
      <w:r w:rsidRPr="004E7514">
        <w:rPr>
          <w:rFonts w:ascii="Times New Roman" w:hAnsi="Times New Roman" w:cs="Times New Roman"/>
          <w:b/>
          <w:bCs/>
          <w:sz w:val="24"/>
          <w:szCs w:val="24"/>
        </w:rPr>
        <w:t>IT Solution</w:t>
      </w:r>
      <w:r>
        <w:rPr>
          <w:rFonts w:ascii="Times New Roman" w:hAnsi="Times New Roman" w:cs="Times New Roman"/>
          <w:b/>
          <w:bCs/>
          <w:sz w:val="24"/>
          <w:szCs w:val="24"/>
        </w:rPr>
        <w:t>:</w:t>
      </w:r>
    </w:p>
    <w:p w14:paraId="2FFFFB39" w14:textId="73F61DD0" w:rsidR="00EC2834" w:rsidRPr="00EC2834" w:rsidRDefault="00EC2834" w:rsidP="00CF7B20">
      <w:pPr>
        <w:spacing w:before="30" w:after="30" w:line="360" w:lineRule="auto"/>
        <w:jc w:val="both"/>
        <w:rPr>
          <w:rFonts w:ascii="Times New Roman" w:hAnsi="Times New Roman" w:cs="Times New Roman"/>
          <w:b/>
          <w:bCs/>
          <w:sz w:val="24"/>
          <w:szCs w:val="24"/>
        </w:rPr>
      </w:pPr>
      <w:r>
        <w:rPr>
          <w:rFonts w:ascii="Times New Roman" w:hAnsi="Times New Roman" w:cs="Times New Roman"/>
          <w:sz w:val="24"/>
          <w:szCs w:val="24"/>
        </w:rPr>
        <w:t>(Online Registration Form)</w:t>
      </w:r>
    </w:p>
    <w:p w14:paraId="7B4CF863" w14:textId="77777777" w:rsidR="00CF7B20" w:rsidRPr="00295749" w:rsidRDefault="00CF7B20" w:rsidP="00CF7B20">
      <w:pPr>
        <w:spacing w:before="30" w:after="30" w:line="360" w:lineRule="auto"/>
        <w:jc w:val="both"/>
        <w:rPr>
          <w:rFonts w:ascii="Times New Roman" w:hAnsi="Times New Roman" w:cs="Times New Roman"/>
          <w:b/>
          <w:bCs/>
          <w:sz w:val="24"/>
          <w:szCs w:val="24"/>
        </w:rPr>
      </w:pPr>
      <w:r w:rsidRPr="00295749">
        <w:rPr>
          <w:rFonts w:ascii="Times New Roman" w:hAnsi="Times New Roman" w:cs="Times New Roman"/>
          <w:b/>
          <w:bCs/>
          <w:sz w:val="24"/>
          <w:szCs w:val="24"/>
        </w:rPr>
        <w:t>Definition:</w:t>
      </w:r>
    </w:p>
    <w:p w14:paraId="52E1FA44" w14:textId="77777777" w:rsidR="00CF7B20" w:rsidRDefault="00CF7B20"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 registration form is a list of fields that a user will input data into and submit to a company or individual. There are many reasons why you would want a person to fill out a registration form. Companies use registration forms to sign up customers for subscriptions, services, or other programs or plans.</w:t>
      </w:r>
    </w:p>
    <w:p w14:paraId="424AF485" w14:textId="77777777" w:rsidR="00CF7B20" w:rsidRPr="00295749" w:rsidRDefault="00CF7B20" w:rsidP="00CF7B20">
      <w:pPr>
        <w:spacing w:before="30" w:after="30" w:line="360" w:lineRule="auto"/>
        <w:rPr>
          <w:rFonts w:ascii="Times New Roman" w:hAnsi="Times New Roman" w:cs="Times New Roman"/>
          <w:b/>
          <w:bCs/>
          <w:sz w:val="24"/>
          <w:szCs w:val="24"/>
        </w:rPr>
      </w:pPr>
      <w:r w:rsidRPr="00295749">
        <w:rPr>
          <w:rFonts w:ascii="Times New Roman" w:hAnsi="Times New Roman" w:cs="Times New Roman"/>
          <w:b/>
          <w:bCs/>
          <w:sz w:val="24"/>
          <w:szCs w:val="24"/>
        </w:rPr>
        <w:t>Gaps:</w:t>
      </w:r>
    </w:p>
    <w:p w14:paraId="509368C8" w14:textId="77777777" w:rsidR="00CF7B20" w:rsidRDefault="00CF7B20" w:rsidP="00CF7B20">
      <w:pPr>
        <w:spacing w:before="30" w:after="30" w:line="360" w:lineRule="auto"/>
        <w:rPr>
          <w:rFonts w:ascii="Times New Roman" w:hAnsi="Times New Roman" w:cs="Times New Roman"/>
          <w:sz w:val="24"/>
          <w:szCs w:val="24"/>
        </w:rPr>
      </w:pPr>
      <w:r>
        <w:rPr>
          <w:rFonts w:ascii="Times New Roman" w:hAnsi="Times New Roman" w:cs="Times New Roman"/>
          <w:sz w:val="24"/>
          <w:szCs w:val="24"/>
        </w:rPr>
        <w:t>Online Registration form for COVID vaccine will only ask for the name, phone number, past health problems, address, age, sex, current health problems, lastly, what vaccine the patient want to be injected to him/her.</w:t>
      </w:r>
    </w:p>
    <w:p w14:paraId="4227B206" w14:textId="77777777" w:rsidR="00CF7B20" w:rsidRPr="00295749" w:rsidRDefault="00CF7B20" w:rsidP="00CF7B20">
      <w:pPr>
        <w:spacing w:before="30" w:after="30" w:line="360" w:lineRule="auto"/>
        <w:rPr>
          <w:rFonts w:ascii="Times New Roman" w:hAnsi="Times New Roman" w:cs="Times New Roman"/>
          <w:b/>
          <w:bCs/>
          <w:sz w:val="24"/>
          <w:szCs w:val="24"/>
        </w:rPr>
      </w:pPr>
      <w:r w:rsidRPr="00295749">
        <w:rPr>
          <w:rFonts w:ascii="Times New Roman" w:hAnsi="Times New Roman" w:cs="Times New Roman"/>
          <w:b/>
          <w:bCs/>
          <w:sz w:val="24"/>
          <w:szCs w:val="24"/>
        </w:rPr>
        <w:t>Purpose:</w:t>
      </w:r>
    </w:p>
    <w:p w14:paraId="07E56334" w14:textId="23E42DEA" w:rsidR="00CF7B20" w:rsidRDefault="00CF7B20" w:rsidP="00CF7B20">
      <w:pPr>
        <w:spacing w:before="30" w:after="30" w:line="360" w:lineRule="auto"/>
        <w:rPr>
          <w:rFonts w:ascii="Times New Roman" w:hAnsi="Times New Roman" w:cs="Times New Roman"/>
          <w:sz w:val="24"/>
          <w:szCs w:val="24"/>
        </w:rPr>
      </w:pPr>
      <w:r>
        <w:rPr>
          <w:rFonts w:ascii="Times New Roman" w:hAnsi="Times New Roman" w:cs="Times New Roman"/>
          <w:sz w:val="24"/>
          <w:szCs w:val="24"/>
        </w:rPr>
        <w:t xml:space="preserve">Online forms </w:t>
      </w:r>
      <w:r w:rsidR="005C6320">
        <w:rPr>
          <w:rFonts w:ascii="Times New Roman" w:hAnsi="Times New Roman" w:cs="Times New Roman"/>
          <w:sz w:val="24"/>
          <w:szCs w:val="24"/>
        </w:rPr>
        <w:t xml:space="preserve">purpose is to </w:t>
      </w:r>
      <w:r>
        <w:rPr>
          <w:rFonts w:ascii="Times New Roman" w:hAnsi="Times New Roman" w:cs="Times New Roman"/>
          <w:sz w:val="24"/>
          <w:szCs w:val="24"/>
        </w:rPr>
        <w:t>help patients comply with physical distancing and shelter in place orders, limiting exposure for you and your staff. It is also help</w:t>
      </w:r>
      <w:r w:rsidR="005C6320">
        <w:rPr>
          <w:rFonts w:ascii="Times New Roman" w:hAnsi="Times New Roman" w:cs="Times New Roman"/>
          <w:sz w:val="24"/>
          <w:szCs w:val="24"/>
        </w:rPr>
        <w:t>s</w:t>
      </w:r>
      <w:r>
        <w:rPr>
          <w:rFonts w:ascii="Times New Roman" w:hAnsi="Times New Roman" w:cs="Times New Roman"/>
          <w:sz w:val="24"/>
          <w:szCs w:val="24"/>
        </w:rPr>
        <w:t xml:space="preserve"> in tracking numbers of patients that wants to be vaccinated. </w:t>
      </w:r>
      <w:r w:rsidR="005C6320">
        <w:rPr>
          <w:rFonts w:ascii="Times New Roman" w:hAnsi="Times New Roman" w:cs="Times New Roman"/>
          <w:sz w:val="24"/>
          <w:szCs w:val="24"/>
        </w:rPr>
        <w:t xml:space="preserve">To </w:t>
      </w:r>
      <w:r>
        <w:rPr>
          <w:rFonts w:ascii="Times New Roman" w:hAnsi="Times New Roman" w:cs="Times New Roman"/>
          <w:sz w:val="24"/>
          <w:szCs w:val="24"/>
        </w:rPr>
        <w:t>offer convenience</w:t>
      </w:r>
      <w:r w:rsidR="005C6320">
        <w:rPr>
          <w:rFonts w:ascii="Times New Roman" w:hAnsi="Times New Roman" w:cs="Times New Roman"/>
          <w:sz w:val="24"/>
          <w:szCs w:val="24"/>
        </w:rPr>
        <w:t xml:space="preserve"> to people</w:t>
      </w:r>
      <w:r>
        <w:rPr>
          <w:rFonts w:ascii="Times New Roman" w:hAnsi="Times New Roman" w:cs="Times New Roman"/>
          <w:sz w:val="24"/>
          <w:szCs w:val="24"/>
        </w:rPr>
        <w:t xml:space="preserve">. </w:t>
      </w:r>
    </w:p>
    <w:p w14:paraId="061B7F43" w14:textId="77777777" w:rsidR="00CF7B20" w:rsidRPr="00295749" w:rsidRDefault="00CF7B20" w:rsidP="00CF7B20">
      <w:pPr>
        <w:spacing w:before="30" w:after="30" w:line="360" w:lineRule="auto"/>
        <w:rPr>
          <w:rFonts w:ascii="Times New Roman" w:hAnsi="Times New Roman" w:cs="Times New Roman"/>
          <w:b/>
          <w:bCs/>
          <w:sz w:val="24"/>
          <w:szCs w:val="24"/>
        </w:rPr>
      </w:pPr>
      <w:r w:rsidRPr="00295749">
        <w:rPr>
          <w:rFonts w:ascii="Times New Roman" w:hAnsi="Times New Roman" w:cs="Times New Roman"/>
          <w:b/>
          <w:bCs/>
          <w:sz w:val="24"/>
          <w:szCs w:val="24"/>
        </w:rPr>
        <w:t>Significance to COVID 19:</w:t>
      </w:r>
    </w:p>
    <w:p w14:paraId="67EDD7BF" w14:textId="77777777" w:rsidR="00CF7B20" w:rsidRDefault="00CF7B20" w:rsidP="00CF7B20">
      <w:pPr>
        <w:spacing w:before="30" w:after="30" w:line="360" w:lineRule="auto"/>
        <w:rPr>
          <w:rFonts w:ascii="Times New Roman" w:hAnsi="Times New Roman" w:cs="Times New Roman"/>
          <w:sz w:val="24"/>
          <w:szCs w:val="24"/>
        </w:rPr>
      </w:pPr>
      <w:r>
        <w:rPr>
          <w:rFonts w:ascii="Times New Roman" w:hAnsi="Times New Roman" w:cs="Times New Roman"/>
          <w:sz w:val="24"/>
          <w:szCs w:val="24"/>
        </w:rPr>
        <w:t>The emergence of severe acute respiratory syndrome coronavirus 2 (SARS-CoV-2) has placed severe pressure on an already overburdened healthcare system in South Africa. At Tygerberg Hospital (TBH), initially the designated coronavirus disease 2019 (COVID-19) hospital in the Western Cape, South Africa, mitigation strategies have included the establishment of separately staffed high-risk COVID-19 areas with clear signage, guidelines on the use of personal protective equipment (PPE), staff education and training, and the construction of new infrastructure for triage, testing and treatment with multi-departmental involvement.</w:t>
      </w:r>
      <w:r w:rsidRPr="00CF7B20">
        <w:rPr>
          <w:rFonts w:ascii="Times New Roman" w:hAnsi="Times New Roman" w:cs="Times New Roman"/>
          <w:color w:val="FF0000"/>
          <w:sz w:val="24"/>
          <w:szCs w:val="24"/>
        </w:rPr>
        <w:t>1</w:t>
      </w:r>
      <w:r>
        <w:rPr>
          <w:rFonts w:ascii="Times New Roman" w:hAnsi="Times New Roman" w:cs="Times New Roman"/>
          <w:sz w:val="24"/>
          <w:szCs w:val="24"/>
        </w:rPr>
        <w:t xml:space="preserve">These measures aimed to meet the challenge of COVID-19 whilst protecting staff, but healthcare workers remain at increased risk of contracting SARS-CoV-2, potentially causing institutional </w:t>
      </w:r>
      <w:r>
        <w:rPr>
          <w:rFonts w:ascii="Times New Roman" w:hAnsi="Times New Roman" w:cs="Times New Roman"/>
          <w:sz w:val="24"/>
          <w:szCs w:val="24"/>
        </w:rPr>
        <w:lastRenderedPageBreak/>
        <w:t>outbreaks and spreading infection back to their communities.</w:t>
      </w:r>
      <w:r w:rsidRPr="00CF7B20">
        <w:rPr>
          <w:rFonts w:ascii="Times New Roman" w:hAnsi="Times New Roman" w:cs="Times New Roman"/>
          <w:color w:val="FF0000"/>
          <w:sz w:val="24"/>
          <w:szCs w:val="24"/>
        </w:rPr>
        <w:t>2</w:t>
      </w:r>
      <w:r>
        <w:rPr>
          <w:rFonts w:ascii="Times New Roman" w:hAnsi="Times New Roman" w:cs="Times New Roman"/>
          <w:sz w:val="24"/>
          <w:szCs w:val="24"/>
        </w:rPr>
        <w:t xml:space="preserve"> This can result in the closure of the entire department or hospital as has been reported in the media. Tygerberg Hospital has not been immune, with numerous confirmed positive cases and COVID-19-related deaths reported amongst staff. Isolation of potentially SARS-CoV-2-infected healthcare workers is critical in preventing nosocomial spread. However, workforce depletion in the context of existing staff shortages weakens the fight against COVID-19. A balanced approach is required.</w:t>
      </w:r>
      <w:r w:rsidRPr="00CF7B20">
        <w:rPr>
          <w:rFonts w:ascii="Times New Roman" w:hAnsi="Times New Roman" w:cs="Times New Roman"/>
          <w:color w:val="FF0000"/>
          <w:sz w:val="24"/>
          <w:szCs w:val="24"/>
        </w:rPr>
        <w:t>3</w:t>
      </w:r>
      <w:r>
        <w:rPr>
          <w:rFonts w:ascii="Times New Roman" w:hAnsi="Times New Roman" w:cs="Times New Roman"/>
          <w:sz w:val="24"/>
          <w:szCs w:val="24"/>
        </w:rPr>
        <w:t>The Occupational Health Department (OHD) developed a risk assessment tool to identify individuals at risk for severe disease and place staff in the most appropriate areas to work. A system was also implemented to screen and test staff members, both symptomatic and contacts of confirmed cases, that would allow for early return to work according to current national guidelines, mitigating against staff shortages whilst at the same time identifying and isolating infected individuals.</w:t>
      </w:r>
      <w:r w:rsidRPr="00CF7B20">
        <w:rPr>
          <w:rFonts w:ascii="Times New Roman" w:hAnsi="Times New Roman" w:cs="Times New Roman"/>
          <w:color w:val="FF0000"/>
          <w:sz w:val="24"/>
          <w:szCs w:val="24"/>
        </w:rPr>
        <w:t>4</w:t>
      </w:r>
    </w:p>
    <w:p w14:paraId="2A7AB33F" w14:textId="77777777" w:rsidR="00CF7B20" w:rsidRDefault="00CF7B20" w:rsidP="00CF7B20">
      <w:pPr>
        <w:spacing w:before="30" w:after="30" w:line="360" w:lineRule="auto"/>
        <w:rPr>
          <w:rFonts w:ascii="Times New Roman" w:hAnsi="Times New Roman" w:cs="Times New Roman"/>
          <w:sz w:val="24"/>
          <w:szCs w:val="24"/>
        </w:rPr>
      </w:pPr>
      <w:r>
        <w:rPr>
          <w:rFonts w:ascii="Times New Roman" w:hAnsi="Times New Roman" w:cs="Times New Roman"/>
          <w:sz w:val="24"/>
          <w:szCs w:val="24"/>
        </w:rPr>
        <w:t>The necessity of staff testing created additional workload for the Triage and Testing Centre (TATC) which, by late April 2020, was routinely processing over 200 tests per day. Smoothly processing staff members rapidly became more difficult as the number of cases presenting increased. To minimize waiting time and decrease the risk of cross-infection from traditional paper-based formats, an online pre-registration system for staff and clusters was implemented.</w:t>
      </w:r>
    </w:p>
    <w:p w14:paraId="403B5134" w14:textId="77777777" w:rsidR="00CF7B20" w:rsidRPr="00295749" w:rsidRDefault="00CF7B20" w:rsidP="00CF7B20">
      <w:pPr>
        <w:spacing w:before="30" w:after="30" w:line="360" w:lineRule="auto"/>
        <w:rPr>
          <w:rFonts w:ascii="Times New Roman" w:hAnsi="Times New Roman" w:cs="Times New Roman"/>
          <w:b/>
          <w:bCs/>
          <w:sz w:val="24"/>
          <w:szCs w:val="24"/>
        </w:rPr>
      </w:pPr>
      <w:r w:rsidRPr="00295749">
        <w:rPr>
          <w:rFonts w:ascii="Times New Roman" w:hAnsi="Times New Roman" w:cs="Times New Roman"/>
          <w:b/>
          <w:bCs/>
          <w:sz w:val="24"/>
          <w:szCs w:val="24"/>
        </w:rPr>
        <w:t>Similar studies:</w:t>
      </w:r>
    </w:p>
    <w:p w14:paraId="3EA6FF26" w14:textId="77777777" w:rsidR="00CF7B20" w:rsidRDefault="00CF7B20" w:rsidP="00CF7B20">
      <w:pPr>
        <w:spacing w:before="30" w:after="30" w:line="360" w:lineRule="auto"/>
        <w:rPr>
          <w:rFonts w:ascii="Times New Roman" w:hAnsi="Times New Roman" w:cs="Times New Roman"/>
          <w:sz w:val="24"/>
          <w:szCs w:val="24"/>
        </w:rPr>
      </w:pPr>
      <w:r>
        <w:rPr>
          <w:rFonts w:ascii="Times New Roman" w:hAnsi="Times New Roman" w:cs="Times New Roman"/>
          <w:sz w:val="24"/>
          <w:szCs w:val="24"/>
        </w:rPr>
        <w:t>Vietnam has launched its COVID-19 immunization management platform to aid its mass vaccination drive that just kicked off this month. The state-run Vietnam News Agency reported that the platform, developed by military-backed telecommunications firm Viettel, comprises four systems: an e-health record app, a COVID-19 vaccination information portal, a national vaccination support system and a response Centre. The news report noted that the system handles registration for COVID-19 immunization and tracks vaccination records. This week, the Information and Communications and Health Ministries, together with Viettel, trained more than 600 medical workers across the country to use the vaccination management system. Other countries also used this kind of method like Philippines, United Nations, Nepal, India, Kerala, Bangladesh, Bahrain, Bhutan, Pakistan, Kuwait, Kazakhstan, Ukraine, Dubai, Europe, Egypt, Japan, and many other countries.</w:t>
      </w:r>
    </w:p>
    <w:p w14:paraId="279724AE" w14:textId="77777777" w:rsidR="00CF7B20" w:rsidRDefault="00CF7B20" w:rsidP="00CF7B20">
      <w:pPr>
        <w:spacing w:before="30" w:after="30" w:line="360" w:lineRule="auto"/>
        <w:rPr>
          <w:rFonts w:ascii="Times New Roman" w:hAnsi="Times New Roman" w:cs="Times New Roman"/>
          <w:sz w:val="24"/>
          <w:szCs w:val="24"/>
        </w:rPr>
      </w:pPr>
    </w:p>
    <w:p w14:paraId="6C1A8095" w14:textId="77777777" w:rsidR="00EC2834" w:rsidRDefault="00EC2834" w:rsidP="00CF7B20">
      <w:pPr>
        <w:spacing w:before="30" w:after="30" w:line="360" w:lineRule="auto"/>
        <w:rPr>
          <w:rFonts w:ascii="Times New Roman" w:hAnsi="Times New Roman" w:cs="Times New Roman"/>
          <w:sz w:val="24"/>
          <w:szCs w:val="24"/>
        </w:rPr>
      </w:pPr>
    </w:p>
    <w:p w14:paraId="5BDA58F9" w14:textId="34FA6C3B" w:rsidR="00CF7B20" w:rsidRDefault="00CF7B20" w:rsidP="00CF7B20">
      <w:pPr>
        <w:spacing w:before="30" w:after="30" w:line="360" w:lineRule="auto"/>
        <w:rPr>
          <w:rFonts w:ascii="Times New Roman" w:hAnsi="Times New Roman" w:cs="Times New Roman"/>
          <w:b/>
          <w:bCs/>
          <w:sz w:val="24"/>
          <w:szCs w:val="24"/>
        </w:rPr>
      </w:pPr>
      <w:r w:rsidRPr="000008F2">
        <w:rPr>
          <w:rFonts w:ascii="Times New Roman" w:hAnsi="Times New Roman" w:cs="Times New Roman"/>
          <w:b/>
          <w:bCs/>
          <w:sz w:val="24"/>
          <w:szCs w:val="24"/>
        </w:rPr>
        <w:lastRenderedPageBreak/>
        <w:t xml:space="preserve">References: </w:t>
      </w:r>
    </w:p>
    <w:p w14:paraId="0616D36D" w14:textId="2279E8FB" w:rsidR="008E4C9A" w:rsidRPr="00146841" w:rsidRDefault="00146841" w:rsidP="00146841">
      <w:pPr>
        <w:spacing w:before="30" w:after="30" w:line="360" w:lineRule="auto"/>
        <w:rPr>
          <w:rStyle w:val="Hyperlink"/>
          <w:rFonts w:ascii="Times New Roman" w:hAnsi="Times New Roman" w:cs="Times New Roman"/>
          <w:b/>
          <w:bCs/>
          <w:color w:val="auto"/>
          <w:sz w:val="24"/>
          <w:szCs w:val="24"/>
          <w:u w:val="none"/>
        </w:rPr>
      </w:pPr>
      <w:r w:rsidRPr="00146841">
        <w:rPr>
          <w:rFonts w:ascii="Times New Roman" w:hAnsi="Times New Roman" w:cs="Times New Roman"/>
          <w:sz w:val="24"/>
          <w:szCs w:val="24"/>
        </w:rPr>
        <w:t>(Conversioner, 2014). What is a Registration form</w:t>
      </w:r>
      <w:r>
        <w:rPr>
          <w:rFonts w:ascii="Times New Roman" w:hAnsi="Times New Roman" w:cs="Times New Roman"/>
          <w:sz w:val="24"/>
          <w:szCs w:val="24"/>
        </w:rPr>
        <w:t xml:space="preserve">s </w:t>
      </w:r>
      <w:hyperlink r:id="rId6" w:history="1">
        <w:r w:rsidRPr="00BA229D">
          <w:rPr>
            <w:rStyle w:val="Hyperlink"/>
            <w:rFonts w:ascii="Times New Roman" w:hAnsi="Times New Roman" w:cs="Times New Roman"/>
            <w:sz w:val="24"/>
            <w:szCs w:val="24"/>
          </w:rPr>
          <w:t>https://www.conv</w:t>
        </w:r>
        <w:r w:rsidRPr="00BA229D">
          <w:rPr>
            <w:rStyle w:val="Hyperlink"/>
            <w:rFonts w:ascii="Times New Roman" w:hAnsi="Times New Roman" w:cs="Times New Roman"/>
            <w:sz w:val="24"/>
            <w:szCs w:val="24"/>
          </w:rPr>
          <w:t>e</w:t>
        </w:r>
        <w:r w:rsidRPr="00BA229D">
          <w:rPr>
            <w:rStyle w:val="Hyperlink"/>
            <w:rFonts w:ascii="Times New Roman" w:hAnsi="Times New Roman" w:cs="Times New Roman"/>
            <w:sz w:val="24"/>
            <w:szCs w:val="24"/>
          </w:rPr>
          <w:t>rsioner.co</w:t>
        </w:r>
        <w:r w:rsidRPr="00BA229D">
          <w:rPr>
            <w:rStyle w:val="Hyperlink"/>
            <w:rFonts w:ascii="Times New Roman" w:hAnsi="Times New Roman" w:cs="Times New Roman"/>
            <w:sz w:val="24"/>
            <w:szCs w:val="24"/>
          </w:rPr>
          <w:t>m</w:t>
        </w:r>
        <w:r w:rsidRPr="00BA229D">
          <w:rPr>
            <w:rStyle w:val="Hyperlink"/>
            <w:rFonts w:ascii="Times New Roman" w:hAnsi="Times New Roman" w:cs="Times New Roman"/>
            <w:sz w:val="24"/>
            <w:szCs w:val="24"/>
          </w:rPr>
          <w:t>/glossary/registration-form</w:t>
        </w:r>
      </w:hyperlink>
    </w:p>
    <w:p w14:paraId="1DEA33AE" w14:textId="78B36A83" w:rsidR="008E4C9A" w:rsidRPr="00F01AEE" w:rsidRDefault="00325F55" w:rsidP="008E4C9A">
      <w:pPr>
        <w:spacing w:before="30" w:after="30" w:line="360" w:lineRule="auto"/>
        <w:jc w:val="both"/>
        <w:rPr>
          <w:rFonts w:ascii="Times New Roman" w:hAnsi="Times New Roman" w:cs="Times New Roman"/>
          <w:sz w:val="24"/>
          <w:szCs w:val="24"/>
        </w:rPr>
      </w:pPr>
      <w:r w:rsidRPr="00146841">
        <w:rPr>
          <w:rFonts w:ascii="Times New Roman" w:hAnsi="Times New Roman" w:cs="Times New Roman"/>
          <w:sz w:val="24"/>
          <w:szCs w:val="24"/>
        </w:rPr>
        <w:t>Gar N. Chan, DDS., INC.</w:t>
      </w:r>
      <w:r w:rsidR="00F01AEE">
        <w:rPr>
          <w:rFonts w:ascii="Times New Roman" w:hAnsi="Times New Roman" w:cs="Times New Roman"/>
          <w:sz w:val="24"/>
          <w:szCs w:val="24"/>
        </w:rPr>
        <w:t xml:space="preserve"> </w:t>
      </w:r>
      <w:r w:rsidRPr="00146841">
        <w:rPr>
          <w:rFonts w:ascii="Times New Roman" w:hAnsi="Times New Roman" w:cs="Times New Roman"/>
          <w:sz w:val="24"/>
          <w:szCs w:val="24"/>
        </w:rPr>
        <w:t>7880 Wren Avenue, Suite E-154,</w:t>
      </w:r>
      <w:r w:rsidR="00F01AEE">
        <w:rPr>
          <w:rFonts w:ascii="Times New Roman" w:hAnsi="Times New Roman" w:cs="Times New Roman"/>
          <w:sz w:val="24"/>
          <w:szCs w:val="24"/>
        </w:rPr>
        <w:t xml:space="preserve"> </w:t>
      </w:r>
      <w:r w:rsidRPr="00146841">
        <w:rPr>
          <w:rFonts w:ascii="Times New Roman" w:hAnsi="Times New Roman" w:cs="Times New Roman"/>
          <w:sz w:val="24"/>
          <w:szCs w:val="24"/>
        </w:rPr>
        <w:t>Gilroy, CA 95020</w:t>
      </w:r>
      <w:r w:rsidR="0088630E" w:rsidRPr="00146841">
        <w:rPr>
          <w:rFonts w:ascii="Times New Roman" w:hAnsi="Times New Roman" w:cs="Times New Roman"/>
          <w:sz w:val="24"/>
          <w:szCs w:val="24"/>
        </w:rPr>
        <w:t xml:space="preserve">. </w:t>
      </w:r>
      <w:hyperlink r:id="rId7" w:history="1">
        <w:r w:rsidR="006D232A" w:rsidRPr="00BA229D">
          <w:rPr>
            <w:rStyle w:val="Hyperlink"/>
            <w:rFonts w:ascii="Times New Roman" w:hAnsi="Times New Roman" w:cs="Times New Roman"/>
            <w:sz w:val="24"/>
            <w:szCs w:val="24"/>
          </w:rPr>
          <w:t>https://www.gilroysmiles.com/why-online-registra</w:t>
        </w:r>
        <w:r w:rsidR="006D232A" w:rsidRPr="00BA229D">
          <w:rPr>
            <w:rStyle w:val="Hyperlink"/>
            <w:rFonts w:ascii="Times New Roman" w:hAnsi="Times New Roman" w:cs="Times New Roman"/>
            <w:sz w:val="24"/>
            <w:szCs w:val="24"/>
          </w:rPr>
          <w:t>t</w:t>
        </w:r>
        <w:r w:rsidR="006D232A" w:rsidRPr="00BA229D">
          <w:rPr>
            <w:rStyle w:val="Hyperlink"/>
            <w:rFonts w:ascii="Times New Roman" w:hAnsi="Times New Roman" w:cs="Times New Roman"/>
            <w:sz w:val="24"/>
            <w:szCs w:val="24"/>
          </w:rPr>
          <w:t>ion-is-essential-during-covid-19/</w:t>
        </w:r>
      </w:hyperlink>
      <w:r w:rsidR="008E4C9A">
        <w:rPr>
          <w:rFonts w:ascii="Times New Roman" w:hAnsi="Times New Roman" w:cs="Times New Roman"/>
          <w:sz w:val="24"/>
          <w:szCs w:val="24"/>
        </w:rPr>
        <w:t xml:space="preserve"> </w:t>
      </w:r>
    </w:p>
    <w:p w14:paraId="0D35FE69" w14:textId="613BDC84" w:rsidR="008E4C9A" w:rsidRPr="0088630E" w:rsidRDefault="00BD3FEC" w:rsidP="008E4C9A">
      <w:pPr>
        <w:spacing w:before="30" w:after="30" w:line="360" w:lineRule="auto"/>
        <w:jc w:val="both"/>
        <w:rPr>
          <w:rStyle w:val="Hyperlink"/>
          <w:rFonts w:ascii="Times New Roman" w:hAnsi="Times New Roman" w:cs="Times New Roman"/>
          <w:b/>
          <w:bCs/>
          <w:color w:val="auto"/>
          <w:sz w:val="24"/>
          <w:szCs w:val="24"/>
          <w:u w:val="none"/>
        </w:rPr>
      </w:pPr>
      <w:r w:rsidRPr="00146841">
        <w:rPr>
          <w:rFonts w:ascii="Times New Roman" w:hAnsi="Times New Roman" w:cs="Times New Roman"/>
          <w:sz w:val="24"/>
          <w:szCs w:val="24"/>
        </w:rPr>
        <w:t>Southern African Journal of Infectious Diseases</w:t>
      </w:r>
      <w:r w:rsidR="00970905" w:rsidRPr="00146841">
        <w:rPr>
          <w:rFonts w:ascii="Times New Roman" w:hAnsi="Times New Roman" w:cs="Times New Roman"/>
          <w:sz w:val="24"/>
          <w:szCs w:val="24"/>
        </w:rPr>
        <w:t xml:space="preserve"> (2021). Introduction</w:t>
      </w:r>
      <w:r w:rsidR="0088630E" w:rsidRPr="00146841">
        <w:rPr>
          <w:rFonts w:ascii="Times New Roman" w:hAnsi="Times New Roman" w:cs="Times New Roman"/>
          <w:sz w:val="24"/>
          <w:szCs w:val="24"/>
        </w:rPr>
        <w:t>.</w:t>
      </w:r>
      <w:r w:rsidR="0088630E">
        <w:rPr>
          <w:rFonts w:ascii="Times New Roman" w:hAnsi="Times New Roman" w:cs="Times New Roman"/>
          <w:b/>
          <w:bCs/>
          <w:sz w:val="24"/>
          <w:szCs w:val="24"/>
        </w:rPr>
        <w:t xml:space="preserve"> </w:t>
      </w:r>
      <w:hyperlink r:id="rId8" w:history="1">
        <w:r w:rsidR="0088630E" w:rsidRPr="00BA229D">
          <w:rPr>
            <w:rStyle w:val="Hyperlink"/>
            <w:rFonts w:ascii="Times New Roman" w:hAnsi="Times New Roman" w:cs="Times New Roman"/>
            <w:sz w:val="24"/>
            <w:szCs w:val="24"/>
          </w:rPr>
          <w:t>https://jou</w:t>
        </w:r>
        <w:r w:rsidR="0088630E" w:rsidRPr="00BA229D">
          <w:rPr>
            <w:rStyle w:val="Hyperlink"/>
            <w:rFonts w:ascii="Times New Roman" w:hAnsi="Times New Roman" w:cs="Times New Roman"/>
            <w:sz w:val="24"/>
            <w:szCs w:val="24"/>
          </w:rPr>
          <w:t>r</w:t>
        </w:r>
        <w:r w:rsidR="0088630E" w:rsidRPr="00BA229D">
          <w:rPr>
            <w:rStyle w:val="Hyperlink"/>
            <w:rFonts w:ascii="Times New Roman" w:hAnsi="Times New Roman" w:cs="Times New Roman"/>
            <w:sz w:val="24"/>
            <w:szCs w:val="24"/>
          </w:rPr>
          <w:t>nals.co</w:t>
        </w:r>
        <w:r w:rsidR="0088630E" w:rsidRPr="00BA229D">
          <w:rPr>
            <w:rStyle w:val="Hyperlink"/>
            <w:rFonts w:ascii="Times New Roman" w:hAnsi="Times New Roman" w:cs="Times New Roman"/>
            <w:sz w:val="24"/>
            <w:szCs w:val="24"/>
          </w:rPr>
          <w:t>.</w:t>
        </w:r>
        <w:r w:rsidR="0088630E" w:rsidRPr="00BA229D">
          <w:rPr>
            <w:rStyle w:val="Hyperlink"/>
            <w:rFonts w:ascii="Times New Roman" w:hAnsi="Times New Roman" w:cs="Times New Roman"/>
            <w:sz w:val="24"/>
            <w:szCs w:val="24"/>
          </w:rPr>
          <w:t>za/doi/full/10.4102/sa</w:t>
        </w:r>
        <w:r w:rsidR="0088630E" w:rsidRPr="00BA229D">
          <w:rPr>
            <w:rStyle w:val="Hyperlink"/>
            <w:rFonts w:ascii="Times New Roman" w:hAnsi="Times New Roman" w:cs="Times New Roman"/>
            <w:sz w:val="24"/>
            <w:szCs w:val="24"/>
          </w:rPr>
          <w:t>j</w:t>
        </w:r>
        <w:r w:rsidR="0088630E" w:rsidRPr="00BA229D">
          <w:rPr>
            <w:rStyle w:val="Hyperlink"/>
            <w:rFonts w:ascii="Times New Roman" w:hAnsi="Times New Roman" w:cs="Times New Roman"/>
            <w:sz w:val="24"/>
            <w:szCs w:val="24"/>
          </w:rPr>
          <w:t>id.v36i1.232</w:t>
        </w:r>
      </w:hyperlink>
    </w:p>
    <w:p w14:paraId="27F5652C" w14:textId="0708468D" w:rsidR="008E4C9A" w:rsidRPr="0088630E" w:rsidRDefault="00970905" w:rsidP="008E4C9A">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A</w:t>
      </w:r>
      <w:r w:rsidR="00BD3FEC" w:rsidRPr="00146841">
        <w:rPr>
          <w:rFonts w:ascii="Times New Roman" w:hAnsi="Times New Roman" w:cs="Times New Roman"/>
          <w:sz w:val="24"/>
          <w:szCs w:val="24"/>
        </w:rPr>
        <w:t>ng</w:t>
      </w:r>
      <w:r w:rsidRPr="00146841">
        <w:rPr>
          <w:rFonts w:ascii="Times New Roman" w:hAnsi="Times New Roman" w:cs="Times New Roman"/>
          <w:sz w:val="24"/>
          <w:szCs w:val="24"/>
        </w:rPr>
        <w:t>,</w:t>
      </w:r>
      <w:r w:rsidR="00BD3FEC" w:rsidRPr="00146841">
        <w:rPr>
          <w:rFonts w:ascii="Times New Roman" w:hAnsi="Times New Roman" w:cs="Times New Roman"/>
          <w:sz w:val="24"/>
          <w:szCs w:val="24"/>
        </w:rPr>
        <w:t xml:space="preserve"> A.</w:t>
      </w:r>
      <w:r w:rsidRPr="00146841">
        <w:rPr>
          <w:rFonts w:ascii="Times New Roman" w:hAnsi="Times New Roman" w:cs="Times New Roman"/>
          <w:sz w:val="24"/>
          <w:szCs w:val="24"/>
        </w:rPr>
        <w:t xml:space="preserve"> (2021)</w:t>
      </w:r>
      <w:r w:rsidR="00BD3FEC" w:rsidRPr="00146841">
        <w:rPr>
          <w:rFonts w:ascii="Times New Roman" w:hAnsi="Times New Roman" w:cs="Times New Roman"/>
          <w:sz w:val="24"/>
          <w:szCs w:val="24"/>
        </w:rPr>
        <w:t>. Vietnam’s COVID – 19 vaccination platform goes online</w:t>
      </w:r>
      <w:r w:rsidR="0088630E" w:rsidRPr="00146841">
        <w:rPr>
          <w:rFonts w:ascii="Times New Roman" w:hAnsi="Times New Roman" w:cs="Times New Roman"/>
          <w:sz w:val="24"/>
          <w:szCs w:val="24"/>
        </w:rPr>
        <w:t xml:space="preserve">. </w:t>
      </w:r>
      <w:hyperlink r:id="rId9" w:history="1">
        <w:r w:rsidR="0088630E" w:rsidRPr="00BA229D">
          <w:rPr>
            <w:rStyle w:val="Hyperlink"/>
            <w:rFonts w:ascii="Times New Roman" w:hAnsi="Times New Roman" w:cs="Times New Roman"/>
            <w:sz w:val="24"/>
            <w:szCs w:val="24"/>
          </w:rPr>
          <w:t>https://www.healthcareitnews.com/news/asi</w:t>
        </w:r>
        <w:r w:rsidR="0088630E" w:rsidRPr="00BA229D">
          <w:rPr>
            <w:rStyle w:val="Hyperlink"/>
            <w:rFonts w:ascii="Times New Roman" w:hAnsi="Times New Roman" w:cs="Times New Roman"/>
            <w:sz w:val="24"/>
            <w:szCs w:val="24"/>
          </w:rPr>
          <w:t>a</w:t>
        </w:r>
        <w:r w:rsidR="0088630E" w:rsidRPr="00BA229D">
          <w:rPr>
            <w:rStyle w:val="Hyperlink"/>
            <w:rFonts w:ascii="Times New Roman" w:hAnsi="Times New Roman" w:cs="Times New Roman"/>
            <w:sz w:val="24"/>
            <w:szCs w:val="24"/>
          </w:rPr>
          <w:t>/vietnams-covid-19-vaccination-platform-goes-online</w:t>
        </w:r>
      </w:hyperlink>
      <w:r w:rsidR="008E4C9A">
        <w:rPr>
          <w:rStyle w:val="Hyperlink"/>
          <w:rFonts w:ascii="Times New Roman" w:hAnsi="Times New Roman" w:cs="Times New Roman"/>
          <w:sz w:val="24"/>
          <w:szCs w:val="24"/>
        </w:rPr>
        <w:t xml:space="preserve"> </w:t>
      </w:r>
    </w:p>
    <w:p w14:paraId="68D7B087" w14:textId="1BCBB6DD" w:rsidR="00CF7B20" w:rsidRPr="0088630E" w:rsidRDefault="001D4B38" w:rsidP="00CF7B20">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(Ministry of Health, Kingdom of Bahrain, 2022). Registration form for COVID – 19 vaccinations</w:t>
      </w:r>
      <w:r w:rsidR="0088630E" w:rsidRPr="00146841">
        <w:rPr>
          <w:rFonts w:ascii="Times New Roman" w:hAnsi="Times New Roman" w:cs="Times New Roman"/>
          <w:sz w:val="24"/>
          <w:szCs w:val="24"/>
        </w:rPr>
        <w:t>.</w:t>
      </w:r>
      <w:r w:rsidR="0088630E">
        <w:rPr>
          <w:rFonts w:ascii="Times New Roman" w:hAnsi="Times New Roman" w:cs="Times New Roman"/>
          <w:b/>
          <w:bCs/>
          <w:sz w:val="24"/>
          <w:szCs w:val="24"/>
        </w:rPr>
        <w:t xml:space="preserve"> </w:t>
      </w:r>
      <w:hyperlink r:id="rId10" w:history="1">
        <w:r w:rsidR="0088630E" w:rsidRPr="00BA229D">
          <w:rPr>
            <w:rStyle w:val="Hyperlink"/>
            <w:rFonts w:ascii="Times New Roman" w:hAnsi="Times New Roman" w:cs="Times New Roman"/>
            <w:sz w:val="24"/>
            <w:szCs w:val="24"/>
          </w:rPr>
          <w:t>https://healthalert.gov.bh/</w:t>
        </w:r>
        <w:r w:rsidR="0088630E" w:rsidRPr="00BA229D">
          <w:rPr>
            <w:rStyle w:val="Hyperlink"/>
            <w:rFonts w:ascii="Times New Roman" w:hAnsi="Times New Roman" w:cs="Times New Roman"/>
            <w:sz w:val="24"/>
            <w:szCs w:val="24"/>
          </w:rPr>
          <w:t>e</w:t>
        </w:r>
        <w:r w:rsidR="0088630E" w:rsidRPr="00BA229D">
          <w:rPr>
            <w:rStyle w:val="Hyperlink"/>
            <w:rFonts w:ascii="Times New Roman" w:hAnsi="Times New Roman" w:cs="Times New Roman"/>
            <w:sz w:val="24"/>
            <w:szCs w:val="24"/>
          </w:rPr>
          <w:t>n/c</w:t>
        </w:r>
        <w:r w:rsidR="0088630E" w:rsidRPr="00BA229D">
          <w:rPr>
            <w:rStyle w:val="Hyperlink"/>
            <w:rFonts w:ascii="Times New Roman" w:hAnsi="Times New Roman" w:cs="Times New Roman"/>
            <w:sz w:val="24"/>
            <w:szCs w:val="24"/>
          </w:rPr>
          <w:t>a</w:t>
        </w:r>
        <w:r w:rsidR="0088630E" w:rsidRPr="00BA229D">
          <w:rPr>
            <w:rStyle w:val="Hyperlink"/>
            <w:rFonts w:ascii="Times New Roman" w:hAnsi="Times New Roman" w:cs="Times New Roman"/>
            <w:sz w:val="24"/>
            <w:szCs w:val="24"/>
          </w:rPr>
          <w:t>tegory/vaccine</w:t>
        </w:r>
      </w:hyperlink>
    </w:p>
    <w:p w14:paraId="3F235060" w14:textId="3D602ED6" w:rsidR="00CF7B20" w:rsidRPr="0088630E" w:rsidRDefault="001D4B38" w:rsidP="00CF7B20">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Ahmed, T. (2021). How to register for the COVID – 19 Vaccine in Bangladesh</w:t>
      </w:r>
      <w:r w:rsidR="0088630E" w:rsidRPr="00146841">
        <w:rPr>
          <w:rFonts w:ascii="Times New Roman" w:hAnsi="Times New Roman" w:cs="Times New Roman"/>
          <w:sz w:val="24"/>
          <w:szCs w:val="24"/>
        </w:rPr>
        <w:t xml:space="preserve">. </w:t>
      </w:r>
      <w:hyperlink r:id="rId11" w:history="1">
        <w:r w:rsidR="0088630E" w:rsidRPr="00BA229D">
          <w:rPr>
            <w:rStyle w:val="Hyperlink"/>
            <w:rFonts w:ascii="Times New Roman" w:hAnsi="Times New Roman" w:cs="Times New Roman"/>
            <w:sz w:val="24"/>
            <w:szCs w:val="24"/>
          </w:rPr>
          <w:t>https://www.t</w:t>
        </w:r>
        <w:r w:rsidR="0088630E" w:rsidRPr="00BA229D">
          <w:rPr>
            <w:rStyle w:val="Hyperlink"/>
            <w:rFonts w:ascii="Times New Roman" w:hAnsi="Times New Roman" w:cs="Times New Roman"/>
            <w:sz w:val="24"/>
            <w:szCs w:val="24"/>
          </w:rPr>
          <w:t>h</w:t>
        </w:r>
        <w:r w:rsidR="0088630E" w:rsidRPr="00BA229D">
          <w:rPr>
            <w:rStyle w:val="Hyperlink"/>
            <w:rFonts w:ascii="Times New Roman" w:hAnsi="Times New Roman" w:cs="Times New Roman"/>
            <w:sz w:val="24"/>
            <w:szCs w:val="24"/>
          </w:rPr>
          <w:t>edailystar.net/star-live/news/how-register-the-covid-19-vaccine-bangladesh-2040777</w:t>
        </w:r>
      </w:hyperlink>
    </w:p>
    <w:p w14:paraId="5306E26E" w14:textId="5035A55D" w:rsidR="00CF7B20" w:rsidRPr="0088630E" w:rsidRDefault="00CF04C8" w:rsidP="00CF7B20">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(Bhutan Vaccine System, 2021). Register for COVID – 19 Vaccine</w:t>
      </w:r>
      <w:r w:rsidR="0088630E" w:rsidRPr="00146841">
        <w:rPr>
          <w:rFonts w:ascii="Times New Roman" w:hAnsi="Times New Roman" w:cs="Times New Roman"/>
          <w:sz w:val="24"/>
          <w:szCs w:val="24"/>
        </w:rPr>
        <w:t xml:space="preserve">. </w:t>
      </w:r>
      <w:hyperlink r:id="rId12" w:history="1">
        <w:r w:rsidR="0088630E" w:rsidRPr="00BA229D">
          <w:rPr>
            <w:rStyle w:val="Hyperlink"/>
            <w:rFonts w:ascii="Times New Roman" w:hAnsi="Times New Roman" w:cs="Times New Roman"/>
            <w:sz w:val="24"/>
            <w:szCs w:val="24"/>
          </w:rPr>
          <w:t>https://bvs.moh.g</w:t>
        </w:r>
        <w:r w:rsidR="0088630E" w:rsidRPr="00BA229D">
          <w:rPr>
            <w:rStyle w:val="Hyperlink"/>
            <w:rFonts w:ascii="Times New Roman" w:hAnsi="Times New Roman" w:cs="Times New Roman"/>
            <w:sz w:val="24"/>
            <w:szCs w:val="24"/>
          </w:rPr>
          <w:t>o</w:t>
        </w:r>
        <w:r w:rsidR="0088630E" w:rsidRPr="00BA229D">
          <w:rPr>
            <w:rStyle w:val="Hyperlink"/>
            <w:rFonts w:ascii="Times New Roman" w:hAnsi="Times New Roman" w:cs="Times New Roman"/>
            <w:sz w:val="24"/>
            <w:szCs w:val="24"/>
          </w:rPr>
          <w:t>v.bt/1/registration</w:t>
        </w:r>
      </w:hyperlink>
    </w:p>
    <w:p w14:paraId="036DA46A" w14:textId="77230A31" w:rsidR="00CF7B20" w:rsidRPr="0088630E" w:rsidRDefault="00CF04C8" w:rsidP="00CF7B20">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 xml:space="preserve">(Co – WIN. 2021). </w:t>
      </w:r>
      <w:r w:rsidR="0013744B" w:rsidRPr="00146841">
        <w:rPr>
          <w:rFonts w:ascii="Times New Roman" w:hAnsi="Times New Roman" w:cs="Times New Roman"/>
          <w:sz w:val="24"/>
          <w:szCs w:val="24"/>
        </w:rPr>
        <w:t>Corbevax Vaccine for Children</w:t>
      </w:r>
      <w:r w:rsidR="0088630E" w:rsidRPr="00146841">
        <w:rPr>
          <w:rFonts w:ascii="Times New Roman" w:hAnsi="Times New Roman" w:cs="Times New Roman"/>
          <w:sz w:val="24"/>
          <w:szCs w:val="24"/>
        </w:rPr>
        <w:t>.</w:t>
      </w:r>
      <w:r w:rsidR="0088630E">
        <w:rPr>
          <w:rFonts w:ascii="Times New Roman" w:hAnsi="Times New Roman" w:cs="Times New Roman"/>
          <w:b/>
          <w:bCs/>
          <w:sz w:val="24"/>
          <w:szCs w:val="24"/>
        </w:rPr>
        <w:t xml:space="preserve"> </w:t>
      </w:r>
      <w:hyperlink r:id="rId13" w:history="1">
        <w:r w:rsidR="0088630E" w:rsidRPr="00146841">
          <w:rPr>
            <w:rStyle w:val="Hyperlink"/>
            <w:rFonts w:ascii="Times New Roman" w:hAnsi="Times New Roman" w:cs="Times New Roman"/>
            <w:color w:val="4472C4" w:themeColor="accent1"/>
            <w:sz w:val="24"/>
            <w:szCs w:val="24"/>
          </w:rPr>
          <w:t>https://ww</w:t>
        </w:r>
        <w:r w:rsidR="0088630E" w:rsidRPr="00146841">
          <w:rPr>
            <w:rStyle w:val="Hyperlink"/>
            <w:rFonts w:ascii="Times New Roman" w:hAnsi="Times New Roman" w:cs="Times New Roman"/>
            <w:color w:val="4472C4" w:themeColor="accent1"/>
            <w:sz w:val="24"/>
            <w:szCs w:val="24"/>
          </w:rPr>
          <w:t>w</w:t>
        </w:r>
        <w:r w:rsidR="0088630E" w:rsidRPr="00146841">
          <w:rPr>
            <w:rStyle w:val="Hyperlink"/>
            <w:rFonts w:ascii="Times New Roman" w:hAnsi="Times New Roman" w:cs="Times New Roman"/>
            <w:color w:val="4472C4" w:themeColor="accent1"/>
            <w:sz w:val="24"/>
            <w:szCs w:val="24"/>
          </w:rPr>
          <w:t>.cowin.gov.in/</w:t>
        </w:r>
      </w:hyperlink>
    </w:p>
    <w:p w14:paraId="32387615" w14:textId="6B7307C1" w:rsidR="00CF7B20" w:rsidRPr="00F01AEE" w:rsidRDefault="0013744B" w:rsidP="00CF7B20">
      <w:pPr>
        <w:spacing w:before="30" w:after="30" w:line="360" w:lineRule="auto"/>
        <w:jc w:val="both"/>
        <w:rPr>
          <w:rStyle w:val="Hyperlink"/>
          <w:rFonts w:ascii="Times New Roman" w:hAnsi="Times New Roman" w:cs="Times New Roman"/>
          <w:color w:val="auto"/>
          <w:sz w:val="24"/>
          <w:szCs w:val="24"/>
          <w:u w:val="none"/>
        </w:rPr>
      </w:pPr>
      <w:r w:rsidRPr="00146841">
        <w:rPr>
          <w:rFonts w:ascii="Times New Roman" w:hAnsi="Times New Roman" w:cs="Times New Roman"/>
          <w:sz w:val="24"/>
          <w:szCs w:val="24"/>
        </w:rPr>
        <w:t>Directorate of Health Services,</w:t>
      </w:r>
      <w:r w:rsidR="00F01AEE">
        <w:rPr>
          <w:rFonts w:ascii="Times New Roman" w:hAnsi="Times New Roman" w:cs="Times New Roman"/>
          <w:sz w:val="24"/>
          <w:szCs w:val="24"/>
        </w:rPr>
        <w:t xml:space="preserve"> </w:t>
      </w:r>
      <w:r w:rsidRPr="00146841">
        <w:rPr>
          <w:rFonts w:ascii="Times New Roman" w:hAnsi="Times New Roman" w:cs="Times New Roman"/>
          <w:sz w:val="24"/>
          <w:szCs w:val="24"/>
        </w:rPr>
        <w:t>General Hospital Junction,</w:t>
      </w:r>
      <w:r w:rsidR="00F01AEE">
        <w:rPr>
          <w:rFonts w:ascii="Times New Roman" w:hAnsi="Times New Roman" w:cs="Times New Roman"/>
          <w:sz w:val="24"/>
          <w:szCs w:val="24"/>
        </w:rPr>
        <w:t xml:space="preserve"> </w:t>
      </w:r>
      <w:r w:rsidRPr="00146841">
        <w:rPr>
          <w:rFonts w:ascii="Times New Roman" w:hAnsi="Times New Roman" w:cs="Times New Roman"/>
          <w:sz w:val="24"/>
          <w:szCs w:val="24"/>
        </w:rPr>
        <w:t>Thiruvananthapuram – 695 035</w:t>
      </w:r>
      <w:r w:rsidR="0088630E" w:rsidRPr="00146841">
        <w:rPr>
          <w:rFonts w:ascii="Times New Roman" w:hAnsi="Times New Roman" w:cs="Times New Roman"/>
          <w:sz w:val="24"/>
          <w:szCs w:val="24"/>
        </w:rPr>
        <w:t>.</w:t>
      </w:r>
      <w:r w:rsidR="0088630E" w:rsidRPr="00146841">
        <w:rPr>
          <w:rFonts w:ascii="Times New Roman" w:hAnsi="Times New Roman" w:cs="Times New Roman"/>
          <w:b/>
          <w:bCs/>
          <w:color w:val="4472C4" w:themeColor="accent1"/>
          <w:sz w:val="24"/>
          <w:szCs w:val="24"/>
        </w:rPr>
        <w:t xml:space="preserve"> </w:t>
      </w:r>
      <w:hyperlink r:id="rId14" w:history="1">
        <w:r w:rsidR="0088630E" w:rsidRPr="00146841">
          <w:rPr>
            <w:rStyle w:val="Hyperlink"/>
            <w:rFonts w:ascii="Times New Roman" w:hAnsi="Times New Roman" w:cs="Times New Roman"/>
            <w:color w:val="4472C4" w:themeColor="accent1"/>
            <w:sz w:val="24"/>
            <w:szCs w:val="24"/>
          </w:rPr>
          <w:t>https://dhs.</w:t>
        </w:r>
        <w:r w:rsidR="0088630E" w:rsidRPr="00146841">
          <w:rPr>
            <w:rStyle w:val="Hyperlink"/>
            <w:rFonts w:ascii="Times New Roman" w:hAnsi="Times New Roman" w:cs="Times New Roman"/>
            <w:color w:val="4472C4" w:themeColor="accent1"/>
            <w:sz w:val="24"/>
            <w:szCs w:val="24"/>
          </w:rPr>
          <w:t>k</w:t>
        </w:r>
        <w:r w:rsidR="0088630E" w:rsidRPr="00146841">
          <w:rPr>
            <w:rStyle w:val="Hyperlink"/>
            <w:rFonts w:ascii="Times New Roman" w:hAnsi="Times New Roman" w:cs="Times New Roman"/>
            <w:color w:val="4472C4" w:themeColor="accent1"/>
            <w:sz w:val="24"/>
            <w:szCs w:val="24"/>
          </w:rPr>
          <w:t>erala.gov.in/route-map/</w:t>
        </w:r>
      </w:hyperlink>
    </w:p>
    <w:p w14:paraId="10D0D77C" w14:textId="77777777" w:rsidR="00F01AEE" w:rsidRDefault="00D562A1" w:rsidP="00CF7B20">
      <w:pPr>
        <w:spacing w:before="30" w:after="30" w:line="360" w:lineRule="auto"/>
        <w:jc w:val="both"/>
        <w:rPr>
          <w:rStyle w:val="Hyperlink"/>
          <w:rFonts w:ascii="Times New Roman" w:hAnsi="Times New Roman" w:cs="Times New Roman"/>
          <w:b/>
          <w:bCs/>
          <w:color w:val="auto"/>
          <w:sz w:val="24"/>
          <w:szCs w:val="24"/>
          <w:u w:val="none"/>
        </w:rPr>
      </w:pPr>
      <w:r w:rsidRPr="00146841">
        <w:rPr>
          <w:rFonts w:ascii="Times New Roman" w:hAnsi="Times New Roman" w:cs="Times New Roman"/>
          <w:sz w:val="24"/>
          <w:szCs w:val="24"/>
        </w:rPr>
        <w:t>(Government of Nepal, Ministry of Health and Population). Pre – registration form</w:t>
      </w:r>
      <w:r w:rsidR="0088630E" w:rsidRPr="00146841">
        <w:rPr>
          <w:rFonts w:ascii="Times New Roman" w:hAnsi="Times New Roman" w:cs="Times New Roman"/>
          <w:sz w:val="24"/>
          <w:szCs w:val="24"/>
        </w:rPr>
        <w:t xml:space="preserve">. </w:t>
      </w:r>
      <w:hyperlink r:id="rId15" w:history="1">
        <w:r w:rsidR="0088630E" w:rsidRPr="00146841">
          <w:rPr>
            <w:rStyle w:val="Hyperlink"/>
            <w:rFonts w:ascii="Times New Roman" w:hAnsi="Times New Roman" w:cs="Times New Roman"/>
            <w:color w:val="4472C4" w:themeColor="accent1"/>
            <w:sz w:val="24"/>
            <w:szCs w:val="24"/>
          </w:rPr>
          <w:t>https://vaccine.mo</w:t>
        </w:r>
        <w:r w:rsidR="0088630E" w:rsidRPr="00146841">
          <w:rPr>
            <w:rStyle w:val="Hyperlink"/>
            <w:rFonts w:ascii="Times New Roman" w:hAnsi="Times New Roman" w:cs="Times New Roman"/>
            <w:color w:val="4472C4" w:themeColor="accent1"/>
            <w:sz w:val="24"/>
            <w:szCs w:val="24"/>
          </w:rPr>
          <w:t>h</w:t>
        </w:r>
        <w:r w:rsidR="0088630E" w:rsidRPr="00146841">
          <w:rPr>
            <w:rStyle w:val="Hyperlink"/>
            <w:rFonts w:ascii="Times New Roman" w:hAnsi="Times New Roman" w:cs="Times New Roman"/>
            <w:color w:val="4472C4" w:themeColor="accent1"/>
            <w:sz w:val="24"/>
            <w:szCs w:val="24"/>
          </w:rPr>
          <w:t>p.gov.np/</w:t>
        </w:r>
      </w:hyperlink>
    </w:p>
    <w:p w14:paraId="3E216A82" w14:textId="1CDE2226" w:rsidR="00CF7B20" w:rsidRPr="00F01AEE" w:rsidRDefault="00D562A1" w:rsidP="00CF7B20">
      <w:pPr>
        <w:spacing w:before="30" w:after="30" w:line="360" w:lineRule="auto"/>
        <w:jc w:val="both"/>
        <w:rPr>
          <w:rStyle w:val="Hyperlink"/>
          <w:rFonts w:ascii="Times New Roman" w:hAnsi="Times New Roman" w:cs="Times New Roman"/>
          <w:b/>
          <w:bCs/>
          <w:color w:val="auto"/>
          <w:sz w:val="24"/>
          <w:szCs w:val="24"/>
          <w:u w:val="none"/>
        </w:rPr>
      </w:pPr>
      <w:r w:rsidRPr="00146841">
        <w:rPr>
          <w:rFonts w:ascii="Times New Roman" w:hAnsi="Times New Roman" w:cs="Times New Roman"/>
          <w:color w:val="000000" w:themeColor="text1"/>
          <w:sz w:val="24"/>
          <w:szCs w:val="24"/>
        </w:rPr>
        <w:t xml:space="preserve">(Inquirer.net, 2022). </w:t>
      </w:r>
      <w:r w:rsidR="00A92CB8" w:rsidRPr="00146841">
        <w:rPr>
          <w:rFonts w:ascii="Times New Roman" w:hAnsi="Times New Roman" w:cs="Times New Roman"/>
          <w:color w:val="000000" w:themeColor="text1"/>
          <w:sz w:val="24"/>
          <w:szCs w:val="24"/>
        </w:rPr>
        <w:t>List: Online registration forms of Metro Manila cities for COVID – 19 vaccinations</w:t>
      </w:r>
      <w:r w:rsidR="0088630E" w:rsidRPr="00146841">
        <w:rPr>
          <w:rFonts w:ascii="Times New Roman" w:hAnsi="Times New Roman" w:cs="Times New Roman"/>
          <w:color w:val="000000" w:themeColor="text1"/>
          <w:sz w:val="24"/>
          <w:szCs w:val="24"/>
        </w:rPr>
        <w:t>.</w:t>
      </w:r>
      <w:r w:rsidR="0088630E" w:rsidRPr="00146841">
        <w:rPr>
          <w:rFonts w:ascii="Times New Roman" w:hAnsi="Times New Roman" w:cs="Times New Roman"/>
          <w:color w:val="FF0000"/>
          <w:sz w:val="24"/>
          <w:szCs w:val="24"/>
        </w:rPr>
        <w:t xml:space="preserve"> </w:t>
      </w:r>
      <w:hyperlink r:id="rId16" w:history="1">
        <w:r w:rsidR="0088630E" w:rsidRPr="00146841">
          <w:rPr>
            <w:rStyle w:val="Hyperlink"/>
            <w:rFonts w:ascii="Times New Roman" w:hAnsi="Times New Roman" w:cs="Times New Roman"/>
            <w:color w:val="4472C4" w:themeColor="accent1"/>
            <w:sz w:val="24"/>
            <w:szCs w:val="24"/>
          </w:rPr>
          <w:t>https://newsi</w:t>
        </w:r>
        <w:r w:rsidR="0088630E" w:rsidRPr="00146841">
          <w:rPr>
            <w:rStyle w:val="Hyperlink"/>
            <w:rFonts w:ascii="Times New Roman" w:hAnsi="Times New Roman" w:cs="Times New Roman"/>
            <w:color w:val="4472C4" w:themeColor="accent1"/>
            <w:sz w:val="24"/>
            <w:szCs w:val="24"/>
          </w:rPr>
          <w:t>n</w:t>
        </w:r>
        <w:r w:rsidR="0088630E" w:rsidRPr="00146841">
          <w:rPr>
            <w:rStyle w:val="Hyperlink"/>
            <w:rFonts w:ascii="Times New Roman" w:hAnsi="Times New Roman" w:cs="Times New Roman"/>
            <w:color w:val="4472C4" w:themeColor="accent1"/>
            <w:sz w:val="24"/>
            <w:szCs w:val="24"/>
          </w:rPr>
          <w:t>fo.inquirer.net/1412470/fwd-list-online-registration-forms-in-metro-manila-cities-for-covid-19-vaccination</w:t>
        </w:r>
      </w:hyperlink>
    </w:p>
    <w:p w14:paraId="1EEC6026" w14:textId="128371EB" w:rsidR="0088630E" w:rsidRPr="0088630E" w:rsidRDefault="002F57DA" w:rsidP="00CF7B20">
      <w:pPr>
        <w:spacing w:before="30" w:after="30" w:line="360" w:lineRule="auto"/>
        <w:jc w:val="both"/>
        <w:rPr>
          <w:rFonts w:ascii="Times New Roman" w:hAnsi="Times New Roman" w:cs="Times New Roman"/>
          <w:b/>
          <w:bCs/>
          <w:sz w:val="24"/>
          <w:szCs w:val="24"/>
        </w:rPr>
      </w:pPr>
      <w:r w:rsidRPr="00146841">
        <w:rPr>
          <w:rFonts w:ascii="Times New Roman" w:hAnsi="Times New Roman" w:cs="Times New Roman"/>
          <w:sz w:val="24"/>
          <w:szCs w:val="24"/>
        </w:rPr>
        <w:t>(Everbridge, Inc., 2022). Overview. Welcome to UN System – wide COVID – 19 Vaccination Platform</w:t>
      </w:r>
      <w:r w:rsidR="0088630E" w:rsidRPr="00146841">
        <w:rPr>
          <w:rFonts w:ascii="Times New Roman" w:hAnsi="Times New Roman" w:cs="Times New Roman"/>
          <w:sz w:val="24"/>
          <w:szCs w:val="24"/>
        </w:rPr>
        <w:t>.</w:t>
      </w:r>
      <w:r w:rsidR="00146841">
        <w:rPr>
          <w:rFonts w:ascii="Times New Roman" w:hAnsi="Times New Roman" w:cs="Times New Roman"/>
          <w:b/>
          <w:bCs/>
          <w:sz w:val="24"/>
          <w:szCs w:val="24"/>
        </w:rPr>
        <w:t xml:space="preserve"> </w:t>
      </w:r>
      <w:r w:rsidR="0088630E" w:rsidRPr="00146841">
        <w:rPr>
          <w:rFonts w:ascii="Times New Roman" w:hAnsi="Times New Roman" w:cs="Times New Roman"/>
          <w:b/>
          <w:bCs/>
          <w:color w:val="4472C4" w:themeColor="accent1"/>
          <w:sz w:val="24"/>
          <w:szCs w:val="24"/>
        </w:rPr>
        <w:t xml:space="preserve"> </w:t>
      </w:r>
      <w:hyperlink r:id="rId17" w:history="1">
        <w:r w:rsidR="0088630E" w:rsidRPr="00146841">
          <w:rPr>
            <w:rStyle w:val="Hyperlink"/>
            <w:rFonts w:ascii="Times New Roman" w:hAnsi="Times New Roman" w:cs="Times New Roman"/>
            <w:color w:val="4472C4" w:themeColor="accent1"/>
            <w:sz w:val="24"/>
            <w:szCs w:val="24"/>
          </w:rPr>
          <w:t>https://member.everbridge.</w:t>
        </w:r>
        <w:r w:rsidR="0088630E" w:rsidRPr="00146841">
          <w:rPr>
            <w:rStyle w:val="Hyperlink"/>
            <w:rFonts w:ascii="Times New Roman" w:hAnsi="Times New Roman" w:cs="Times New Roman"/>
            <w:color w:val="4472C4" w:themeColor="accent1"/>
            <w:sz w:val="24"/>
            <w:szCs w:val="24"/>
          </w:rPr>
          <w:t>n</w:t>
        </w:r>
        <w:r w:rsidR="0088630E" w:rsidRPr="00146841">
          <w:rPr>
            <w:rStyle w:val="Hyperlink"/>
            <w:rFonts w:ascii="Times New Roman" w:hAnsi="Times New Roman" w:cs="Times New Roman"/>
            <w:color w:val="4472C4" w:themeColor="accent1"/>
            <w:sz w:val="24"/>
            <w:szCs w:val="24"/>
          </w:rPr>
          <w:t>et/853912512888844/ov</w:t>
        </w:r>
      </w:hyperlink>
    </w:p>
    <w:p w14:paraId="5BA13B43" w14:textId="4448C73F" w:rsidR="00CF7B20" w:rsidRDefault="00C653E6"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 Command Operation Center). </w:t>
      </w:r>
      <w:hyperlink r:id="rId18" w:history="1">
        <w:r w:rsidRPr="00BA229D">
          <w:rPr>
            <w:rStyle w:val="Hyperlink"/>
            <w:rFonts w:ascii="Times New Roman" w:hAnsi="Times New Roman" w:cs="Times New Roman"/>
            <w:sz w:val="24"/>
            <w:szCs w:val="24"/>
          </w:rPr>
          <w:t>https://ncoc.gov.pk/covid</w:t>
        </w:r>
        <w:r w:rsidRPr="00BA229D">
          <w:rPr>
            <w:rStyle w:val="Hyperlink"/>
            <w:rFonts w:ascii="Times New Roman" w:hAnsi="Times New Roman" w:cs="Times New Roman"/>
            <w:sz w:val="24"/>
            <w:szCs w:val="24"/>
          </w:rPr>
          <w:t>-</w:t>
        </w:r>
        <w:r w:rsidRPr="00BA229D">
          <w:rPr>
            <w:rStyle w:val="Hyperlink"/>
            <w:rFonts w:ascii="Times New Roman" w:hAnsi="Times New Roman" w:cs="Times New Roman"/>
            <w:sz w:val="24"/>
            <w:szCs w:val="24"/>
          </w:rPr>
          <w:t>vaccination-en.php</w:t>
        </w:r>
      </w:hyperlink>
    </w:p>
    <w:p w14:paraId="6BFFC3B8" w14:textId="77777777" w:rsidR="00BD6991" w:rsidRDefault="00BD6991" w:rsidP="00CF7B20">
      <w:pPr>
        <w:spacing w:before="30" w:after="30" w:line="360" w:lineRule="auto"/>
        <w:jc w:val="both"/>
        <w:rPr>
          <w:rFonts w:ascii="Times New Roman" w:hAnsi="Times New Roman" w:cs="Times New Roman"/>
          <w:sz w:val="28"/>
          <w:szCs w:val="28"/>
        </w:rPr>
      </w:pPr>
      <w:r w:rsidRPr="00BD6991">
        <w:rPr>
          <w:rFonts w:ascii="Times New Roman" w:hAnsi="Times New Roman" w:cs="Times New Roman"/>
          <w:sz w:val="24"/>
          <w:szCs w:val="24"/>
        </w:rPr>
        <w:t xml:space="preserve">(Ministry of Information Affairs, Office of BNA Director General, Tel: +97317455400, </w:t>
      </w:r>
      <w:r w:rsidRPr="00BD6991">
        <w:rPr>
          <w:rFonts w:ascii="Times New Roman" w:hAnsi="Times New Roman" w:cs="Times New Roman"/>
          <w:sz w:val="24"/>
          <w:szCs w:val="24"/>
        </w:rPr>
        <w:t>2020)</w:t>
      </w:r>
      <w:r>
        <w:rPr>
          <w:rFonts w:ascii="Times New Roman" w:hAnsi="Times New Roman" w:cs="Times New Roman"/>
          <w:sz w:val="24"/>
          <w:szCs w:val="24"/>
        </w:rPr>
        <w:t>. Kuwait launches online vaccination registration.</w:t>
      </w:r>
      <w:r>
        <w:rPr>
          <w:rFonts w:ascii="Times New Roman" w:hAnsi="Times New Roman" w:cs="Times New Roman"/>
          <w:sz w:val="28"/>
          <w:szCs w:val="28"/>
        </w:rPr>
        <w:t xml:space="preserve">    </w:t>
      </w:r>
    </w:p>
    <w:p w14:paraId="56E742F1" w14:textId="33461784" w:rsidR="00CF7B20" w:rsidRPr="00BD6991" w:rsidRDefault="00BD6991" w:rsidP="00CF7B20">
      <w:pPr>
        <w:spacing w:before="30" w:after="30" w:line="360" w:lineRule="auto"/>
        <w:jc w:val="both"/>
        <w:rPr>
          <w:rFonts w:ascii="Times New Roman" w:hAnsi="Times New Roman" w:cs="Times New Roman"/>
          <w:sz w:val="28"/>
          <w:szCs w:val="28"/>
        </w:rPr>
      </w:pPr>
      <w:hyperlink r:id="rId19" w:history="1">
        <w:r w:rsidRPr="00BA229D">
          <w:rPr>
            <w:rStyle w:val="Hyperlink"/>
            <w:rFonts w:ascii="Times New Roman" w:hAnsi="Times New Roman" w:cs="Times New Roman"/>
            <w:sz w:val="24"/>
            <w:szCs w:val="24"/>
          </w:rPr>
          <w:t>https://www.bna.bh/en/Kuwaitlaunchesonlinevaccinationregistration.asp</w:t>
        </w:r>
        <w:r w:rsidRPr="00BA229D">
          <w:rPr>
            <w:rStyle w:val="Hyperlink"/>
            <w:rFonts w:ascii="Times New Roman" w:hAnsi="Times New Roman" w:cs="Times New Roman"/>
            <w:sz w:val="24"/>
            <w:szCs w:val="24"/>
          </w:rPr>
          <w:t>x</w:t>
        </w:r>
        <w:r w:rsidRPr="00BA229D">
          <w:rPr>
            <w:rStyle w:val="Hyperlink"/>
            <w:rFonts w:ascii="Times New Roman" w:hAnsi="Times New Roman" w:cs="Times New Roman"/>
            <w:sz w:val="24"/>
            <w:szCs w:val="24"/>
          </w:rPr>
          <w:t>?cms=q8FmFJgiscL2fwIzON1%2BDgDBzm1dMXot7MRy%2FnH4SEg%3D</w:t>
        </w:r>
      </w:hyperlink>
    </w:p>
    <w:p w14:paraId="492A5ED5" w14:textId="77777777" w:rsidR="00E3039C" w:rsidRDefault="00E3039C"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(Electronic Government of the Republic of Kazakhstan).</w:t>
      </w:r>
    </w:p>
    <w:p w14:paraId="27653BFC" w14:textId="085A878D" w:rsidR="00E3039C" w:rsidRDefault="00E3039C" w:rsidP="00CF7B20">
      <w:pPr>
        <w:spacing w:before="30" w:after="30" w:line="360" w:lineRule="auto"/>
        <w:jc w:val="both"/>
        <w:rPr>
          <w:rFonts w:ascii="Times New Roman" w:hAnsi="Times New Roman" w:cs="Times New Roman"/>
          <w:sz w:val="24"/>
          <w:szCs w:val="24"/>
        </w:rPr>
      </w:pPr>
      <w:hyperlink r:id="rId20" w:history="1">
        <w:r w:rsidRPr="00BA229D">
          <w:rPr>
            <w:rStyle w:val="Hyperlink"/>
            <w:rFonts w:ascii="Times New Roman" w:hAnsi="Times New Roman" w:cs="Times New Roman"/>
            <w:sz w:val="24"/>
            <w:szCs w:val="24"/>
          </w:rPr>
          <w:t>https://egov.kz/cms/en/services/health_care/Zapis-na-vakcinaciyu</w:t>
        </w:r>
      </w:hyperlink>
    </w:p>
    <w:p w14:paraId="7949E31C" w14:textId="12329717" w:rsidR="00B76E1D" w:rsidRPr="00B76E1D" w:rsidRDefault="00B76E1D" w:rsidP="00CF7B20">
      <w:pPr>
        <w:spacing w:before="30" w:after="30" w:line="360" w:lineRule="auto"/>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(7 Hrushevskoho Street, Kyiv, Ukraine, 01601, 2021). </w:t>
      </w:r>
      <w:hyperlink r:id="rId21" w:history="1">
        <w:r w:rsidRPr="00BA229D">
          <w:rPr>
            <w:rStyle w:val="Hyperlink"/>
          </w:rPr>
          <w:t>https://en.moz.gov.ua/article/news/ukraine-starts-vaccination-against-covid-19-for-everyone</w:t>
        </w:r>
      </w:hyperlink>
    </w:p>
    <w:p w14:paraId="54048A46" w14:textId="0E8E045B" w:rsidR="00CF7B20" w:rsidRPr="00B76E1D" w:rsidRDefault="00F428D1" w:rsidP="00CF7B20">
      <w:pPr>
        <w:spacing w:before="30" w:after="30" w:line="360" w:lineRule="auto"/>
        <w:jc w:val="both"/>
      </w:pPr>
      <w:r>
        <w:rPr>
          <w:rFonts w:ascii="Times New Roman" w:hAnsi="Times New Roman" w:cs="Times New Roman"/>
          <w:sz w:val="24"/>
          <w:szCs w:val="24"/>
        </w:rPr>
        <w:t xml:space="preserve">(Healthcare IT News, 2021). Dubai Introduces WhatsApp vaccine appointment booking. </w:t>
      </w:r>
      <w:hyperlink r:id="rId22" w:history="1">
        <w:r w:rsidRPr="00BA229D">
          <w:rPr>
            <w:rStyle w:val="Hyperlink"/>
            <w:rFonts w:ascii="Times New Roman" w:hAnsi="Times New Roman" w:cs="Times New Roman"/>
            <w:sz w:val="24"/>
            <w:szCs w:val="24"/>
          </w:rPr>
          <w:t>https://www.healthcareitnews.com/news/emea/dubai-introduces-whatsapp-vaccine-appointment-bookings</w:t>
        </w:r>
      </w:hyperlink>
    </w:p>
    <w:p w14:paraId="30D16D6B" w14:textId="1E62EB32" w:rsidR="00CF7B20" w:rsidRPr="00146841" w:rsidRDefault="006D232A" w:rsidP="00CF7B20">
      <w:pPr>
        <w:spacing w:before="30" w:after="30" w:line="360" w:lineRule="auto"/>
        <w:jc w:val="both"/>
        <w:rPr>
          <w:rFonts w:ascii="Times New Roman" w:hAnsi="Times New Roman" w:cs="Times New Roman"/>
          <w:color w:val="000000" w:themeColor="text1"/>
          <w:sz w:val="36"/>
          <w:szCs w:val="36"/>
        </w:rPr>
      </w:pPr>
      <w:r>
        <w:rPr>
          <w:rStyle w:val="pp-paper-panel-journal"/>
          <w:rFonts w:ascii="Times New Roman" w:hAnsi="Times New Roman" w:cs="Times New Roman"/>
          <w:color w:val="000000" w:themeColor="text1"/>
          <w:sz w:val="24"/>
          <w:szCs w:val="24"/>
          <w:shd w:val="clear" w:color="auto" w:fill="FFFFFF"/>
        </w:rPr>
        <w:t>(</w:t>
      </w:r>
      <w:r w:rsidRPr="006D232A">
        <w:rPr>
          <w:rStyle w:val="pp-paper-panel-journal"/>
          <w:rFonts w:ascii="Times New Roman" w:hAnsi="Times New Roman" w:cs="Times New Roman"/>
          <w:color w:val="000000" w:themeColor="text1"/>
          <w:sz w:val="24"/>
          <w:szCs w:val="24"/>
          <w:shd w:val="clear" w:color="auto" w:fill="FFFFFF"/>
        </w:rPr>
        <w:t>European Commission - European Commission</w:t>
      </w:r>
      <w:r w:rsidRPr="006D232A">
        <w:rPr>
          <w:rFonts w:ascii="Times New Roman" w:hAnsi="Times New Roman" w:cs="Times New Roman"/>
          <w:color w:val="000000" w:themeColor="text1"/>
          <w:sz w:val="24"/>
          <w:szCs w:val="24"/>
          <w:shd w:val="clear" w:color="auto" w:fill="FFFFFF"/>
        </w:rPr>
        <w:t>, </w:t>
      </w:r>
      <w:r w:rsidRPr="006D232A">
        <w:rPr>
          <w:rStyle w:val="pp-paper-panel-year"/>
          <w:rFonts w:ascii="Times New Roman" w:hAnsi="Times New Roman" w:cs="Times New Roman"/>
          <w:color w:val="000000" w:themeColor="text1"/>
          <w:sz w:val="24"/>
          <w:szCs w:val="24"/>
          <w:shd w:val="clear" w:color="auto" w:fill="FFFFFF"/>
        </w:rPr>
        <w:t>2021</w:t>
      </w:r>
      <w:r>
        <w:rPr>
          <w:rFonts w:ascii="Times New Roman" w:hAnsi="Times New Roman" w:cs="Times New Roman"/>
          <w:color w:val="000000" w:themeColor="text1"/>
          <w:sz w:val="24"/>
          <w:szCs w:val="24"/>
          <w:shd w:val="clear" w:color="auto" w:fill="FFFFFF"/>
        </w:rPr>
        <w:t>).</w:t>
      </w:r>
      <w:r w:rsidR="00F428D1">
        <w:rPr>
          <w:rFonts w:ascii="Times New Roman" w:hAnsi="Times New Roman" w:cs="Times New Roman"/>
          <w:color w:val="000000" w:themeColor="text1"/>
          <w:sz w:val="24"/>
          <w:szCs w:val="24"/>
          <w:shd w:val="clear" w:color="auto" w:fill="FFFFFF"/>
        </w:rPr>
        <w:t xml:space="preserve"> EU Digital COVID Certificate. </w:t>
      </w:r>
      <w:hyperlink r:id="rId23" w:history="1">
        <w:r w:rsidR="00F428D1" w:rsidRPr="00BA229D">
          <w:rPr>
            <w:rStyle w:val="Hyperlink"/>
            <w:rFonts w:ascii="Times New Roman" w:hAnsi="Times New Roman" w:cs="Times New Roman"/>
            <w:sz w:val="24"/>
            <w:szCs w:val="24"/>
          </w:rPr>
          <w:t>https://ec.europa.eu/info/live-work-travel-eu/coronavirus-response/safe-covid-19-vaccines-europeans/eu-digital-covid-certificate_en</w:t>
        </w:r>
      </w:hyperlink>
    </w:p>
    <w:p w14:paraId="02BDCAEE" w14:textId="511DE8BF" w:rsidR="00CF7B20" w:rsidRDefault="006D232A"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(Arab News, 2021).</w:t>
      </w:r>
      <w:r w:rsidR="00F428D1">
        <w:rPr>
          <w:rFonts w:ascii="Arial" w:hAnsi="Arial" w:cs="Arial"/>
          <w:b/>
          <w:bCs/>
          <w:color w:val="064361"/>
          <w:shd w:val="clear" w:color="auto" w:fill="FFFFFF"/>
        </w:rPr>
        <w:t xml:space="preserve"> </w:t>
      </w:r>
      <w:r w:rsidR="00F428D1" w:rsidRPr="00F428D1">
        <w:rPr>
          <w:rFonts w:ascii="Times New Roman" w:hAnsi="Times New Roman" w:cs="Times New Roman"/>
          <w:color w:val="000000" w:themeColor="text1"/>
          <w:sz w:val="24"/>
          <w:szCs w:val="24"/>
          <w:shd w:val="clear" w:color="auto" w:fill="FFFFFF"/>
        </w:rPr>
        <w:t>Egypt opens online registration for COVID-19 vaccination</w:t>
      </w:r>
      <w:r w:rsidR="00F428D1" w:rsidRPr="00F428D1">
        <w:rPr>
          <w:rFonts w:ascii="Times New Roman" w:hAnsi="Times New Roman" w:cs="Times New Roman"/>
          <w:color w:val="000000" w:themeColor="text1"/>
          <w:sz w:val="24"/>
          <w:szCs w:val="24"/>
          <w:shd w:val="clear" w:color="auto" w:fill="FFFFFF"/>
        </w:rPr>
        <w:t>.</w:t>
      </w:r>
      <w:r w:rsidR="00F428D1" w:rsidRPr="00F428D1">
        <w:rPr>
          <w:rFonts w:ascii="Arial" w:hAnsi="Arial" w:cs="Arial"/>
          <w:b/>
          <w:bCs/>
          <w:color w:val="000000" w:themeColor="text1"/>
          <w:sz w:val="24"/>
          <w:szCs w:val="24"/>
          <w:shd w:val="clear" w:color="auto" w:fill="FFFFFF"/>
        </w:rPr>
        <w:t xml:space="preserve"> </w:t>
      </w:r>
      <w:r w:rsidRPr="00F428D1">
        <w:rPr>
          <w:rFonts w:ascii="Times New Roman" w:hAnsi="Times New Roman" w:cs="Times New Roman"/>
          <w:color w:val="000000" w:themeColor="text1"/>
          <w:sz w:val="28"/>
          <w:szCs w:val="28"/>
        </w:rPr>
        <w:t xml:space="preserve"> </w:t>
      </w:r>
      <w:hyperlink r:id="rId24" w:history="1">
        <w:r w:rsidRPr="00BA229D">
          <w:rPr>
            <w:rStyle w:val="Hyperlink"/>
            <w:rFonts w:ascii="Times New Roman" w:hAnsi="Times New Roman" w:cs="Times New Roman"/>
            <w:sz w:val="24"/>
            <w:szCs w:val="24"/>
          </w:rPr>
          <w:t>https://www.arabnews.com/node/1817366/middle-east</w:t>
        </w:r>
      </w:hyperlink>
    </w:p>
    <w:p w14:paraId="461ED06C" w14:textId="529C0174" w:rsidR="00CF7B20" w:rsidRDefault="006D232A" w:rsidP="00CF7B20">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(Nikkie Asia, 2021). Japan Launches COVID vaccine certificate app. </w:t>
      </w:r>
      <w:hyperlink r:id="rId25" w:history="1">
        <w:r w:rsidRPr="00BA229D">
          <w:rPr>
            <w:rStyle w:val="Hyperlink"/>
            <w:rFonts w:ascii="Times New Roman" w:hAnsi="Times New Roman" w:cs="Times New Roman"/>
            <w:sz w:val="24"/>
            <w:szCs w:val="24"/>
          </w:rPr>
          <w:t>https://asia.nikkei.com/Spotlight/Coronavirus/COVID-vaccines/Japan-launches-COVID-vaccine-certificate-app</w:t>
        </w:r>
      </w:hyperlink>
    </w:p>
    <w:p w14:paraId="272E8F69" w14:textId="77777777" w:rsidR="00CF7B20" w:rsidRDefault="00CF7B20" w:rsidP="00CF7B20">
      <w:pPr>
        <w:spacing w:before="30" w:after="30" w:line="360" w:lineRule="auto"/>
        <w:jc w:val="both"/>
        <w:rPr>
          <w:rFonts w:ascii="Times New Roman" w:hAnsi="Times New Roman" w:cs="Times New Roman"/>
          <w:sz w:val="24"/>
          <w:szCs w:val="24"/>
        </w:rPr>
      </w:pPr>
    </w:p>
    <w:p w14:paraId="40408743" w14:textId="77777777" w:rsidR="00CF7B20" w:rsidRDefault="00CF7B20" w:rsidP="00CF7B20">
      <w:pPr>
        <w:spacing w:before="30" w:after="30" w:line="360" w:lineRule="auto"/>
        <w:jc w:val="both"/>
        <w:rPr>
          <w:rFonts w:ascii="Times New Roman" w:hAnsi="Times New Roman" w:cs="Times New Roman"/>
          <w:sz w:val="24"/>
          <w:szCs w:val="24"/>
        </w:rPr>
      </w:pPr>
    </w:p>
    <w:p w14:paraId="0691E032" w14:textId="77777777" w:rsidR="00CF7B20" w:rsidRDefault="00CF7B20" w:rsidP="00CF7B20">
      <w:pPr>
        <w:spacing w:before="30" w:after="30" w:line="360" w:lineRule="auto"/>
        <w:jc w:val="both"/>
        <w:rPr>
          <w:rFonts w:ascii="Times New Roman" w:hAnsi="Times New Roman" w:cs="Times New Roman"/>
          <w:sz w:val="24"/>
          <w:szCs w:val="24"/>
        </w:rPr>
      </w:pPr>
    </w:p>
    <w:p w14:paraId="2552A340" w14:textId="77777777" w:rsidR="00CF7B20" w:rsidRDefault="00CF7B20" w:rsidP="00CF7B20">
      <w:pPr>
        <w:spacing w:before="30" w:after="30" w:line="360" w:lineRule="auto"/>
        <w:jc w:val="both"/>
        <w:rPr>
          <w:rFonts w:ascii="Times New Roman" w:hAnsi="Times New Roman" w:cs="Times New Roman"/>
          <w:sz w:val="24"/>
          <w:szCs w:val="24"/>
        </w:rPr>
      </w:pPr>
    </w:p>
    <w:p w14:paraId="6E4D93DB" w14:textId="77777777" w:rsidR="00CF7B20" w:rsidRDefault="00CF7B20" w:rsidP="00CF7B20">
      <w:pPr>
        <w:spacing w:before="30" w:after="30" w:line="360" w:lineRule="auto"/>
        <w:jc w:val="both"/>
        <w:rPr>
          <w:rFonts w:ascii="Times New Roman" w:hAnsi="Times New Roman" w:cs="Times New Roman"/>
          <w:sz w:val="24"/>
          <w:szCs w:val="24"/>
        </w:rPr>
      </w:pPr>
    </w:p>
    <w:p w14:paraId="312E2EF2" w14:textId="77777777" w:rsidR="00CF7B20" w:rsidRDefault="00CF7B20" w:rsidP="00CF7B20">
      <w:pPr>
        <w:spacing w:before="30" w:after="30" w:line="360" w:lineRule="auto"/>
        <w:jc w:val="both"/>
        <w:rPr>
          <w:rFonts w:ascii="Times New Roman" w:hAnsi="Times New Roman" w:cs="Times New Roman"/>
          <w:sz w:val="24"/>
          <w:szCs w:val="24"/>
        </w:rPr>
      </w:pPr>
    </w:p>
    <w:p w14:paraId="53CBD374" w14:textId="77777777" w:rsidR="00CF7B20" w:rsidRDefault="00CF7B20" w:rsidP="00CF7B20">
      <w:pPr>
        <w:spacing w:before="30" w:after="30" w:line="360" w:lineRule="auto"/>
        <w:jc w:val="both"/>
        <w:rPr>
          <w:rFonts w:ascii="Times New Roman" w:hAnsi="Times New Roman" w:cs="Times New Roman"/>
          <w:sz w:val="24"/>
          <w:szCs w:val="24"/>
        </w:rPr>
      </w:pPr>
    </w:p>
    <w:p w14:paraId="4D7BE54D" w14:textId="77777777" w:rsidR="00CF7B20" w:rsidRPr="00597BAA" w:rsidRDefault="00CF7B20" w:rsidP="00CF7B20">
      <w:pPr>
        <w:spacing w:before="30" w:after="30" w:line="360" w:lineRule="auto"/>
        <w:jc w:val="both"/>
        <w:rPr>
          <w:rFonts w:ascii="Times New Roman" w:hAnsi="Times New Roman" w:cs="Times New Roman"/>
          <w:sz w:val="24"/>
          <w:szCs w:val="24"/>
        </w:rPr>
      </w:pPr>
    </w:p>
    <w:p w14:paraId="6D1D4A00" w14:textId="77777777" w:rsidR="00342862" w:rsidRPr="00597BAA" w:rsidRDefault="00342862" w:rsidP="002F11F1">
      <w:pPr>
        <w:spacing w:before="30" w:after="30" w:line="360" w:lineRule="auto"/>
        <w:jc w:val="both"/>
        <w:rPr>
          <w:rFonts w:ascii="Times New Roman" w:hAnsi="Times New Roman" w:cs="Times New Roman"/>
          <w:sz w:val="24"/>
          <w:szCs w:val="24"/>
        </w:rPr>
      </w:pPr>
    </w:p>
    <w:sectPr w:rsidR="00342862" w:rsidRPr="00597BAA" w:rsidSect="00CE195E">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B59E" w14:textId="77777777" w:rsidR="00F75C47" w:rsidRDefault="00F75C47" w:rsidP="004E7514">
      <w:pPr>
        <w:spacing w:after="0" w:line="240" w:lineRule="auto"/>
      </w:pPr>
      <w:r>
        <w:separator/>
      </w:r>
    </w:p>
  </w:endnote>
  <w:endnote w:type="continuationSeparator" w:id="0">
    <w:p w14:paraId="2B2437C1" w14:textId="77777777" w:rsidR="00F75C47" w:rsidRDefault="00F75C47" w:rsidP="004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8EC5" w14:textId="77777777" w:rsidR="00F75C47" w:rsidRDefault="00F75C47" w:rsidP="004E7514">
      <w:pPr>
        <w:spacing w:after="0" w:line="240" w:lineRule="auto"/>
      </w:pPr>
      <w:r>
        <w:separator/>
      </w:r>
    </w:p>
  </w:footnote>
  <w:footnote w:type="continuationSeparator" w:id="0">
    <w:p w14:paraId="69010919" w14:textId="77777777" w:rsidR="00F75C47" w:rsidRDefault="00F75C47" w:rsidP="004E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921235"/>
      <w:docPartObj>
        <w:docPartGallery w:val="Page Numbers (Top of Page)"/>
        <w:docPartUnique/>
      </w:docPartObj>
    </w:sdtPr>
    <w:sdtEndPr>
      <w:rPr>
        <w:noProof/>
      </w:rPr>
    </w:sdtEndPr>
    <w:sdtContent>
      <w:p w14:paraId="22EB2DBC" w14:textId="2C132687" w:rsidR="00CE195E" w:rsidRDefault="00CE19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3259F0" w14:textId="77777777" w:rsidR="00CE195E" w:rsidRDefault="00CE1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AA"/>
    <w:rsid w:val="000008F2"/>
    <w:rsid w:val="000013EE"/>
    <w:rsid w:val="00075F7B"/>
    <w:rsid w:val="000B23C9"/>
    <w:rsid w:val="000F523F"/>
    <w:rsid w:val="00121954"/>
    <w:rsid w:val="0013744B"/>
    <w:rsid w:val="00146841"/>
    <w:rsid w:val="001D20EA"/>
    <w:rsid w:val="001D4B38"/>
    <w:rsid w:val="00264AEB"/>
    <w:rsid w:val="00295749"/>
    <w:rsid w:val="002A1E0C"/>
    <w:rsid w:val="002E3743"/>
    <w:rsid w:val="002F11F1"/>
    <w:rsid w:val="002F57DA"/>
    <w:rsid w:val="00325F55"/>
    <w:rsid w:val="00334243"/>
    <w:rsid w:val="0033663A"/>
    <w:rsid w:val="00342862"/>
    <w:rsid w:val="00373675"/>
    <w:rsid w:val="003D05B8"/>
    <w:rsid w:val="003F03F5"/>
    <w:rsid w:val="0041627A"/>
    <w:rsid w:val="00452633"/>
    <w:rsid w:val="004566B3"/>
    <w:rsid w:val="00466658"/>
    <w:rsid w:val="004D48EE"/>
    <w:rsid w:val="004E581D"/>
    <w:rsid w:val="004E7514"/>
    <w:rsid w:val="005409E5"/>
    <w:rsid w:val="005616B9"/>
    <w:rsid w:val="00567ED0"/>
    <w:rsid w:val="00580009"/>
    <w:rsid w:val="00597075"/>
    <w:rsid w:val="00597BAA"/>
    <w:rsid w:val="005C6320"/>
    <w:rsid w:val="005D11D9"/>
    <w:rsid w:val="0061481F"/>
    <w:rsid w:val="0062537D"/>
    <w:rsid w:val="00630B4B"/>
    <w:rsid w:val="006345E5"/>
    <w:rsid w:val="006462CB"/>
    <w:rsid w:val="00655E22"/>
    <w:rsid w:val="0066377F"/>
    <w:rsid w:val="00696449"/>
    <w:rsid w:val="006D232A"/>
    <w:rsid w:val="007046F3"/>
    <w:rsid w:val="007313E3"/>
    <w:rsid w:val="007508D8"/>
    <w:rsid w:val="007602A0"/>
    <w:rsid w:val="00772FA8"/>
    <w:rsid w:val="00773792"/>
    <w:rsid w:val="007E7706"/>
    <w:rsid w:val="00801A65"/>
    <w:rsid w:val="00836BC4"/>
    <w:rsid w:val="0088630E"/>
    <w:rsid w:val="008B2A44"/>
    <w:rsid w:val="008E4C9A"/>
    <w:rsid w:val="00970905"/>
    <w:rsid w:val="009910F7"/>
    <w:rsid w:val="009A6DD4"/>
    <w:rsid w:val="009B2E15"/>
    <w:rsid w:val="009B669E"/>
    <w:rsid w:val="009C28EC"/>
    <w:rsid w:val="009D3AFF"/>
    <w:rsid w:val="00A203B5"/>
    <w:rsid w:val="00A357D0"/>
    <w:rsid w:val="00A35C26"/>
    <w:rsid w:val="00A7469F"/>
    <w:rsid w:val="00A92CB8"/>
    <w:rsid w:val="00AB6EA7"/>
    <w:rsid w:val="00B76E1D"/>
    <w:rsid w:val="00B849BD"/>
    <w:rsid w:val="00BD3FEC"/>
    <w:rsid w:val="00BD6991"/>
    <w:rsid w:val="00BE1592"/>
    <w:rsid w:val="00C03CCE"/>
    <w:rsid w:val="00C37092"/>
    <w:rsid w:val="00C3795D"/>
    <w:rsid w:val="00C653E6"/>
    <w:rsid w:val="00C6715A"/>
    <w:rsid w:val="00C71A31"/>
    <w:rsid w:val="00C95E2C"/>
    <w:rsid w:val="00C97A74"/>
    <w:rsid w:val="00CC3D4D"/>
    <w:rsid w:val="00CE195E"/>
    <w:rsid w:val="00CE399F"/>
    <w:rsid w:val="00CF04C8"/>
    <w:rsid w:val="00CF7B20"/>
    <w:rsid w:val="00D161B0"/>
    <w:rsid w:val="00D476CD"/>
    <w:rsid w:val="00D547CB"/>
    <w:rsid w:val="00D562A1"/>
    <w:rsid w:val="00D70191"/>
    <w:rsid w:val="00D726E1"/>
    <w:rsid w:val="00DC5426"/>
    <w:rsid w:val="00E3039C"/>
    <w:rsid w:val="00E37C34"/>
    <w:rsid w:val="00E55787"/>
    <w:rsid w:val="00E603C8"/>
    <w:rsid w:val="00E61253"/>
    <w:rsid w:val="00E70C41"/>
    <w:rsid w:val="00EA0A94"/>
    <w:rsid w:val="00EC2834"/>
    <w:rsid w:val="00EC6E4F"/>
    <w:rsid w:val="00EC7B15"/>
    <w:rsid w:val="00EF4838"/>
    <w:rsid w:val="00EF68F5"/>
    <w:rsid w:val="00F018FB"/>
    <w:rsid w:val="00F01AEE"/>
    <w:rsid w:val="00F428D1"/>
    <w:rsid w:val="00F55A5F"/>
    <w:rsid w:val="00F57878"/>
    <w:rsid w:val="00F717EA"/>
    <w:rsid w:val="00F75C47"/>
    <w:rsid w:val="00FC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A805"/>
  <w15:chartTrackingRefBased/>
  <w15:docId w15:val="{83B7A576-48F1-244D-9FA9-13BA0139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A5F"/>
    <w:rPr>
      <w:color w:val="0563C1" w:themeColor="hyperlink"/>
      <w:u w:val="single"/>
    </w:rPr>
  </w:style>
  <w:style w:type="character" w:styleId="UnresolvedMention">
    <w:name w:val="Unresolved Mention"/>
    <w:basedOn w:val="DefaultParagraphFont"/>
    <w:uiPriority w:val="99"/>
    <w:semiHidden/>
    <w:unhideWhenUsed/>
    <w:rsid w:val="00F55A5F"/>
    <w:rPr>
      <w:color w:val="605E5C"/>
      <w:shd w:val="clear" w:color="auto" w:fill="E1DFDD"/>
    </w:rPr>
  </w:style>
  <w:style w:type="character" w:styleId="FollowedHyperlink">
    <w:name w:val="FollowedHyperlink"/>
    <w:basedOn w:val="DefaultParagraphFont"/>
    <w:uiPriority w:val="99"/>
    <w:semiHidden/>
    <w:unhideWhenUsed/>
    <w:rsid w:val="00801A65"/>
    <w:rPr>
      <w:color w:val="954F72" w:themeColor="followedHyperlink"/>
      <w:u w:val="single"/>
    </w:rPr>
  </w:style>
  <w:style w:type="paragraph" w:styleId="Header">
    <w:name w:val="header"/>
    <w:basedOn w:val="Normal"/>
    <w:link w:val="HeaderChar"/>
    <w:uiPriority w:val="99"/>
    <w:unhideWhenUsed/>
    <w:rsid w:val="004E7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514"/>
  </w:style>
  <w:style w:type="paragraph" w:styleId="Footer">
    <w:name w:val="footer"/>
    <w:basedOn w:val="Normal"/>
    <w:link w:val="FooterChar"/>
    <w:uiPriority w:val="99"/>
    <w:unhideWhenUsed/>
    <w:rsid w:val="004E7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514"/>
  </w:style>
  <w:style w:type="character" w:customStyle="1" w:styleId="pp-paper-panel-journal">
    <w:name w:val="pp-paper-panel-journal"/>
    <w:basedOn w:val="DefaultParagraphFont"/>
    <w:rsid w:val="006D232A"/>
  </w:style>
  <w:style w:type="character" w:customStyle="1" w:styleId="pp-paper-panel-year">
    <w:name w:val="pp-paper-panel-year"/>
    <w:basedOn w:val="DefaultParagraphFont"/>
    <w:rsid w:val="006D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co.za/doi/full/10.4102/sajid.v36i1.232" TargetMode="External"/><Relationship Id="rId13" Type="http://schemas.openxmlformats.org/officeDocument/2006/relationships/hyperlink" Target="https://www.cowin.gov.in/" TargetMode="External"/><Relationship Id="rId18" Type="http://schemas.openxmlformats.org/officeDocument/2006/relationships/hyperlink" Target="https://ncoc.gov.pk/covid-vaccination-en.php"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en.moz.gov.ua/article/news/ukraine-starts-vaccination-against-covid-19-for-everyone" TargetMode="External"/><Relationship Id="rId7" Type="http://schemas.openxmlformats.org/officeDocument/2006/relationships/hyperlink" Target="https://www.gilroysmiles.com/why-online-registration-is-essential-during-covid-19/" TargetMode="External"/><Relationship Id="rId12" Type="http://schemas.openxmlformats.org/officeDocument/2006/relationships/hyperlink" Target="https://bvs.moh.gov.bt/1/registration" TargetMode="External"/><Relationship Id="rId17" Type="http://schemas.openxmlformats.org/officeDocument/2006/relationships/hyperlink" Target="https://member.everbridge.net/853912512888844/ov" TargetMode="External"/><Relationship Id="rId25" Type="http://schemas.openxmlformats.org/officeDocument/2006/relationships/hyperlink" Target="https://asia.nikkei.com/Spotlight/Coronavirus/COVID-vaccines/Japan-launches-COVID-vaccine-certificate-app" TargetMode="External"/><Relationship Id="rId2" Type="http://schemas.openxmlformats.org/officeDocument/2006/relationships/settings" Target="settings.xml"/><Relationship Id="rId16" Type="http://schemas.openxmlformats.org/officeDocument/2006/relationships/hyperlink" Target="https://newsinfo.inquirer.net/1412470/fwd-list-online-registration-forms-in-metro-manila-cities-for-covid-19-vaccination" TargetMode="External"/><Relationship Id="rId20" Type="http://schemas.openxmlformats.org/officeDocument/2006/relationships/hyperlink" Target="https://egov.kz/cms/en/services/health_care/Zapis-na-vakcinaciyu" TargetMode="External"/><Relationship Id="rId1" Type="http://schemas.openxmlformats.org/officeDocument/2006/relationships/styles" Target="styles.xml"/><Relationship Id="rId6" Type="http://schemas.openxmlformats.org/officeDocument/2006/relationships/hyperlink" Target="https://www.conversioner.com/glossary/registration-form" TargetMode="External"/><Relationship Id="rId11" Type="http://schemas.openxmlformats.org/officeDocument/2006/relationships/hyperlink" Target="https://www.thedailystar.net/star-live/news/how-register-the-covid-19-vaccine-bangladesh-2040777" TargetMode="External"/><Relationship Id="rId24" Type="http://schemas.openxmlformats.org/officeDocument/2006/relationships/hyperlink" Target="https://www.arabnews.com/node/1817366/middle-east" TargetMode="External"/><Relationship Id="rId5" Type="http://schemas.openxmlformats.org/officeDocument/2006/relationships/endnotes" Target="endnotes.xml"/><Relationship Id="rId15" Type="http://schemas.openxmlformats.org/officeDocument/2006/relationships/hyperlink" Target="https://vaccine.mohp.gov.np/" TargetMode="External"/><Relationship Id="rId23" Type="http://schemas.openxmlformats.org/officeDocument/2006/relationships/hyperlink" Target="https://ec.europa.eu/info/live-work-travel-eu/coronavirus-response/safe-covid-19-vaccines-europeans/eu-digital-covid-certificate_en" TargetMode="External"/><Relationship Id="rId28" Type="http://schemas.openxmlformats.org/officeDocument/2006/relationships/theme" Target="theme/theme1.xml"/><Relationship Id="rId10" Type="http://schemas.openxmlformats.org/officeDocument/2006/relationships/hyperlink" Target="https://healthalert.gov.bh/en/category/vaccine" TargetMode="External"/><Relationship Id="rId19" Type="http://schemas.openxmlformats.org/officeDocument/2006/relationships/hyperlink" Target="https://www.bna.bh/en/Kuwaitlaunchesonlinevaccinationregistration.aspx?cms=q8FmFJgiscL2fwIzON1%2BDgDBzm1dMXot7MRy%2FnH4SEg%3D" TargetMode="External"/><Relationship Id="rId4" Type="http://schemas.openxmlformats.org/officeDocument/2006/relationships/footnotes" Target="footnotes.xml"/><Relationship Id="rId9" Type="http://schemas.openxmlformats.org/officeDocument/2006/relationships/hyperlink" Target="https://www.healthcareitnews.com/news/asia/vietnams-covid-19-vaccination-platform-goes-online" TargetMode="External"/><Relationship Id="rId14" Type="http://schemas.openxmlformats.org/officeDocument/2006/relationships/hyperlink" Target="https://dhs.kerala.gov.in/route-map/" TargetMode="External"/><Relationship Id="rId22" Type="http://schemas.openxmlformats.org/officeDocument/2006/relationships/hyperlink" Target="https://www.healthcareitnews.com/news/emea/dubai-introduces-whatsapp-vaccine-appointment-bookin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Nesline Mae L. Begino</cp:lastModifiedBy>
  <cp:revision>8</cp:revision>
  <cp:lastPrinted>2022-03-27T13:31:00Z</cp:lastPrinted>
  <dcterms:created xsi:type="dcterms:W3CDTF">2022-03-25T16:26:00Z</dcterms:created>
  <dcterms:modified xsi:type="dcterms:W3CDTF">2022-03-27T13:31:00Z</dcterms:modified>
</cp:coreProperties>
</file>