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ED" w:rsidRPr="00732138" w:rsidRDefault="00DE68ED" w:rsidP="00DE68ED">
      <w:pPr>
        <w:jc w:val="center"/>
        <w:rPr>
          <w:sz w:val="44"/>
          <w:szCs w:val="44"/>
        </w:rPr>
      </w:pPr>
      <w:r w:rsidRPr="00732138">
        <w:rPr>
          <w:sz w:val="44"/>
          <w:szCs w:val="44"/>
        </w:rPr>
        <w:t>Лабораторная работа №6</w:t>
      </w:r>
    </w:p>
    <w:p w:rsidR="00DE68ED" w:rsidRPr="00732138" w:rsidRDefault="00DE68ED" w:rsidP="00DE68ED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56</w:t>
      </w:r>
    </w:p>
    <w:p w:rsidR="00DE68ED" w:rsidRDefault="00DE68ED" w:rsidP="00DE68ED">
      <w:pPr>
        <w:rPr>
          <w:b/>
          <w:bCs/>
        </w:rPr>
      </w:pPr>
      <w:r w:rsidRPr="00115EC6">
        <w:rPr>
          <w:b/>
          <w:bCs/>
        </w:rPr>
        <w:t>Взвешенный граф</w:t>
      </w:r>
      <w:r w:rsidRPr="00B77A08">
        <w:rPr>
          <w:b/>
          <w:bCs/>
        </w:rPr>
        <w:t>:</w:t>
      </w:r>
    </w:p>
    <w:p w:rsidR="00DE68ED" w:rsidRDefault="00DE68ED" w:rsidP="00DE68ED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40425" cy="50230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ED" w:rsidRPr="00115EC6" w:rsidRDefault="00DE68ED" w:rsidP="00DE68ED">
      <w:pPr>
        <w:spacing w:after="160" w:line="259" w:lineRule="auto"/>
        <w:rPr>
          <w:b/>
          <w:bCs/>
          <w:lang w:val="en-US"/>
        </w:rPr>
      </w:pPr>
      <w:r w:rsidRPr="004A494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6.65pt;margin-top:61.65pt;width:1in;height:15.9pt;rotation:3071298fd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" filled="f" stroked="f">
            <v:textbox>
              <w:txbxContent>
                <w:p w:rsidR="00DE68ED" w:rsidRPr="00F60ECE" w:rsidRDefault="00DE68ED" w:rsidP="00DE68E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4A4945">
        <w:rPr>
          <w:noProof/>
          <w:lang w:val="en-US"/>
        </w:rPr>
        <w:pict>
          <v:shape id="_x0000_s1026" type="#_x0000_t202" style="position:absolute;margin-left:44.4pt;margin-top:49.65pt;width:1in;height:20.35pt;rotation:3071298fd;z-index:251660288;visibility:visible;mso-wrap-style:none;mso-position-horizontal-relative:left-margin-area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" filled="f" stroked="f">
            <v:textbox>
              <w:txbxContent>
                <w:p w:rsidR="00DE68ED" w:rsidRPr="00F60ECE" w:rsidRDefault="00DE68ED" w:rsidP="00DE68E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Pr="00115EC6">
        <w:rPr>
          <w:b/>
          <w:bCs/>
        </w:rPr>
        <w:t>Матрица смежности</w:t>
      </w:r>
      <w:r w:rsidRPr="00115EC6">
        <w:rPr>
          <w:b/>
          <w:bCs/>
          <w:lang w:val="en-US"/>
        </w:rPr>
        <w:t>:</w:t>
      </w:r>
    </w:p>
    <w:p w:rsidR="00DE68ED" w:rsidRPr="00B77A08" w:rsidRDefault="00DE68ED" w:rsidP="00DE68ED">
      <w:pPr>
        <w:rPr>
          <w:b/>
          <w:bCs/>
        </w:rPr>
      </w:pPr>
    </w:p>
    <w:tbl>
      <w:tblPr>
        <w:tblStyle w:val="a9"/>
        <w:tblW w:w="0" w:type="auto"/>
        <w:tblLook w:val="04A0"/>
      </w:tblPr>
      <w:tblGrid>
        <w:gridCol w:w="1066"/>
        <w:gridCol w:w="1066"/>
        <w:gridCol w:w="1066"/>
        <w:gridCol w:w="1065"/>
        <w:gridCol w:w="1065"/>
        <w:gridCol w:w="1066"/>
        <w:gridCol w:w="1066"/>
        <w:gridCol w:w="1066"/>
        <w:gridCol w:w="1045"/>
      </w:tblGrid>
      <w:tr w:rsidR="00DE68ED" w:rsidTr="00DE68ED">
        <w:tc>
          <w:tcPr>
            <w:tcW w:w="1066" w:type="dxa"/>
            <w:shd w:val="clear" w:color="auto" w:fill="A6A6A6" w:themeFill="background1" w:themeFillShade="A6"/>
          </w:tcPr>
          <w:p w:rsidR="00DE68ED" w:rsidRDefault="00DE68ED"/>
        </w:tc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0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1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DE68ED" w:rsidRDefault="00DE68ED">
            <w:r>
              <w:t>2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DE68ED" w:rsidRDefault="00DE68ED">
            <w: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6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DE68ED" w:rsidRDefault="00DE68ED">
            <w:r>
              <w:t>7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45" w:type="dxa"/>
          </w:tcPr>
          <w:p w:rsidR="00DE68ED" w:rsidRDefault="00DE68ED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81129F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2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81129F">
            <w:r>
              <w:t>1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3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81129F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4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5" w:type="dxa"/>
          </w:tcPr>
          <w:p w:rsidR="00DE68ED" w:rsidRDefault="0081129F">
            <w:r>
              <w:t>1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0</w:t>
            </w:r>
          </w:p>
        </w:tc>
        <w:tc>
          <w:tcPr>
            <w:tcW w:w="1045" w:type="dxa"/>
          </w:tcPr>
          <w:p w:rsidR="00DE68ED" w:rsidRDefault="00DE68ED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5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DE68ED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6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81129F">
            <w:r>
              <w:t>1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DE68ED">
            <w:r>
              <w:t>0</w:t>
            </w:r>
          </w:p>
        </w:tc>
      </w:tr>
      <w:tr w:rsidR="00DE68ED" w:rsidTr="00DE68ED">
        <w:tc>
          <w:tcPr>
            <w:tcW w:w="1066" w:type="dxa"/>
            <w:shd w:val="clear" w:color="auto" w:fill="D9D9D9" w:themeFill="background1" w:themeFillShade="D9"/>
          </w:tcPr>
          <w:p w:rsidR="00DE68ED" w:rsidRDefault="00DE68ED">
            <w:r>
              <w:t>7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5" w:type="dxa"/>
          </w:tcPr>
          <w:p w:rsidR="00DE68ED" w:rsidRDefault="0081129F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66" w:type="dxa"/>
          </w:tcPr>
          <w:p w:rsidR="00DE68ED" w:rsidRDefault="00DE68ED">
            <w:r>
              <w:t>0</w:t>
            </w:r>
          </w:p>
        </w:tc>
        <w:tc>
          <w:tcPr>
            <w:tcW w:w="1045" w:type="dxa"/>
          </w:tcPr>
          <w:p w:rsidR="00DE68ED" w:rsidRDefault="00DE68ED">
            <w:r>
              <w:t>0</w:t>
            </w:r>
          </w:p>
        </w:tc>
      </w:tr>
    </w:tbl>
    <w:p w:rsidR="00DE68ED" w:rsidRPr="00F5060C" w:rsidRDefault="00DE68ED" w:rsidP="00DE68ED">
      <w:pPr>
        <w:rPr>
          <w:b/>
          <w:bCs/>
        </w:rPr>
      </w:pPr>
      <w:r w:rsidRPr="00F5060C">
        <w:rPr>
          <w:b/>
          <w:bCs/>
        </w:rPr>
        <w:lastRenderedPageBreak/>
        <w:t xml:space="preserve">Является ли граф </w:t>
      </w:r>
      <w:proofErr w:type="spellStart"/>
      <w:r w:rsidRPr="00F5060C">
        <w:rPr>
          <w:b/>
          <w:bCs/>
        </w:rPr>
        <w:t>Эйлеровым</w:t>
      </w:r>
      <w:proofErr w:type="spellEnd"/>
      <w:r w:rsidRPr="00F5060C">
        <w:rPr>
          <w:b/>
          <w:bCs/>
        </w:rPr>
        <w:t>?</w:t>
      </w:r>
    </w:p>
    <w:p w:rsidR="00DE68ED" w:rsidRDefault="00DE68ED" w:rsidP="00DE68ED">
      <w:r>
        <w:t>Нет, не является.</w:t>
      </w:r>
    </w:p>
    <w:p w:rsidR="00DE68ED" w:rsidRDefault="00DE68ED" w:rsidP="00DE68ED"/>
    <w:p w:rsidR="00DE68ED" w:rsidRDefault="00DE68ED" w:rsidP="00DE68ED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:rsidR="00582B05" w:rsidRDefault="00BA616A">
      <w:r>
        <w:rPr>
          <w:noProof/>
          <w:lang w:eastAsia="ru-RU"/>
        </w:rPr>
        <w:drawing>
          <wp:inline distT="0" distB="0" distL="0" distR="0">
            <wp:extent cx="3336925" cy="4756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B05" w:rsidSect="0058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EC1" w:rsidRDefault="00601EC1" w:rsidP="00DE68ED">
      <w:pPr>
        <w:spacing w:after="0" w:line="240" w:lineRule="auto"/>
      </w:pPr>
      <w:r>
        <w:separator/>
      </w:r>
    </w:p>
  </w:endnote>
  <w:endnote w:type="continuationSeparator" w:id="0">
    <w:p w:rsidR="00601EC1" w:rsidRDefault="00601EC1" w:rsidP="00DE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EC1" w:rsidRDefault="00601EC1" w:rsidP="00DE68ED">
      <w:pPr>
        <w:spacing w:after="0" w:line="240" w:lineRule="auto"/>
      </w:pPr>
      <w:r>
        <w:separator/>
      </w:r>
    </w:p>
  </w:footnote>
  <w:footnote w:type="continuationSeparator" w:id="0">
    <w:p w:rsidR="00601EC1" w:rsidRDefault="00601EC1" w:rsidP="00DE6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8ED"/>
    <w:rsid w:val="00582B05"/>
    <w:rsid w:val="00601EC1"/>
    <w:rsid w:val="0081129F"/>
    <w:rsid w:val="00BA616A"/>
    <w:rsid w:val="00BC06AD"/>
    <w:rsid w:val="00D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ED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8E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E68ED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E68ED"/>
  </w:style>
  <w:style w:type="paragraph" w:styleId="a7">
    <w:name w:val="footer"/>
    <w:basedOn w:val="a"/>
    <w:link w:val="a8"/>
    <w:uiPriority w:val="99"/>
    <w:semiHidden/>
    <w:unhideWhenUsed/>
    <w:rsid w:val="00DE68ED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E68ED"/>
  </w:style>
  <w:style w:type="table" w:styleId="a9">
    <w:name w:val="Table Grid"/>
    <w:basedOn w:val="a1"/>
    <w:uiPriority w:val="59"/>
    <w:rsid w:val="00DE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3</cp:revision>
  <dcterms:created xsi:type="dcterms:W3CDTF">2024-05-23T23:20:00Z</dcterms:created>
  <dcterms:modified xsi:type="dcterms:W3CDTF">2024-05-24T00:25:00Z</dcterms:modified>
</cp:coreProperties>
</file>