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DD" w:rsidRDefault="00D575DD" w:rsidP="00D575DD">
      <w:pPr>
        <w:pStyle w:val="Heading3"/>
        <w:spacing w:before="21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A15BEF" wp14:editId="3A50B877">
            <wp:simplePos x="0" y="0"/>
            <wp:positionH relativeFrom="page">
              <wp:posOffset>4596384</wp:posOffset>
            </wp:positionH>
            <wp:positionV relativeFrom="paragraph">
              <wp:posOffset>157353</wp:posOffset>
            </wp:positionV>
            <wp:extent cx="2194560" cy="2167127"/>
            <wp:effectExtent l="0" t="0" r="0" b="0"/>
            <wp:wrapNone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6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M3A-ABS</w:t>
      </w:r>
      <w:r>
        <w:rPr>
          <w:spacing w:val="-2"/>
        </w:rPr>
        <w:t xml:space="preserve"> </w:t>
      </w:r>
      <w:r>
        <w:rPr>
          <w:spacing w:val="-5"/>
        </w:rPr>
        <w:t>40</w:t>
      </w:r>
    </w:p>
    <w:p w:rsidR="00D575DD" w:rsidRDefault="00D575DD" w:rsidP="00D575DD">
      <w:pPr>
        <w:pStyle w:val="BodyText"/>
        <w:rPr>
          <w:b/>
          <w:sz w:val="28"/>
        </w:rPr>
      </w:pPr>
    </w:p>
    <w:p w:rsidR="00D575DD" w:rsidRDefault="00D575DD" w:rsidP="00D575DD">
      <w:pPr>
        <w:pStyle w:val="BodyText"/>
        <w:spacing w:before="216"/>
        <w:ind w:left="1480" w:right="6969"/>
      </w:pPr>
      <w:r>
        <w:t>Case: Black plastic Transparent plastic Quadrant:</w:t>
      </w:r>
      <w:r>
        <w:rPr>
          <w:spacing w:val="-14"/>
        </w:rPr>
        <w:t xml:space="preserve"> </w:t>
      </w:r>
      <w:r>
        <w:t>White</w:t>
      </w:r>
      <w:r>
        <w:rPr>
          <w:spacing w:val="-14"/>
        </w:rPr>
        <w:t xml:space="preserve"> </w:t>
      </w:r>
      <w:r>
        <w:t>plastic</w:t>
      </w:r>
    </w:p>
    <w:p w:rsidR="00D575DD" w:rsidRDefault="00D575DD" w:rsidP="00D575DD">
      <w:pPr>
        <w:pStyle w:val="BodyText"/>
        <w:spacing w:line="276" w:lineRule="auto"/>
        <w:ind w:left="1480" w:right="4394"/>
      </w:pPr>
      <w:r>
        <w:t>Element</w:t>
      </w:r>
      <w:r>
        <w:rPr>
          <w:spacing w:val="-4"/>
        </w:rPr>
        <w:t xml:space="preserve"> </w:t>
      </w:r>
      <w:r>
        <w:t>gauges:</w:t>
      </w:r>
      <w:r>
        <w:rPr>
          <w:spacing w:val="-7"/>
        </w:rPr>
        <w:t xml:space="preserve"> </w:t>
      </w:r>
      <w:r>
        <w:t>Bourdon</w:t>
      </w:r>
      <w:r>
        <w:rPr>
          <w:spacing w:val="-7"/>
        </w:rPr>
        <w:t xml:space="preserve"> </w:t>
      </w:r>
      <w:r>
        <w:t>tube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copper</w:t>
      </w:r>
      <w:r>
        <w:rPr>
          <w:spacing w:val="-8"/>
        </w:rPr>
        <w:t xml:space="preserve"> </w:t>
      </w:r>
      <w:r>
        <w:t>alloy, solder alloy of tin</w:t>
      </w:r>
    </w:p>
    <w:p w:rsidR="00D575DD" w:rsidRDefault="00D575DD" w:rsidP="00D575DD">
      <w:pPr>
        <w:pStyle w:val="BodyText"/>
        <w:ind w:left="1480"/>
      </w:pPr>
      <w:r>
        <w:t>_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rPr>
          <w:spacing w:val="-2"/>
        </w:rPr>
        <w:t>spring,</w:t>
      </w:r>
    </w:p>
    <w:p w:rsidR="00D575DD" w:rsidRDefault="00D575DD" w:rsidP="00D575DD">
      <w:pPr>
        <w:pStyle w:val="BodyText"/>
        <w:spacing w:before="43" w:line="276" w:lineRule="auto"/>
        <w:ind w:left="1480" w:right="7573"/>
      </w:pPr>
      <w:r>
        <w:t>_</w:t>
      </w:r>
      <w:r>
        <w:rPr>
          <w:spacing w:val="-9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bar</w:t>
      </w:r>
      <w:r>
        <w:rPr>
          <w:spacing w:val="-11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 xml:space="preserve">curl Movement: Brass </w:t>
      </w:r>
      <w:r>
        <w:rPr>
          <w:spacing w:val="-2"/>
        </w:rPr>
        <w:t>Specifications</w:t>
      </w:r>
    </w:p>
    <w:p w:rsidR="00D575DD" w:rsidRDefault="00D575DD" w:rsidP="00D575DD">
      <w:pPr>
        <w:pStyle w:val="BodyText"/>
        <w:spacing w:line="276" w:lineRule="auto"/>
        <w:ind w:left="1480" w:right="5686"/>
      </w:pPr>
      <w:r>
        <w:t>Reference standards: EN 837-1 Pressure:</w:t>
      </w:r>
      <w:r>
        <w:rPr>
          <w:spacing w:val="-9"/>
        </w:rPr>
        <w:t xml:space="preserve"> </w:t>
      </w:r>
      <w:r>
        <w:t>Static:</w:t>
      </w:r>
      <w:r>
        <w:rPr>
          <w:spacing w:val="-11"/>
        </w:rPr>
        <w:t xml:space="preserve"> </w:t>
      </w:r>
      <w:r>
        <w:t>75%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scale Floating: 60% of full scale</w:t>
      </w:r>
    </w:p>
    <w:p w:rsidR="00D575DD" w:rsidRDefault="00D575DD" w:rsidP="00D575DD">
      <w:pPr>
        <w:pStyle w:val="BodyText"/>
        <w:spacing w:line="276" w:lineRule="auto"/>
        <w:ind w:left="1480" w:right="5033"/>
      </w:pPr>
      <w:r>
        <w:t>For short periods: up to full scale Temperature</w:t>
      </w:r>
      <w:r>
        <w:rPr>
          <w:spacing w:val="-6"/>
        </w:rPr>
        <w:t xml:space="preserve"> </w:t>
      </w:r>
      <w:r>
        <w:t>Limits:</w:t>
      </w:r>
      <w:r>
        <w:rPr>
          <w:spacing w:val="-7"/>
        </w:rPr>
        <w:t xml:space="preserve"> </w:t>
      </w:r>
      <w:r>
        <w:t>Ambient:</w:t>
      </w:r>
      <w:r>
        <w:rPr>
          <w:spacing w:val="-5"/>
        </w:rPr>
        <w:t xml:space="preserve"> </w:t>
      </w:r>
      <w:r>
        <w:t>-20</w:t>
      </w:r>
      <w:r>
        <w:rPr>
          <w:spacing w:val="-6"/>
        </w:rPr>
        <w:t xml:space="preserve"> </w:t>
      </w:r>
      <w:r>
        <w:t>...</w:t>
      </w:r>
      <w:r>
        <w:rPr>
          <w:spacing w:val="-7"/>
        </w:rPr>
        <w:t xml:space="preserve"> </w:t>
      </w:r>
      <w:r>
        <w:t>+60</w:t>
      </w:r>
      <w:r>
        <w:rPr>
          <w:spacing w:val="-7"/>
        </w:rPr>
        <w:t xml:space="preserve"> </w:t>
      </w:r>
      <w:r>
        <w:t>°</w:t>
      </w:r>
      <w:r>
        <w:rPr>
          <w:spacing w:val="-6"/>
        </w:rPr>
        <w:t xml:space="preserve"> </w:t>
      </w:r>
      <w:r>
        <w:t>C Fluid: +60 ° C maximum</w:t>
      </w:r>
    </w:p>
    <w:p w:rsidR="00D575DD" w:rsidRDefault="00D575DD" w:rsidP="00D575DD">
      <w:pPr>
        <w:pStyle w:val="BodyText"/>
        <w:spacing w:line="293" w:lineRule="exact"/>
        <w:ind w:left="1480"/>
      </w:pPr>
      <w:r>
        <w:t>Storage:</w:t>
      </w:r>
      <w:r>
        <w:rPr>
          <w:spacing w:val="-6"/>
        </w:rPr>
        <w:t xml:space="preserve"> </w:t>
      </w:r>
      <w:r>
        <w:t>-20</w:t>
      </w:r>
      <w:r>
        <w:rPr>
          <w:spacing w:val="-1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10"/>
        </w:rPr>
        <w:t>C</w:t>
      </w:r>
    </w:p>
    <w:p w:rsidR="00D575DD" w:rsidRDefault="00D575DD" w:rsidP="00D575DD">
      <w:pPr>
        <w:pStyle w:val="BodyText"/>
        <w:spacing w:before="45" w:line="276" w:lineRule="auto"/>
        <w:ind w:left="1480" w:right="4394"/>
      </w:pPr>
      <w:r>
        <w:t>Thermal</w:t>
      </w:r>
      <w:r>
        <w:rPr>
          <w:spacing w:val="-7"/>
        </w:rPr>
        <w:t xml:space="preserve"> </w:t>
      </w:r>
      <w:r>
        <w:t>drift:</w:t>
      </w:r>
      <w:r>
        <w:rPr>
          <w:spacing w:val="-1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0.04%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1K</w:t>
      </w:r>
      <w:r>
        <w:rPr>
          <w:spacing w:val="-2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(+20</w:t>
      </w:r>
      <w:r>
        <w:rPr>
          <w:spacing w:val="-3"/>
        </w:rPr>
        <w:t xml:space="preserve"> </w:t>
      </w:r>
      <w:r>
        <w:t>°</w:t>
      </w:r>
      <w:r>
        <w:rPr>
          <w:spacing w:val="-5"/>
        </w:rPr>
        <w:t xml:space="preserve"> </w:t>
      </w:r>
      <w:r>
        <w:t xml:space="preserve">C) </w:t>
      </w:r>
      <w:bookmarkStart w:id="0" w:name="_GoBack"/>
      <w:bookmarkEnd w:id="0"/>
      <w:r>
        <w:t>Accuracy class: cl. 2.5, cl. 1.6 to request</w:t>
      </w:r>
    </w:p>
    <w:p w:rsidR="00D575DD" w:rsidRDefault="00D575DD" w:rsidP="00D575DD">
      <w:pPr>
        <w:spacing w:line="276" w:lineRule="auto"/>
      </w:pPr>
    </w:p>
    <w:p w:rsidR="00D575DD" w:rsidRDefault="00D575DD" w:rsidP="00D575DD">
      <w:pPr>
        <w:pStyle w:val="BodyText"/>
        <w:spacing w:before="183"/>
        <w:ind w:left="1480"/>
      </w:pP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protection:</w:t>
      </w:r>
      <w:r>
        <w:rPr>
          <w:spacing w:val="-4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 60</w:t>
      </w:r>
      <w:r>
        <w:rPr>
          <w:spacing w:val="-6"/>
        </w:rPr>
        <w:t xml:space="preserve"> </w:t>
      </w:r>
      <w:r>
        <w:t>529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IEC</w:t>
      </w:r>
      <w:r>
        <w:rPr>
          <w:spacing w:val="-8"/>
        </w:rPr>
        <w:t xml:space="preserve"> </w:t>
      </w:r>
      <w:r>
        <w:rPr>
          <w:spacing w:val="-5"/>
        </w:rPr>
        <w:t>529</w:t>
      </w:r>
    </w:p>
    <w:p w:rsidR="00D575DD" w:rsidRDefault="00D575DD" w:rsidP="00D575DD">
      <w:pPr>
        <w:spacing w:before="39"/>
        <w:ind w:left="1480"/>
        <w:rPr>
          <w:i/>
          <w:sz w:val="18"/>
        </w:rPr>
      </w:pPr>
      <w:r>
        <w:rPr>
          <w:i/>
          <w:position w:val="1"/>
          <w:sz w:val="18"/>
        </w:rPr>
        <w:t>Individual</w:t>
      </w:r>
      <w:r>
        <w:rPr>
          <w:i/>
          <w:spacing w:val="-10"/>
          <w:position w:val="1"/>
          <w:sz w:val="18"/>
        </w:rPr>
        <w:t xml:space="preserve"> </w:t>
      </w:r>
      <w:r>
        <w:rPr>
          <w:i/>
          <w:position w:val="1"/>
          <w:sz w:val="18"/>
        </w:rPr>
        <w:t>weight:</w:t>
      </w:r>
      <w:r>
        <w:rPr>
          <w:i/>
          <w:spacing w:val="-6"/>
          <w:position w:val="1"/>
          <w:sz w:val="18"/>
        </w:rPr>
        <w:t xml:space="preserve"> </w:t>
      </w:r>
      <w:r>
        <w:rPr>
          <w:i/>
          <w:position w:val="1"/>
          <w:sz w:val="18"/>
        </w:rPr>
        <w:t>0,048</w:t>
      </w:r>
      <w:r>
        <w:rPr>
          <w:i/>
          <w:spacing w:val="-6"/>
          <w:position w:val="1"/>
          <w:sz w:val="18"/>
        </w:rPr>
        <w:t xml:space="preserve"> </w:t>
      </w:r>
      <w:r>
        <w:rPr>
          <w:i/>
          <w:position w:val="1"/>
          <w:sz w:val="18"/>
        </w:rPr>
        <w:t>kg</w:t>
      </w:r>
      <w:r>
        <w:rPr>
          <w:i/>
          <w:spacing w:val="-15"/>
          <w:position w:val="1"/>
          <w:sz w:val="18"/>
        </w:rPr>
        <w:t xml:space="preserve"> </w:t>
      </w:r>
      <w:r>
        <w:rPr>
          <w:i/>
          <w:noProof/>
          <w:spacing w:val="-15"/>
          <w:sz w:val="18"/>
        </w:rPr>
        <w:drawing>
          <wp:inline distT="0" distB="0" distL="0" distR="0" wp14:anchorId="3B028FAB" wp14:editId="6C4E6936">
            <wp:extent cx="3483864" cy="1804415"/>
            <wp:effectExtent l="0" t="0" r="0" b="0"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18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DD" w:rsidRDefault="00D575DD" w:rsidP="00D575DD">
      <w:pPr>
        <w:spacing w:line="276" w:lineRule="auto"/>
        <w:sectPr w:rsidR="00D575DD">
          <w:pgSz w:w="12240" w:h="15840"/>
          <w:pgMar w:top="1680" w:right="580" w:bottom="1200" w:left="680" w:header="764" w:footer="1014" w:gutter="0"/>
          <w:cols w:space="720"/>
        </w:sectPr>
      </w:pPr>
    </w:p>
    <w:p w:rsidR="00905533" w:rsidRDefault="00905533"/>
    <w:sectPr w:rsidR="0090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83"/>
    <w:rsid w:val="000E4783"/>
    <w:rsid w:val="00905533"/>
    <w:rsid w:val="00D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7AD0-07C5-4CCB-B19E-90B134EB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5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1"/>
    <w:qFormat/>
    <w:rsid w:val="00D575DD"/>
    <w:pPr>
      <w:ind w:left="14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575DD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575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75D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2023-06-29T09:51:00Z</dcterms:created>
  <dcterms:modified xsi:type="dcterms:W3CDTF">2023-06-29T09:52:00Z</dcterms:modified>
</cp:coreProperties>
</file>