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3DAA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60A582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BA44B8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DEB0E2E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D8BAB31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3E48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934EF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09A6E" w14:textId="77777777" w:rsidR="007A2598" w:rsidRPr="001272EC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272EC">
        <w:rPr>
          <w:rFonts w:ascii="Times New Roman" w:hAnsi="Times New Roman" w:cs="Times New Roman"/>
          <w:sz w:val="28"/>
          <w:szCs w:val="28"/>
        </w:rPr>
        <w:t>6</w:t>
      </w:r>
    </w:p>
    <w:p w14:paraId="37512D20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403D032F" w14:textId="5D0449B6" w:rsidR="007A2598" w:rsidRPr="001E4302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1272EC">
        <w:rPr>
          <w:rFonts w:ascii="Times New Roman" w:hAnsi="Times New Roman" w:cs="Times New Roman"/>
          <w:sz w:val="28"/>
          <w:szCs w:val="28"/>
        </w:rPr>
        <w:t>11</w:t>
      </w:r>
    </w:p>
    <w:p w14:paraId="7FB004C0" w14:textId="77777777"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3426C" w14:textId="77777777"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7E8B2" w14:textId="77777777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76EF18" w14:textId="77777777" w:rsidR="007A2598" w:rsidRPr="001E4302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BF6448" w14:textId="088CC255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276DBAC" w14:textId="1B07E9FC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34D63432" w14:textId="77777777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189D2C6C" w14:textId="4B07DC76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1272EC">
        <w:rPr>
          <w:rFonts w:ascii="Times New Roman" w:hAnsi="Times New Roman" w:cs="Times New Roman"/>
          <w:sz w:val="28"/>
          <w:szCs w:val="28"/>
        </w:rPr>
        <w:t>Лобан К.Ю.</w:t>
      </w:r>
    </w:p>
    <w:p w14:paraId="60BDDEEF" w14:textId="77777777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1E5D66" w14:textId="77777777" w:rsidR="007A2598" w:rsidRPr="007D10B6" w:rsidRDefault="007A2598" w:rsidP="007A2598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7AF20571" w14:textId="77777777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C7B5C4" w14:textId="77777777"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94E177" w14:textId="77777777" w:rsidR="007A2598" w:rsidRDefault="007A2598" w:rsidP="007A2598">
      <w:pPr>
        <w:rPr>
          <w:rFonts w:ascii="Times New Roman" w:hAnsi="Times New Roman" w:cs="Times New Roman"/>
          <w:sz w:val="28"/>
          <w:szCs w:val="28"/>
        </w:rPr>
      </w:pPr>
    </w:p>
    <w:p w14:paraId="4B9A7416" w14:textId="77777777"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4525F" w14:textId="77777777" w:rsidR="007A2598" w:rsidRPr="001272EC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46B8F34F" w14:textId="77777777" w:rsidR="007A2598" w:rsidRPr="001272EC" w:rsidRDefault="007A2598" w:rsidP="007A2598">
      <w:pPr>
        <w:rPr>
          <w:rFonts w:ascii="Times New Roman" w:hAnsi="Times New Roman"/>
          <w:b/>
          <w:bCs/>
          <w:sz w:val="24"/>
          <w:szCs w:val="24"/>
        </w:rPr>
      </w:pPr>
    </w:p>
    <w:p w14:paraId="405AEDA6" w14:textId="77777777" w:rsidR="007A2598" w:rsidRPr="00AE0720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A2598">
        <w:rPr>
          <w:rFonts w:ascii="Times New Roman" w:hAnsi="Times New Roman"/>
          <w:sz w:val="28"/>
          <w:szCs w:val="28"/>
        </w:rPr>
        <w:t xml:space="preserve"> Ознаком</w:t>
      </w:r>
      <w:r w:rsidR="00AE0720">
        <w:rPr>
          <w:rFonts w:ascii="Times New Roman" w:hAnsi="Times New Roman"/>
          <w:sz w:val="28"/>
          <w:szCs w:val="28"/>
        </w:rPr>
        <w:t>иться с принципом инкапсуляции</w:t>
      </w:r>
      <w:r w:rsidR="00AE0720" w:rsidRPr="00AE0720">
        <w:rPr>
          <w:rFonts w:ascii="Times New Roman" w:hAnsi="Times New Roman"/>
          <w:sz w:val="28"/>
          <w:szCs w:val="28"/>
        </w:rPr>
        <w:t>, ознакомиться с использованием принципа наследования в Python</w:t>
      </w:r>
      <w:r w:rsidR="00AE0720">
        <w:rPr>
          <w:rFonts w:ascii="Times New Roman" w:hAnsi="Times New Roman"/>
          <w:sz w:val="28"/>
          <w:szCs w:val="28"/>
        </w:rPr>
        <w:t>.</w:t>
      </w:r>
    </w:p>
    <w:p w14:paraId="7B5BCBDF" w14:textId="77777777" w:rsidR="007A2598" w:rsidRDefault="007A2598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0BA930A9" w14:textId="77777777" w:rsidR="007A2598" w:rsidRDefault="007A2598" w:rsidP="007A25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74BC869A" w14:textId="77777777" w:rsidR="007A2598" w:rsidRPr="001272EC" w:rsidRDefault="006B0E04" w:rsidP="007A2598">
      <w:pPr>
        <w:pStyle w:val="1"/>
        <w:ind w:left="0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1272EC">
        <w:rPr>
          <w:sz w:val="28"/>
          <w:szCs w:val="28"/>
        </w:rPr>
        <w:t>:</w:t>
      </w:r>
    </w:p>
    <w:p w14:paraId="7F84BF86" w14:textId="16084816"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1. Определить пользовательский класс – «</w:t>
      </w:r>
      <w:r w:rsidR="00335788">
        <w:rPr>
          <w:rFonts w:ascii="Times New Roman" w:hAnsi="Times New Roman"/>
          <w:sz w:val="28"/>
          <w:szCs w:val="28"/>
        </w:rPr>
        <w:t>Улица</w:t>
      </w:r>
      <w:r w:rsidRPr="007A2598">
        <w:rPr>
          <w:rFonts w:ascii="Times New Roman" w:hAnsi="Times New Roman"/>
          <w:sz w:val="28"/>
          <w:szCs w:val="28"/>
        </w:rPr>
        <w:t xml:space="preserve">» </w:t>
      </w:r>
    </w:p>
    <w:p w14:paraId="22B46201" w14:textId="77777777"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2. Определить счетчик</w:t>
      </w:r>
    </w:p>
    <w:p w14:paraId="7D20909C" w14:textId="77777777"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14:paraId="65589F1D" w14:textId="77777777"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</w:t>
      </w:r>
      <w:r>
        <w:rPr>
          <w:rFonts w:ascii="Times New Roman" w:hAnsi="Times New Roman"/>
          <w:sz w:val="28"/>
          <w:szCs w:val="28"/>
        </w:rPr>
        <w:t>чения и установки полей данных.</w:t>
      </w:r>
    </w:p>
    <w:p w14:paraId="13DD11DA" w14:textId="77777777"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</w:t>
      </w:r>
      <w:r>
        <w:rPr>
          <w:rFonts w:ascii="Times New Roman" w:hAnsi="Times New Roman"/>
          <w:sz w:val="28"/>
          <w:szCs w:val="28"/>
        </w:rPr>
        <w:t>я конструкторов без параметров.</w:t>
      </w:r>
    </w:p>
    <w:p w14:paraId="23028468" w14:textId="77777777" w:rsidR="007A2598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14:paraId="329E43B4" w14:textId="77777777"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2B126B4" w14:textId="77777777" w:rsidR="00335788" w:rsidRPr="00335788" w:rsidRDefault="00335788" w:rsidP="00335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count = 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переменная начинается с двух нижних подчеркиваний, то эта переменная будет доступна только внутри класса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Это инкапсуляция (сокрытие данных)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Полиморфизм - способность функции обрабатывать данные разных типов.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__street_name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__city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__number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Street.count += 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(Street.count)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sn=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ct=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nm=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Street.count += 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(Street.count)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Конструктор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параметрами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.__street_name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(sn) 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__street_name -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.__city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(ct)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.__number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(nm)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set_street_name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.__street_name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(sn)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set_city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.__city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(ct)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set_number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nm):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.__number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(nm)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get_street_name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.__street_name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get_city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.__city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get_number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.__number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.__street_name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улицы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.__city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города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.__number =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улицы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57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улицы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.__street_name +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города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.__city  +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улицы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.__number))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Специальная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__name__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__main__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запускается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отдельный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скрипта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импортировал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скрипт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Street() 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Вызывается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3357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Street()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y.read()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y1.read()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y.show()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y1.show()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Street(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Советская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Брест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x.show()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Street()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c.set_street_name(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Московская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c.set_city(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Брест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c.set_number(</w:t>
      </w:r>
      <w:r w:rsidRPr="003357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c.show()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57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</w:t>
      </w:r>
      <w:r w:rsidRPr="0033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3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Street.count)</w:t>
      </w:r>
    </w:p>
    <w:p w14:paraId="7131F24A" w14:textId="77777777"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428EF67" w14:textId="77777777" w:rsidR="00AE0720" w:rsidRPr="001272EC" w:rsidRDefault="00AE0720" w:rsidP="00AE072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51751942" w14:textId="77777777" w:rsidR="006B0E04" w:rsidRPr="001272EC" w:rsidRDefault="006B0E04" w:rsidP="006B0E04">
      <w:pPr>
        <w:pStyle w:val="1"/>
        <w:ind w:left="0"/>
        <w:rPr>
          <w:sz w:val="28"/>
          <w:szCs w:val="28"/>
        </w:rPr>
      </w:pPr>
      <w:r w:rsidRPr="006B0E04">
        <w:rPr>
          <w:sz w:val="28"/>
          <w:szCs w:val="28"/>
        </w:rPr>
        <w:lastRenderedPageBreak/>
        <w:t>Постановка задачи:</w:t>
      </w:r>
    </w:p>
    <w:p w14:paraId="1456E6D3" w14:textId="77777777"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1. Построить модель предметной области в соответствии со своим вариантом (см. ниже)</w:t>
      </w:r>
    </w:p>
    <w:p w14:paraId="64E1EB11" w14:textId="77777777"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 2. Для каждого класса создать конструктор и деструктор, выдающий сообщение о своей работе </w:t>
      </w:r>
    </w:p>
    <w:p w14:paraId="4A03D0C7" w14:textId="77777777"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3. Для каждого класса создать внешние функции установки и получения полей данных </w:t>
      </w:r>
    </w:p>
    <w:p w14:paraId="0F6D47D3" w14:textId="77777777"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4. Для каждого класса разработать функции, позволяющие представить на экране значения полей данных </w:t>
      </w:r>
    </w:p>
    <w:p w14:paraId="6E6921D9" w14:textId="77777777"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5. Для каждого класса разработать функции, позволяющие вводить с консоли значения полей данных </w:t>
      </w:r>
    </w:p>
    <w:p w14:paraId="52446483" w14:textId="77777777"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14:paraId="24D0D7F9" w14:textId="77777777" w:rsidR="002B2C98" w:rsidRPr="001272EC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7. Построить диаграмму классов</w:t>
      </w:r>
    </w:p>
    <w:p w14:paraId="7AFA31E3" w14:textId="4663D660"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1272E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1272EC">
        <w:rPr>
          <w:rFonts w:ascii="Times New Roman" w:hAnsi="Times New Roman"/>
          <w:b/>
          <w:sz w:val="28"/>
          <w:szCs w:val="28"/>
        </w:rPr>
        <w:t>:</w:t>
      </w:r>
    </w:p>
    <w:p w14:paraId="1A56D625" w14:textId="77777777" w:rsidR="009764D3" w:rsidRPr="009764D3" w:rsidRDefault="009764D3" w:rsidP="009764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nm=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конструктор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Human"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(nm) ==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nm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set_name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nm):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(nm) ==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nm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get_name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деструктор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Human 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.__name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Serviceman(Human):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__place_of_service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ps=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nm=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конструктор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Serviceman"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.__place_of_service = ps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nm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set_place_of_service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.__place_of_service = ps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get_place_of_service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.__place_of_service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деструктор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Serviceman"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.__name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военнослужащего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.__place_of_service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службы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службы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.__place_of_service)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Officer(Serviceman):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__number_of_subordinates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ps=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nm=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ns=</w:t>
      </w:r>
      <w:r w:rsidRPr="00976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конструктор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Officer"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nm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.__place_of_service = ps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.__number_of_subordinates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(ns)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Вызван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деструктор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Officer"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set_number_of_subordinates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.__number_of_subordinates = ns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get_number_of_subordinates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.__number_of_subordinates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.__name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военнослужащего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.__place_of_service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службы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.__number_of_subordinates =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подчиненных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76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человека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службы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.__place_of_service)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подчиненных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.__number_of_subordinates)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"Example 1"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human1 = Human()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human1.set_name(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Олешик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human1.show()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"Example 2"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human2 = Human(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Теркин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Леонид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human2.show()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"Example 3"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serviceman1 = Serviceman()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serviceman1.read()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serviceman1.show()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"Example 4"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serviceman2 = Serviceman(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Петров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Константин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Нижние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холмы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serviceman2.show()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"Example 5"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officer1 = Officer()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officer1.read()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officer1.show()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"Example 6"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officer2 = Officer(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Тернов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Андрей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Минск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6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officer2.show()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64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76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6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F23FFE1" w14:textId="77777777" w:rsidR="009764D3" w:rsidRPr="009764D3" w:rsidRDefault="009764D3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1AA5B184" w14:textId="77777777" w:rsidR="006B0E04" w:rsidRPr="009764D3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6197DAEF" w14:textId="77777777" w:rsidR="006B0E04" w:rsidRPr="009764D3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19B6F5B1" w14:textId="77777777" w:rsidR="006B0E04" w:rsidRPr="009764D3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1AFC4C3D" w14:textId="77777777" w:rsidR="006B0E04" w:rsidRPr="009764D3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5C0577D5" w14:textId="77777777" w:rsidR="006B0E04" w:rsidRPr="009764D3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58D2FEA5" w14:textId="77777777" w:rsidR="006B0E04" w:rsidRPr="009764D3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317FD8BC" w14:textId="77777777"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классов:</w:t>
      </w:r>
    </w:p>
    <w:p w14:paraId="10AA6124" w14:textId="46306070" w:rsidR="006B0E04" w:rsidRDefault="003D0C1D" w:rsidP="006B0E0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DB2FD3" wp14:editId="099FDCA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686F" w14:textId="77777777" w:rsidR="006B0E04" w:rsidRP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sz w:val="28"/>
          <w:szCs w:val="28"/>
        </w:rPr>
        <w:t>я о</w:t>
      </w:r>
      <w:r w:rsidRPr="007A2598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ился с принципом инкапсуляции</w:t>
      </w:r>
      <w:r w:rsidRPr="00AE0720">
        <w:rPr>
          <w:rFonts w:ascii="Times New Roman" w:hAnsi="Times New Roman"/>
          <w:sz w:val="28"/>
          <w:szCs w:val="28"/>
        </w:rPr>
        <w:t>, ознакоми</w:t>
      </w:r>
      <w:r>
        <w:rPr>
          <w:rFonts w:ascii="Times New Roman" w:hAnsi="Times New Roman"/>
          <w:sz w:val="28"/>
          <w:szCs w:val="28"/>
        </w:rPr>
        <w:t>лся</w:t>
      </w:r>
      <w:r w:rsidRPr="00AE0720">
        <w:rPr>
          <w:rFonts w:ascii="Times New Roman" w:hAnsi="Times New Roman"/>
          <w:sz w:val="28"/>
          <w:szCs w:val="28"/>
        </w:rPr>
        <w:t xml:space="preserve"> с использованием принципа наследования в Python</w:t>
      </w:r>
      <w:r>
        <w:rPr>
          <w:rFonts w:ascii="Times New Roman" w:hAnsi="Times New Roman"/>
          <w:sz w:val="28"/>
          <w:szCs w:val="28"/>
        </w:rPr>
        <w:t>.</w:t>
      </w:r>
    </w:p>
    <w:sectPr w:rsidR="006B0E04" w:rsidRPr="006B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989"/>
    <w:rsid w:val="001272EC"/>
    <w:rsid w:val="002B2C98"/>
    <w:rsid w:val="00335788"/>
    <w:rsid w:val="003D0C1D"/>
    <w:rsid w:val="006B0E04"/>
    <w:rsid w:val="007A2598"/>
    <w:rsid w:val="009764D3"/>
    <w:rsid w:val="00AE0720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1E8D"/>
  <w15:docId w15:val="{92AA6F2A-39F7-4B99-8F11-62CE25A9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3</cp:revision>
  <dcterms:created xsi:type="dcterms:W3CDTF">2021-11-01T17:54:00Z</dcterms:created>
  <dcterms:modified xsi:type="dcterms:W3CDTF">2021-12-26T12:10:00Z</dcterms:modified>
</cp:coreProperties>
</file>