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C33" w:rsidRPr="00167C33" w:rsidRDefault="00167C33" w:rsidP="00167C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167C33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1.</w:t>
      </w:r>
      <w:bookmarkStart w:id="0" w:name="_GoBack"/>
      <w:bookmarkEnd w:id="0"/>
    </w:p>
    <w:p w:rsidR="00167C33" w:rsidRPr="00167C33" w:rsidRDefault="00167C33" w:rsidP="00167C33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167C33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Олимпиадная</w:t>
      </w:r>
    </w:p>
    <w:p w:rsidR="00167C33" w:rsidRPr="00167C33" w:rsidRDefault="00167C33" w:rsidP="00167C3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167C33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Симпатичные узоры возвращаются</w:t>
      </w:r>
    </w:p>
    <w:p w:rsidR="00167C33" w:rsidRPr="00167C33" w:rsidRDefault="00167C33" w:rsidP="00167C3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Компания </w:t>
      </w:r>
      <w:proofErr w:type="spellStart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BrokenTiles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планирует заняться выкладыванием во дворах у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состоятельных клиентов узор из черных и белых плиток, каждая из которых имеет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размер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1×1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метр. Известно, что дворы всех состоятельных людей имеют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наиболее модную на сегодня форму прямоугольника </w:t>
      </w:r>
      <w:proofErr w:type="spellStart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n×m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метров. Однако при составлении финансового плана у директора этой организации появилось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целых две серьезных проблемы: во первых, каждый новый клиент очевидно захочет,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чтобы узор, выложенный у него во дворе, отличался от узоров всех остальных клиентов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этой фирмы, а во вторых, этот узор должен быть симпатичным. Как показало исследование, узор является симпатичным, если в нем нигде не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встречается квадрата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2×2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метра, полностью покрытого плитками одного цвета. Для составления финансового плана директору необходимо узнать, сколько клиентов он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сможет обслужить, прежде чем симпатичные узоры данного размера закончатся. Помогите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ему!</w:t>
      </w:r>
    </w:p>
    <w:p w:rsidR="00167C33" w:rsidRPr="00167C33" w:rsidRDefault="00167C33" w:rsidP="00167C33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167C33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167C33" w:rsidRPr="00167C33" w:rsidRDefault="00167C33" w:rsidP="00167C3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На первой строке входного файла находятся три натуральных числа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proofErr w:type="spellStart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mod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(1</w:t>
      </w:r>
      <w:r w:rsidRPr="00167C3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167C3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10100,1</w:t>
      </w:r>
      <w:r w:rsidRPr="00167C3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167C3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6,1</w:t>
      </w:r>
      <w:r w:rsidRPr="00167C3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mod</w:t>
      </w:r>
      <w:r w:rsidRPr="00167C3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10000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 </w:t>
      </w:r>
      <w:proofErr w:type="spellStart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n,m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-— размеры двора. </w:t>
      </w:r>
      <w:proofErr w:type="spellStart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mod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-— модуль, по которому нужно посчитать ответ.</w:t>
      </w:r>
    </w:p>
    <w:p w:rsidR="00167C33" w:rsidRPr="00167C33" w:rsidRDefault="00167C33" w:rsidP="00167C33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167C33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167C33" w:rsidRDefault="00167C33" w:rsidP="00167C3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Выведите в выходной файл единственное число -— количество различных симпатичных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узоров, которые можно выложить во дворе размера </w:t>
      </w:r>
      <w:proofErr w:type="spellStart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n×m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по модулю </w:t>
      </w:r>
      <w:proofErr w:type="spellStart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mod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Узоры, получающиеся друг из друга сдвигом, поворотом или отражением считаются различными.</w:t>
      </w:r>
    </w:p>
    <w:p w:rsidR="00167C33" w:rsidRPr="00167C33" w:rsidRDefault="00167C33" w:rsidP="00167C3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1139"/>
      </w:tblGrid>
      <w:tr w:rsidR="00167C33" w:rsidRPr="00167C33" w:rsidTr="00167C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67C33" w:rsidRPr="00167C33" w:rsidRDefault="00167C33" w:rsidP="00167C33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67C3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lastRenderedPageBreak/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67C33" w:rsidRPr="00167C33" w:rsidRDefault="00167C33" w:rsidP="00167C33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67C3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167C33" w:rsidRPr="00167C33" w:rsidTr="00167C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67C33" w:rsidRPr="00167C33" w:rsidRDefault="00167C33" w:rsidP="00167C33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2 2 5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67C33" w:rsidRPr="00167C33" w:rsidRDefault="00167C33" w:rsidP="00167C33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4</w:t>
            </w:r>
          </w:p>
        </w:tc>
      </w:tr>
      <w:tr w:rsidR="00167C33" w:rsidRPr="00167C33" w:rsidTr="00167C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67C33" w:rsidRPr="00167C33" w:rsidRDefault="00167C33" w:rsidP="00167C33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3 3 23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67C33" w:rsidRPr="00167C33" w:rsidRDefault="00167C33" w:rsidP="00167C33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0</w:t>
            </w:r>
          </w:p>
        </w:tc>
      </w:tr>
    </w:tbl>
    <w:p w:rsidR="00167C33" w:rsidRDefault="00167C33"/>
    <w:p w:rsidR="00167C33" w:rsidRDefault="00167C33">
      <w:r>
        <w:br w:type="page"/>
      </w:r>
    </w:p>
    <w:p w:rsidR="00167C33" w:rsidRPr="00167C33" w:rsidRDefault="00167C33" w:rsidP="00167C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167C33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2.</w:t>
      </w:r>
    </w:p>
    <w:p w:rsidR="00167C33" w:rsidRPr="00167C33" w:rsidRDefault="00167C33" w:rsidP="00167C33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167C33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Олимпиадная</w:t>
      </w:r>
    </w:p>
    <w:p w:rsidR="00167C33" w:rsidRPr="00167C33" w:rsidRDefault="00167C33" w:rsidP="00167C3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proofErr w:type="spellStart"/>
      <w:r w:rsidRPr="00167C33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Берендеевы</w:t>
      </w:r>
      <w:proofErr w:type="spellEnd"/>
      <w:r w:rsidRPr="00167C33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 склоны</w:t>
      </w:r>
    </w:p>
    <w:p w:rsidR="00167C33" w:rsidRPr="00167C33" w:rsidRDefault="00167C33" w:rsidP="00167C3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Как стало недавно известно, ЗЛКШ-2014 собираются провести на одном из лучших лыжных курортов Сочи, подготовленных в честь проведения олимпиады -— на </w:t>
      </w:r>
      <w:proofErr w:type="spellStart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Берендеевых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склонах.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 xml:space="preserve">Поэтому в 2014 году у </w:t>
      </w:r>
      <w:proofErr w:type="spellStart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лкшат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появится замечательная возможность совмещать учёбу с катанием на горных лыжах и сноубордах. Однако, владельцы лыжных курортов сочинского олимпийского комплекса не хотят пускать детей на склон за просто так. Каждому </w:t>
      </w:r>
      <w:proofErr w:type="spellStart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лкшонку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каждый день будет выдаваться входящий в стоимость путёвки специальный пропуск -— </w:t>
      </w:r>
      <w:proofErr w:type="spellStart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скипасс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, с помощью которого он сможет зайти на склон. Владельцы </w:t>
      </w:r>
      <w:proofErr w:type="spellStart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Берендеевых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склонов не хотят, чтобы дети с помощью всего лишь одного </w:t>
      </w:r>
      <w:proofErr w:type="spellStart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скипасса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могли кататься целый день, поэтому перестроили горнолыжный курорт следующим образом: он теперь состоит из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 пунктов, на каждом из которых отдыхающий должен показать свой </w:t>
      </w:r>
      <w:proofErr w:type="spellStart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скипасс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, и проставить дырку в нем с помощью специального компостера КОТ-4. Если на </w:t>
      </w:r>
      <w:proofErr w:type="spellStart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скипассе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после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этого окажется более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 дырок, то за </w:t>
      </w:r>
      <w:proofErr w:type="spellStart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лкшонком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прилетает вертолет, и он отправляется в свой домик. Если же дырок окажется меньше, чем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то он может выбрать какой-нибудь склон, ведущий из текущего пункта проверки в какой-нибудь другой и поехать по нему. Разумеется,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 xml:space="preserve">на новом пункте проверки он снова будет должен прокомпостировать свой </w:t>
      </w:r>
      <w:proofErr w:type="spellStart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скипасс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Минус текущей системы в том, что отдыхающий не может покинуть склон, пока не получит свои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 дырок в </w:t>
      </w:r>
      <w:proofErr w:type="spellStart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скипассе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. </w:t>
      </w:r>
      <w:proofErr w:type="spellStart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Лкшонок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Вениамин еще достаточно мал и прилежен, чтобы попасть в ЗЛКШ-2014, поэтому он хочет заранее выбрать наиболее интересные маршруты катания на </w:t>
      </w:r>
      <w:proofErr w:type="spellStart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Берендеевых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склонах. Но для начала ему требуется помощь -— он хочет узнать, сколько же всего существует таких маршрутов.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Так как это число может оказаться довольно большим, мальчик попросил Вас вывести это число по модулю 1 000 000 007. Помогите ему.</w:t>
      </w:r>
    </w:p>
    <w:p w:rsidR="00167C33" w:rsidRPr="00167C33" w:rsidRDefault="00167C33" w:rsidP="00167C33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167C33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167C33" w:rsidRPr="00167C33" w:rsidRDefault="00167C33" w:rsidP="00167C3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входного файла находится три числа -—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167C3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167C3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50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0</w:t>
      </w:r>
      <w:r w:rsidRPr="00167C3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167C3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100000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0</w:t>
      </w:r>
      <w:r w:rsidRPr="00167C3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167C3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1000 000 000) -— количество проверочных пунктов, количество склонов между ними, а также количество дырок,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 xml:space="preserve">которое </w:t>
      </w:r>
      <w:proofErr w:type="spellStart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лкшонок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может получить в </w:t>
      </w:r>
      <w:proofErr w:type="spellStart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скипассе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В следующих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строках содержится информация о склонах между контрольными пунктами: в каждой строке содержатся пары чисел вида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167C3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a,b</w:t>
      </w:r>
      <w:r w:rsidRPr="00167C3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может быть равно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), обозначающие наличие склона, ведущего из контрольного пункта с номером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в пункт с номером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Во входном файле могут быть одинаковые пары чисел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обозначающие разные склоны, ведущие из пункта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 в </w:t>
      </w:r>
      <w:proofErr w:type="spellStart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пукнт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. Все </w:t>
      </w:r>
      <w:proofErr w:type="spellStart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лкшата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начинают свое катание по склонам с контрольного пункта номер 1 (при этом на контрольном пункте с номером 1 их пропуск не компостируется).</w:t>
      </w:r>
    </w:p>
    <w:p w:rsidR="00167C33" w:rsidRPr="00167C33" w:rsidRDefault="00167C33" w:rsidP="00167C33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167C33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167C33" w:rsidRPr="00167C33" w:rsidRDefault="00167C33" w:rsidP="00167C3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Выведите в выходной файл единственное число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P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 -— количество маршрутов, которыми сможет прокатиться по </w:t>
      </w:r>
      <w:proofErr w:type="spellStart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Берендеевым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полянам Вениамин, когда приедет в долгожданную ЗЛКШ-2014.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139"/>
      </w:tblGrid>
      <w:tr w:rsidR="00167C33" w:rsidRPr="00167C33" w:rsidTr="00167C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67C33" w:rsidRPr="00167C33" w:rsidRDefault="00167C33" w:rsidP="00167C33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67C3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67C33" w:rsidRPr="00167C33" w:rsidRDefault="00167C33" w:rsidP="00167C33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67C3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167C33" w:rsidRPr="00167C33" w:rsidTr="00167C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67C33" w:rsidRPr="00167C33" w:rsidRDefault="00167C33" w:rsidP="00167C33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3 4 2</w:t>
            </w: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1 2</w:t>
            </w: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1 3</w:t>
            </w: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2 3</w:t>
            </w: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3 1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67C33" w:rsidRPr="00167C33" w:rsidRDefault="00167C33" w:rsidP="00167C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67C3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 </w:t>
            </w:r>
          </w:p>
          <w:p w:rsidR="00167C33" w:rsidRPr="00167C33" w:rsidRDefault="00167C33" w:rsidP="00167C33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2</w:t>
            </w:r>
          </w:p>
        </w:tc>
      </w:tr>
    </w:tbl>
    <w:p w:rsidR="00167C33" w:rsidRDefault="00167C33"/>
    <w:p w:rsidR="00167C33" w:rsidRDefault="00167C33">
      <w:r>
        <w:br w:type="page"/>
      </w:r>
    </w:p>
    <w:p w:rsidR="00167C33" w:rsidRPr="00167C33" w:rsidRDefault="00167C33" w:rsidP="00167C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167C33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3.</w:t>
      </w:r>
    </w:p>
    <w:p w:rsidR="00167C33" w:rsidRPr="00167C33" w:rsidRDefault="00167C33" w:rsidP="00167C33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167C33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Олимпиадная</w:t>
      </w:r>
    </w:p>
    <w:p w:rsidR="00167C33" w:rsidRPr="00167C33" w:rsidRDefault="00167C33" w:rsidP="00167C3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167C33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Калила и </w:t>
      </w:r>
      <w:proofErr w:type="spellStart"/>
      <w:r w:rsidRPr="00167C33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Димна</w:t>
      </w:r>
      <w:proofErr w:type="spellEnd"/>
      <w:r w:rsidRPr="00167C33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 на лесозаготовках</w:t>
      </w:r>
    </w:p>
    <w:p w:rsidR="00167C33" w:rsidRPr="00167C33" w:rsidRDefault="00167C33" w:rsidP="00167C3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Калила и </w:t>
      </w:r>
      <w:proofErr w:type="spellStart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Димна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-— два шакала. Они живут в огромных джунглях. Однажды шакалы решили устроиться на завод лесозаготовки и подработать.</w:t>
      </w:r>
    </w:p>
    <w:p w:rsidR="00167C33" w:rsidRPr="00167C33" w:rsidRDefault="00167C33" w:rsidP="00167C3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Управляющий завода хочет, чтобы они отправились в джунгли и срубили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деревьев высотой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proofErr w:type="gramStart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1,a</w:t>
      </w:r>
      <w:proofErr w:type="gramEnd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2,…,</w:t>
      </w:r>
      <w:proofErr w:type="spellStart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an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. Для этого Калила и </w:t>
      </w:r>
      <w:proofErr w:type="spellStart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Димна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купили цепную пилу в магазине. Каждый раз, когда они используют пилу на дереве номер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, они уменьшают высоту этого дерева на единицу. Каждый раз </w:t>
      </w:r>
      <w:proofErr w:type="gramStart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Калила</w:t>
      </w:r>
      <w:proofErr w:type="gram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и </w:t>
      </w:r>
      <w:proofErr w:type="spellStart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Димна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должны заправить пилу для использования. Цена заправки зависит от того, какие деревья полностью спилены (дерево считается полностью спиленным, если его высота равна 0). Если максимальный идентификатор полностью срубленного дерева равняется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(первоначально это дерево имело высоту </w:t>
      </w:r>
      <w:proofErr w:type="spellStart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ai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), то цена заправки пилы равняется </w:t>
      </w:r>
      <w:proofErr w:type="spellStart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bi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Если ни одно дерево не срублено полностью, то заправлять пилу запрещается. Изначально пила заправлена. Известно, что для каждого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</w:t>
      </w:r>
      <w:proofErr w:type="gramStart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&lt;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j</w:t>
      </w:r>
      <w:proofErr w:type="gram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proofErr w:type="spellStart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ai</w:t>
      </w:r>
      <w:proofErr w:type="spellEnd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&lt;</w:t>
      </w:r>
      <w:proofErr w:type="spellStart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aj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proofErr w:type="spellStart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bi</w:t>
      </w:r>
      <w:proofErr w:type="spellEnd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&gt;</w:t>
      </w:r>
      <w:proofErr w:type="spellStart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bj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а также </w:t>
      </w:r>
      <w:proofErr w:type="spellStart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bn</w:t>
      </w:r>
      <w:proofErr w:type="spellEnd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=0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a1=1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167C33" w:rsidRPr="00167C33" w:rsidRDefault="00167C33" w:rsidP="00167C3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Калила и </w:t>
      </w:r>
      <w:proofErr w:type="spellStart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Димна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хотят полностью срубить все деревья с минимальными затратами. Они ждут Вашей помощи! Поможете?</w:t>
      </w:r>
    </w:p>
    <w:p w:rsidR="00167C33" w:rsidRPr="00167C33" w:rsidRDefault="00167C33" w:rsidP="00167C33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167C33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167C33" w:rsidRPr="00167C33" w:rsidRDefault="00167C33" w:rsidP="00167C3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записано целое число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167C3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167C3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105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Во второй строке записано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целых чисел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a1,a2,…,</w:t>
      </w:r>
      <w:proofErr w:type="spellStart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an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167C3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ai</w:t>
      </w:r>
      <w:r w:rsidRPr="00167C3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109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В третьей строке записано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целых чисел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b1,b2,…,</w:t>
      </w:r>
      <w:proofErr w:type="spellStart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bn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0</w:t>
      </w:r>
      <w:r w:rsidRPr="00167C3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bi</w:t>
      </w:r>
      <w:r w:rsidRPr="00167C3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109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</w:t>
      </w:r>
    </w:p>
    <w:p w:rsidR="00167C33" w:rsidRPr="00167C33" w:rsidRDefault="00167C33" w:rsidP="00167C3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Гарантируется, что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a1=1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proofErr w:type="spellStart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bn</w:t>
      </w:r>
      <w:proofErr w:type="spellEnd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=0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a1&lt;a2&lt;</w:t>
      </w:r>
      <w:proofErr w:type="gramStart"/>
      <w:r w:rsidRPr="00167C3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⋯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&lt;</w:t>
      </w:r>
      <w:proofErr w:type="spellStart"/>
      <w:proofErr w:type="gramEnd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an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b1&gt;b2&gt;</w:t>
      </w:r>
      <w:r w:rsidRPr="00167C3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⋯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&gt;</w:t>
      </w:r>
      <w:proofErr w:type="spellStart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bn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167C33" w:rsidRPr="00167C33" w:rsidRDefault="00167C33" w:rsidP="00167C33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167C33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167C33" w:rsidRPr="00167C33" w:rsidRDefault="00167C33" w:rsidP="00167C3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единственной строке должна быть записана минимальная стоимость вырубания всех деревьев.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  <w:gridCol w:w="1139"/>
      </w:tblGrid>
      <w:tr w:rsidR="00167C33" w:rsidRPr="00167C33" w:rsidTr="00167C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67C33" w:rsidRPr="00167C33" w:rsidRDefault="00167C33" w:rsidP="00167C33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67C3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67C33" w:rsidRPr="00167C33" w:rsidRDefault="00167C33" w:rsidP="00167C33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67C3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167C33" w:rsidRPr="00167C33" w:rsidTr="00167C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67C33" w:rsidRPr="00167C33" w:rsidRDefault="00167C33" w:rsidP="00167C33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5</w:t>
            </w:r>
          </w:p>
          <w:p w:rsidR="00167C33" w:rsidRPr="00167C33" w:rsidRDefault="00167C33" w:rsidP="00167C33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1 2 3 4 5</w:t>
            </w:r>
          </w:p>
          <w:p w:rsidR="00167C33" w:rsidRPr="00167C33" w:rsidRDefault="00167C33" w:rsidP="00167C33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5 4 3 2 0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67C33" w:rsidRPr="00167C33" w:rsidRDefault="00167C33" w:rsidP="00167C33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25 </w:t>
            </w:r>
          </w:p>
        </w:tc>
      </w:tr>
      <w:tr w:rsidR="00167C33" w:rsidRPr="00167C33" w:rsidTr="00167C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67C33" w:rsidRPr="00167C33" w:rsidRDefault="00167C33" w:rsidP="00167C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67C3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 </w:t>
            </w:r>
          </w:p>
          <w:p w:rsidR="00167C33" w:rsidRPr="00167C33" w:rsidRDefault="00167C33" w:rsidP="00167C33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6</w:t>
            </w:r>
          </w:p>
          <w:p w:rsidR="00167C33" w:rsidRPr="00167C33" w:rsidRDefault="00167C33" w:rsidP="00167C33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1 2 3 10 20 30</w:t>
            </w:r>
          </w:p>
          <w:p w:rsidR="00167C33" w:rsidRPr="00167C33" w:rsidRDefault="00167C33" w:rsidP="00167C33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6 5 4 3 2 0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67C33" w:rsidRPr="00167C33" w:rsidRDefault="00167C33" w:rsidP="00167C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67C3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 </w:t>
            </w:r>
          </w:p>
          <w:p w:rsidR="00167C33" w:rsidRPr="00167C33" w:rsidRDefault="00167C33" w:rsidP="00167C33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138</w:t>
            </w:r>
          </w:p>
        </w:tc>
      </w:tr>
    </w:tbl>
    <w:p w:rsidR="00167C33" w:rsidRDefault="00167C33"/>
    <w:p w:rsidR="00167C33" w:rsidRDefault="00167C33">
      <w:r>
        <w:br w:type="page"/>
      </w:r>
    </w:p>
    <w:p w:rsidR="00167C33" w:rsidRPr="00167C33" w:rsidRDefault="00167C33" w:rsidP="00167C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167C33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4.</w:t>
      </w:r>
    </w:p>
    <w:p w:rsidR="00167C33" w:rsidRPr="00167C33" w:rsidRDefault="00167C33" w:rsidP="00167C33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167C33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Олимпиадная</w:t>
      </w:r>
    </w:p>
    <w:p w:rsidR="00167C33" w:rsidRPr="00167C33" w:rsidRDefault="00167C33" w:rsidP="00167C3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167C33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Мультипликативная сумма</w:t>
      </w:r>
    </w:p>
    <w:p w:rsidR="00167C33" w:rsidRPr="00167C33" w:rsidRDefault="00167C33" w:rsidP="00167C3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Хотя Блейк и является начальником Криса, это никак не мешает их дружбе. Обычно по вечерам они собираются вместе в баре и обсуждают там увлекательные задачи, в которых требуется максимизировать какую-нибудь величину. В этот раз им попалась особенная задача… Пусть дан массив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длины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Назовём </w:t>
      </w:r>
      <w:r w:rsidRPr="00167C33">
        <w:rPr>
          <w:rFonts w:ascii="Arial" w:eastAsia="Times New Roman" w:hAnsi="Arial" w:cs="Arial"/>
          <w:i/>
          <w:iCs/>
          <w:color w:val="404040"/>
          <w:sz w:val="27"/>
          <w:szCs w:val="27"/>
          <w:lang w:eastAsia="ru-RU"/>
        </w:rPr>
        <w:t>характеристикой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массива число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c=∑i=1nai</w:t>
      </w:r>
      <w:r w:rsidRPr="00167C3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⋅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-— сумму произведений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-</w:t>
      </w:r>
      <w:proofErr w:type="spellStart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го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числа в массиве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на число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Разрешается </w:t>
      </w:r>
      <w:r w:rsidRPr="00167C33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ровно один раз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сделать следующую операцию: выбрать некоторый элемент массива и переставить его в любое место в массиве. В частности, разрешается переставить элемент в начало, в конец или поставить его обратно на ту же позицию. Необходимо получить массив с максимально возможным значением характеристики.</w:t>
      </w:r>
    </w:p>
    <w:p w:rsidR="00167C33" w:rsidRPr="00167C33" w:rsidRDefault="00167C33" w:rsidP="00167C33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167C33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167C33" w:rsidRPr="00167C33" w:rsidRDefault="00167C33" w:rsidP="00167C3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входных данных записано одно число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2</w:t>
      </w:r>
      <w:r w:rsidRPr="00167C3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167C3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proofErr w:type="gramStart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200000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)~</w:t>
      </w:r>
      <w:proofErr w:type="gram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-— размер массива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Во второй строке содержится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целых чисел </w:t>
      </w:r>
      <w:proofErr w:type="spellStart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ai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|</w:t>
      </w:r>
      <w:proofErr w:type="spellStart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ai</w:t>
      </w:r>
      <w:proofErr w:type="spellEnd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|</w:t>
      </w:r>
      <w:r w:rsidRPr="00167C3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proofErr w:type="gramStart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1000000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)~</w:t>
      </w:r>
      <w:proofErr w:type="gram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-— элементы массива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167C33" w:rsidRPr="00167C33" w:rsidRDefault="00167C33" w:rsidP="00167C33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167C33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167C33" w:rsidRPr="00167C33" w:rsidRDefault="00167C33" w:rsidP="00167C3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Выведите единственное целое число - максимально возможное значение характеристики массива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если можно переставить ровно один элемент.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1139"/>
      </w:tblGrid>
      <w:tr w:rsidR="00167C33" w:rsidRPr="00167C33" w:rsidTr="00167C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67C33" w:rsidRPr="00167C33" w:rsidRDefault="00167C33" w:rsidP="00167C33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67C3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67C33" w:rsidRPr="00167C33" w:rsidRDefault="00167C33" w:rsidP="00167C33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67C3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167C33" w:rsidRPr="00167C33" w:rsidTr="00167C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67C33" w:rsidRPr="00167C33" w:rsidRDefault="00167C33" w:rsidP="00167C33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4</w:t>
            </w: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4 3 2 5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67C33" w:rsidRPr="00167C33" w:rsidRDefault="00167C33" w:rsidP="00167C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67C3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 </w:t>
            </w:r>
          </w:p>
          <w:p w:rsidR="00167C33" w:rsidRPr="00167C33" w:rsidRDefault="00167C33" w:rsidP="00167C33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39</w:t>
            </w:r>
          </w:p>
        </w:tc>
      </w:tr>
      <w:tr w:rsidR="00167C33" w:rsidRPr="00167C33" w:rsidTr="00167C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67C33" w:rsidRPr="00167C33" w:rsidRDefault="00167C33" w:rsidP="00167C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67C3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 </w:t>
            </w:r>
          </w:p>
          <w:p w:rsidR="00167C33" w:rsidRPr="00167C33" w:rsidRDefault="00167C33" w:rsidP="00167C33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5</w:t>
            </w: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1 1 2 7 1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67C33" w:rsidRPr="00167C33" w:rsidRDefault="00167C33" w:rsidP="00167C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67C3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 </w:t>
            </w:r>
          </w:p>
          <w:p w:rsidR="00167C33" w:rsidRPr="00167C33" w:rsidRDefault="00167C33" w:rsidP="00167C33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49</w:t>
            </w:r>
          </w:p>
        </w:tc>
      </w:tr>
      <w:tr w:rsidR="00167C33" w:rsidRPr="00167C33" w:rsidTr="00167C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67C33" w:rsidRPr="00167C33" w:rsidRDefault="00167C33" w:rsidP="00167C33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3</w:t>
            </w:r>
          </w:p>
          <w:p w:rsidR="00167C33" w:rsidRPr="00167C33" w:rsidRDefault="00167C33" w:rsidP="00167C33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1 1 2 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67C33" w:rsidRPr="00167C33" w:rsidRDefault="00167C33" w:rsidP="00167C33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9 </w:t>
            </w:r>
          </w:p>
        </w:tc>
      </w:tr>
    </w:tbl>
    <w:p w:rsidR="00167C33" w:rsidRDefault="00167C33"/>
    <w:p w:rsidR="00167C33" w:rsidRDefault="00167C33">
      <w:r>
        <w:br w:type="page"/>
      </w:r>
    </w:p>
    <w:p w:rsidR="00167C33" w:rsidRPr="00167C33" w:rsidRDefault="00167C33" w:rsidP="00167C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167C33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5.</w:t>
      </w:r>
    </w:p>
    <w:p w:rsidR="00167C33" w:rsidRPr="00167C33" w:rsidRDefault="00167C33" w:rsidP="00167C33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167C33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Олимпиадная</w:t>
      </w:r>
    </w:p>
    <w:p w:rsidR="00167C33" w:rsidRPr="00167C33" w:rsidRDefault="00167C33" w:rsidP="00167C3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167C33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Две лесопилки</w:t>
      </w:r>
    </w:p>
    <w:p w:rsidR="00167C33" w:rsidRPr="00167C33" w:rsidRDefault="00167C33" w:rsidP="00167C3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От вершины до подножья холма растет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старых деревьев. Районная администрация решила в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санитарных целях срубить эти деревья, а чтобы снизить стоимость мероприятия перевезти все древесину на лесопилки. Деревья могут быть перевезены только в одном направлении — вниз.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У подножья холма находится лесопилка, а также две дополнительные лесопилки могут быть построены на холме вдоль дороги. Вам предстоит определить, где наиболее выгодно построить эти лесопилки, чтобы минимизировать стоимость транспортировки древесины. Перевозка 1 килограмма древесины на 1 метр стоит 1 копейку.</w:t>
      </w:r>
    </w:p>
    <w:p w:rsidR="00167C33" w:rsidRPr="00167C33" w:rsidRDefault="00167C33" w:rsidP="00167C33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167C33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167C33" w:rsidRPr="00167C33" w:rsidRDefault="00167C33" w:rsidP="00167C3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Первая строка входного файла содержит натуральное число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– количество деревьев (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167C3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167C3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20000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Деревья занумерованы от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до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начиная с вершины холма.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Следующие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линий содержат по два целых числа </w:t>
      </w:r>
      <w:proofErr w:type="spellStart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wi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proofErr w:type="spellStart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di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167C3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wi,di</w:t>
      </w:r>
      <w:r w:rsidRPr="00167C3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10000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 --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вес дерева номер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 расстояние между деревьями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i+1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Последнее из этих чисел (</w:t>
      </w:r>
      <w:proofErr w:type="spellStart"/>
      <w:r w:rsidRPr="00167C3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dn</w:t>
      </w:r>
      <w:proofErr w:type="spellEnd"/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 задает расстояние от нижнего дерева до лесопилки.</w:t>
      </w:r>
    </w:p>
    <w:p w:rsidR="00167C33" w:rsidRPr="00167C33" w:rsidRDefault="00167C33" w:rsidP="00167C33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167C33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167C33" w:rsidRPr="00167C33" w:rsidRDefault="00167C33" w:rsidP="00167C3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167C3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Выведите единственное число — минимальную стоимость сплава деревьев вниз по реке.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139"/>
      </w:tblGrid>
      <w:tr w:rsidR="00167C33" w:rsidRPr="00167C33" w:rsidTr="00167C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67C33" w:rsidRPr="00167C33" w:rsidRDefault="00167C33" w:rsidP="00167C33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67C3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67C33" w:rsidRPr="00167C33" w:rsidRDefault="00167C33" w:rsidP="00167C33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67C3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167C33" w:rsidRPr="00167C33" w:rsidTr="00167C3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67C33" w:rsidRPr="00167C33" w:rsidRDefault="00167C33" w:rsidP="00167C33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9</w:t>
            </w:r>
          </w:p>
          <w:p w:rsidR="00167C33" w:rsidRPr="00167C33" w:rsidRDefault="00167C33" w:rsidP="00167C33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1 2</w:t>
            </w:r>
          </w:p>
          <w:p w:rsidR="00167C33" w:rsidRPr="00167C33" w:rsidRDefault="00167C33" w:rsidP="00167C33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2 1</w:t>
            </w:r>
          </w:p>
          <w:p w:rsidR="00167C33" w:rsidRPr="00167C33" w:rsidRDefault="00167C33" w:rsidP="00167C33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3 3</w:t>
            </w:r>
          </w:p>
          <w:p w:rsidR="00167C33" w:rsidRPr="00167C33" w:rsidRDefault="00167C33" w:rsidP="00167C33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1 1</w:t>
            </w:r>
          </w:p>
          <w:p w:rsidR="00167C33" w:rsidRPr="00167C33" w:rsidRDefault="00167C33" w:rsidP="00167C33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3 2</w:t>
            </w:r>
          </w:p>
          <w:p w:rsidR="00167C33" w:rsidRPr="00167C33" w:rsidRDefault="00167C33" w:rsidP="00167C33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 </w:t>
            </w:r>
          </w:p>
          <w:p w:rsidR="00167C33" w:rsidRPr="00167C33" w:rsidRDefault="00167C33" w:rsidP="00167C33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1 6</w:t>
            </w:r>
          </w:p>
          <w:p w:rsidR="00167C33" w:rsidRPr="00167C33" w:rsidRDefault="00167C33" w:rsidP="00167C33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2 1</w:t>
            </w:r>
          </w:p>
          <w:p w:rsidR="00167C33" w:rsidRPr="00167C33" w:rsidRDefault="00167C33" w:rsidP="00167C33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1 2</w:t>
            </w:r>
          </w:p>
          <w:p w:rsidR="00167C33" w:rsidRPr="00167C33" w:rsidRDefault="00167C33" w:rsidP="00167C33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67C33" w:rsidRPr="00167C33" w:rsidRDefault="00167C33" w:rsidP="00167C33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167C33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26</w:t>
            </w:r>
          </w:p>
        </w:tc>
      </w:tr>
    </w:tbl>
    <w:p w:rsidR="00246538" w:rsidRDefault="00246538"/>
    <w:sectPr w:rsidR="0024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E5"/>
    <w:rsid w:val="00167C33"/>
    <w:rsid w:val="00246538"/>
    <w:rsid w:val="00442BF7"/>
    <w:rsid w:val="00602264"/>
    <w:rsid w:val="00604E27"/>
    <w:rsid w:val="007D23A4"/>
    <w:rsid w:val="0081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B2993"/>
  <w15:chartTrackingRefBased/>
  <w15:docId w15:val="{28194D44-A5CA-43F1-8E1F-D5702C83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67C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67C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athcontentcontenteypv">
    <w:name w:val="mathcontent_content__eypv_"/>
    <w:basedOn w:val="a0"/>
    <w:rsid w:val="00167C33"/>
  </w:style>
  <w:style w:type="paragraph" w:styleId="a3">
    <w:name w:val="Normal (Web)"/>
    <w:basedOn w:val="a"/>
    <w:uiPriority w:val="99"/>
    <w:semiHidden/>
    <w:unhideWhenUsed/>
    <w:rsid w:val="0016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assistivemathml">
    <w:name w:val="mjx_assistive_mathml"/>
    <w:basedOn w:val="a0"/>
    <w:rsid w:val="00167C33"/>
  </w:style>
  <w:style w:type="character" w:styleId="a4">
    <w:name w:val="Strong"/>
    <w:basedOn w:val="a0"/>
    <w:uiPriority w:val="22"/>
    <w:qFormat/>
    <w:rsid w:val="00167C33"/>
    <w:rPr>
      <w:b/>
      <w:bCs/>
    </w:rPr>
  </w:style>
  <w:style w:type="character" w:styleId="a5">
    <w:name w:val="Emphasis"/>
    <w:basedOn w:val="a0"/>
    <w:uiPriority w:val="20"/>
    <w:qFormat/>
    <w:rsid w:val="00167C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1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40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6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7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83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4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8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3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2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08834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90135592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8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49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2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93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69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00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0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3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304069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37081075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40086304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30596341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210830321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731122101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44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9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7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6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2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98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3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27750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996692401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55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7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3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00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4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6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72084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77848310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472018033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655912781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1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08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4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39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7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5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29827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76012916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800416219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006440655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1201</Words>
  <Characters>6849</Characters>
  <Application>Microsoft Office Word</Application>
  <DocSecurity>0</DocSecurity>
  <Lines>57</Lines>
  <Paragraphs>16</Paragraphs>
  <ScaleCrop>false</ScaleCrop>
  <Company>SPecialiST RePack</Company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2020-08-19T05:37:00Z</dcterms:created>
  <dcterms:modified xsi:type="dcterms:W3CDTF">2020-08-19T05:41:00Z</dcterms:modified>
</cp:coreProperties>
</file>