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22" w:rsidRPr="00C07522" w:rsidRDefault="00C07522" w:rsidP="00C07522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"https://foxford.ru/lessons/32260/conspects/1" </w:instrTex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C07522">
        <w:rPr>
          <w:rFonts w:ascii="Arial" w:eastAsia="Times New Roman" w:hAnsi="Arial" w:cs="Arial"/>
          <w:color w:val="FFFFFF"/>
          <w:sz w:val="24"/>
          <w:szCs w:val="24"/>
          <w:u w:val="single"/>
          <w:shd w:val="clear" w:color="auto" w:fill="48A1E6"/>
          <w:lang w:eastAsia="ru-RU"/>
        </w:rPr>
        <w:t>Олимпиады по информатике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</w:p>
    <w:p w:rsidR="00C07522" w:rsidRPr="00C07522" w:rsidRDefault="00C07522" w:rsidP="00C07522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5" w:history="1">
        <w:r w:rsidRPr="00C07522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Сайты для самостоятельных тренировок к олимпиадам по программированию</w:t>
        </w:r>
      </w:hyperlink>
    </w:p>
    <w:p w:rsidR="00C07522" w:rsidRPr="00C07522" w:rsidRDefault="00C07522" w:rsidP="00C07522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6" w:history="1">
        <w:r w:rsidRPr="00C07522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Выбор языка программирования для подготовки к олимпиадам</w:t>
        </w:r>
      </w:hyperlink>
    </w:p>
    <w:p w:rsidR="00C07522" w:rsidRPr="00C07522" w:rsidRDefault="00C07522" w:rsidP="00C07522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7" w:history="1">
        <w:r w:rsidRPr="00C07522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Среды разработки для C/C++</w:t>
        </w:r>
      </w:hyperlink>
    </w:p>
    <w:p w:rsidR="00C07522" w:rsidRDefault="00C07522">
      <w:r>
        <w:br w:type="page"/>
      </w:r>
    </w:p>
    <w:p w:rsidR="00C07522" w:rsidRPr="00C07522" w:rsidRDefault="00C07522" w:rsidP="00C0752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C07522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lastRenderedPageBreak/>
        <w:t>Олимпиады по информатике</w:t>
      </w:r>
    </w:p>
    <w:p w:rsidR="00C07522" w:rsidRPr="00C07522" w:rsidRDefault="00C07522" w:rsidP="00C0752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C07522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Правила проведения олимпиад по информатике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 форме проведения олимпиады по информатике делятся на командные и личные. В командных олимпиадах участвуют команды из трёх человек, которые используют один компьютер для решения задач. Правила командных олимпиад обычно соответствуют правилам студенческого чемпионата ACM ICPC. В этих правилах задача считает решённой, если она проходит все тесты, подготовленные жюри. Учитываются только полностью решённые (проходящие все тесты) задачи. Команды ранжируются по убыванию числа решённых задач, а при равном числе решённых задач - по возрастанию числа штрафных баллов, которые начисляются за время сдачи задачи (чем раньше сдана задача, тем меньше штраф) и за неудачные попытки сдачи задач (чем меньше попыток сделала команда, тем меньше штраф).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Некоторые личные олимпиады также проводятся по командным правилам ACM.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личных олимпиадах задача, как правила, оценивается определённым числом баллов от 0 до 100. 100 баллов ставится за полностью решённую задачу, то есть за решение, проходящие все тесты. За решения, проходящие часть тестов, ставится меньшее число баллов.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условии задачи может быть написано, при каких частичных ограничениях на входные данные выставляются меньшие баллы. Например, в условии задачи может быть сказано, что решение для входной величины </w:t>
      </w:r>
      <w:r w:rsidRPr="00C0752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C07522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⩽</w:t>
      </w:r>
      <w:r w:rsidRPr="00C0752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105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оценивается в 100 баллов, а решение для </w:t>
      </w:r>
      <w:r w:rsidRPr="00C0752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C07522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⩽</w:t>
      </w:r>
      <w:r w:rsidRPr="00C0752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104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оценивается в 50 баллов. Это означает, что для получения 100 баллов необходимо разработать решение, имеющее вычислительную сложность </w:t>
      </w:r>
      <w:r w:rsidRPr="00C0752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O(N)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r w:rsidRPr="00C0752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</w:t>
      </w:r>
      <w:proofErr w:type="spellStart"/>
      <w:r w:rsidRPr="00C0752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Nlog</w:t>
      </w:r>
      <w:r w:rsidRPr="00C07522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⁡</w:t>
      </w:r>
      <w:r w:rsidRPr="00C0752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C0752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)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для решения на 50 баллов можно придумать менее эффективное решение сложности </w:t>
      </w:r>
      <w:r w:rsidRPr="00C0752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O(N2)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правило, на олимпиадах используется следующая оценка - программа на языке C++ может сделать около </w:t>
      </w:r>
      <w:r w:rsidRPr="00C0752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108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простых операций за секунду.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 этом тесты могут объединяться в группы, и для получения баллов за группу тестов необходимо, чтобы решение проходило все тесты этой группы. В группу объединяются </w:t>
      </w:r>
      <w:proofErr w:type="gramStart"/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тесты</w:t>
      </w:r>
      <w:proofErr w:type="gramEnd"/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соответствующие одинаковым ограничениям на значения входных данных или одинаковым частным случаям задачи.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Бывают и другие правила, например, на сайте </w:t>
      </w:r>
      <w:proofErr w:type="spellStart"/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"http://codeforces.com/" </w:instrTex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C07522">
        <w:rPr>
          <w:rFonts w:ascii="Arial" w:eastAsia="Times New Roman" w:hAnsi="Arial" w:cs="Arial"/>
          <w:color w:val="459FF3"/>
          <w:sz w:val="24"/>
          <w:szCs w:val="24"/>
          <w:u w:val="single"/>
          <w:lang w:eastAsia="ru-RU"/>
        </w:rPr>
        <w:t>Codeforces</w:t>
      </w:r>
      <w:proofErr w:type="spellEnd"/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баллы начисляются только за полностью решённую задачу, при этом количество баллов уменьшается со временем, то есть чем раньше была сдана задача, тем больше баллов будет получено.</w:t>
      </w:r>
    </w:p>
    <w:p w:rsidR="00C07522" w:rsidRPr="00C07522" w:rsidRDefault="00C07522" w:rsidP="00C0752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C07522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Школьные командные олимпиады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Сезон проведения школьных командных олимпиад заканчивается </w:t>
      </w:r>
      <w:hyperlink r:id="rId8" w:history="1">
        <w:r w:rsidRPr="00C07522">
          <w:rPr>
            <w:rFonts w:ascii="Arial" w:eastAsia="Times New Roman" w:hAnsi="Arial" w:cs="Arial"/>
            <w:color w:val="459FF3"/>
            <w:sz w:val="24"/>
            <w:szCs w:val="24"/>
            <w:u w:val="single"/>
            <w:lang w:eastAsia="ru-RU"/>
          </w:rPr>
          <w:t>всероссийской командной олимпиадой школьников</w:t>
        </w:r>
      </w:hyperlink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которая проходит в декабре.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участия во всероссийской командной олимпиаде школьников команды должны пройти отбор, либо участвуя в одном из </w:t>
      </w:r>
      <w:hyperlink r:id="rId9" w:history="1">
        <w:r w:rsidRPr="00C07522">
          <w:rPr>
            <w:rFonts w:ascii="Arial" w:eastAsia="Times New Roman" w:hAnsi="Arial" w:cs="Arial"/>
            <w:color w:val="459FF3"/>
            <w:sz w:val="24"/>
            <w:szCs w:val="24"/>
            <w:u w:val="single"/>
            <w:lang w:eastAsia="ru-RU"/>
          </w:rPr>
          <w:t>отборочных региональных соревнований</w:t>
        </w:r>
      </w:hyperlink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(проходят в октябре-ноябре), либо в </w:t>
      </w:r>
      <w:hyperlink r:id="rId10" w:history="1">
        <w:r w:rsidRPr="00C07522">
          <w:rPr>
            <w:rFonts w:ascii="Arial" w:eastAsia="Times New Roman" w:hAnsi="Arial" w:cs="Arial"/>
            <w:color w:val="459FF3"/>
            <w:sz w:val="24"/>
            <w:szCs w:val="24"/>
            <w:u w:val="single"/>
            <w:lang w:eastAsia="ru-RU"/>
          </w:rPr>
          <w:t>отборочном интернет-туре</w:t>
        </w:r>
      </w:hyperlink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(если в регионе нет своего отборочного соревнования).</w:t>
      </w:r>
    </w:p>
    <w:p w:rsidR="00C07522" w:rsidRPr="00C07522" w:rsidRDefault="00C07522" w:rsidP="00C0752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C07522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Всероссийская олимпиада школьников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Всероссийская олимпиада школьников состоит из четырех этапов - школьного, муниципального, регионального, заключительного.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Школьный этап проходит в сентябре-октябре. Муниципальный этап проходит в ноябре-декабря. Региональный этап проходит в январе-феврале. Заключительный этап проходит в марте-апреле.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попасть на следующий этап нужно успешно выступить на предыдущем этапе, то есть начинать участие нужно со школьного этапа. Кроме того, призёры прошлого года могут принять участие в этом году в соответствующем этапе без прохождения предыдущих этапов. Например, призёр регионального этапа прошлого года может участвовать в региональном этапе без прохождения школьного и муниципального этапов.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Региональный этап проводится по общим правилам и заданиям в один и тот же день (впрочем, технические аспекты проведения, например, перечень доступных языков программирования и используемая тестирующая система в разных регионах могут различаться).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Школьный и муниципальный этапы в разных регионах проводятся в разные сроки и по разным заданиям.</w:t>
      </w:r>
    </w:p>
    <w:p w:rsidR="00C07522" w:rsidRPr="00C07522" w:rsidRDefault="00C07522" w:rsidP="00C0752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C07522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Олимпиады Российского совета олимпиад школьников (РСОШ)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Олимпиады, включённые в перечень олимпиад РСОШ могут давать льготы при поступлении в вузы (как правило, при участии в олимпиаде за 11 класс). Таких олимпиад по информатике довольно много, почти все они являются олимпиадами по программированию.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Эти олимпиады проводятся </w:t>
      </w:r>
      <w:proofErr w:type="gramStart"/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 разным правилами</w:t>
      </w:r>
      <w:proofErr w:type="gramEnd"/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имеют один или несколько отборочных этапов, проводимых в дистанционной форме и очный заключительный этап, который может проводиться на нескольких региональных площадках.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Перечислим наиболее интересные олимпиады РСОШ по информатике приблизительно в порядке возрастания уровня сложности олимпиады.</w:t>
      </w:r>
    </w:p>
    <w:p w:rsidR="00C07522" w:rsidRPr="00C07522" w:rsidRDefault="00C07522" w:rsidP="00C0752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Открытая олимпиада школьников «Информационные технологии»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Большинство задач этой олимпиады не по программированию, а по теоретической информатике и информационным технологиям. По программированию предлагается только две относительно несложные задачи.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hyperlink r:id="rId11" w:tgtFrame="_blank" w:tooltip="Внешняя ссылка" w:history="1">
        <w:r w:rsidRPr="00C07522">
          <w:rPr>
            <w:rFonts w:ascii="Arial" w:eastAsia="Times New Roman" w:hAnsi="Arial" w:cs="Arial"/>
            <w:color w:val="459FF3"/>
            <w:sz w:val="24"/>
            <w:szCs w:val="24"/>
            <w:u w:val="single"/>
            <w:lang w:eastAsia="ru-RU"/>
          </w:rPr>
          <w:t>http://olymp.ifmo.ru</w:t>
        </w:r>
      </w:hyperlink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Уровень: 1, но в 2018-2019 году олимпиада проводится по профилю "информационные технологии", а не "информатика".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Организатор: ИТМО</w:t>
      </w:r>
    </w:p>
    <w:p w:rsidR="00C07522" w:rsidRPr="00C07522" w:rsidRDefault="00C07522" w:rsidP="00C0752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Олимпиада </w:t>
      </w:r>
      <w:proofErr w:type="gramStart"/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С-</w:t>
      </w:r>
      <w:proofErr w:type="spellStart"/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ПбГУ</w:t>
      </w:r>
      <w:proofErr w:type="spellEnd"/>
      <w:proofErr w:type="gramEnd"/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2" w:history="1">
        <w:r w:rsidRPr="00C07522">
          <w:rPr>
            <w:rFonts w:ascii="Arial" w:eastAsia="Times New Roman" w:hAnsi="Arial" w:cs="Arial"/>
            <w:color w:val="459FF3"/>
            <w:sz w:val="24"/>
            <w:szCs w:val="24"/>
            <w:u w:val="single"/>
            <w:lang w:eastAsia="ru-RU"/>
          </w:rPr>
          <w:t>http://olympiada.spbu.ru/</w:t>
        </w:r>
      </w:hyperlink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Уровень: 2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Организатор: С-</w:t>
      </w:r>
      <w:proofErr w:type="spellStart"/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ПбГУ</w:t>
      </w:r>
      <w:proofErr w:type="spellEnd"/>
    </w:p>
    <w:p w:rsidR="00C07522" w:rsidRPr="00C07522" w:rsidRDefault="00C07522" w:rsidP="00C0752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Межрегиональная олимпиада школьников «Высшая проба»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3" w:tgtFrame="_blank" w:tooltip="Внешняя ссылка" w:history="1">
        <w:r w:rsidRPr="00C07522">
          <w:rPr>
            <w:rFonts w:ascii="Arial" w:eastAsia="Times New Roman" w:hAnsi="Arial" w:cs="Arial"/>
            <w:color w:val="459FF3"/>
            <w:sz w:val="24"/>
            <w:szCs w:val="24"/>
            <w:u w:val="single"/>
            <w:lang w:eastAsia="ru-RU"/>
          </w:rPr>
          <w:t>http://olymp.hse.ru/mmo/it</w:t>
        </w:r>
      </w:hyperlink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Уровень: 2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Организатор: ВШЭ</w:t>
      </w:r>
    </w:p>
    <w:p w:rsidR="00C07522" w:rsidRPr="00C07522" w:rsidRDefault="00C07522" w:rsidP="00C0752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Московская олимпиада школьников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Олимпиада по программированию, но задания в олимпиаде для 10-11 классов специфической формы (</w:t>
      </w:r>
      <w:proofErr w:type="spellStart"/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output-only</w:t>
      </w:r>
      <w:proofErr w:type="spellEnd"/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hyperlink r:id="rId14" w:history="1">
        <w:r w:rsidRPr="00C07522">
          <w:rPr>
            <w:rFonts w:ascii="Arial" w:eastAsia="Times New Roman" w:hAnsi="Arial" w:cs="Arial"/>
            <w:color w:val="459FF3"/>
            <w:sz w:val="24"/>
            <w:szCs w:val="24"/>
            <w:u w:val="single"/>
            <w:lang w:eastAsia="ru-RU"/>
          </w:rPr>
          <w:t>http://mos-inf.olimpiada.ru</w:t>
        </w:r>
      </w:hyperlink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Уровень: 1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Организаторы: ЦПМ, ВШЭ</w:t>
      </w:r>
    </w:p>
    <w:p w:rsidR="00C07522" w:rsidRPr="00C07522" w:rsidRDefault="00C07522" w:rsidP="00C0752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Олимпиада школьников "Ломоносов"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Задания довольно специфические, нестандартного вида.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5" w:history="1">
        <w:r w:rsidRPr="00C07522">
          <w:rPr>
            <w:rFonts w:ascii="Arial" w:eastAsia="Times New Roman" w:hAnsi="Arial" w:cs="Arial"/>
            <w:color w:val="459FF3"/>
            <w:sz w:val="24"/>
            <w:szCs w:val="24"/>
            <w:u w:val="single"/>
            <w:lang w:eastAsia="ru-RU"/>
          </w:rPr>
          <w:t>http://olymp.msu.ru</w:t>
        </w:r>
      </w:hyperlink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Уровень: 1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Организатор: МГУ</w:t>
      </w:r>
    </w:p>
    <w:p w:rsidR="00C07522" w:rsidRPr="00C07522" w:rsidRDefault="00C07522" w:rsidP="00C0752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proofErr w:type="spellStart"/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Всесибирская</w:t>
      </w:r>
      <w:proofErr w:type="spellEnd"/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открытая олимпиада школьников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Заключительный этап проходит в Новосибирске.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hyperlink r:id="rId16" w:tgtFrame="_blank" w:tooltip="Внешняя ссылка" w:history="1">
        <w:r w:rsidRPr="00C07522">
          <w:rPr>
            <w:rFonts w:ascii="Arial" w:eastAsia="Times New Roman" w:hAnsi="Arial" w:cs="Arial"/>
            <w:color w:val="459FF3"/>
            <w:sz w:val="24"/>
            <w:szCs w:val="24"/>
            <w:u w:val="single"/>
            <w:lang w:eastAsia="ru-RU"/>
          </w:rPr>
          <w:t>http://vsesib.nsesc.ru</w:t>
        </w:r>
      </w:hyperlink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Уровень: 1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Организатор: НГУ</w:t>
      </w:r>
    </w:p>
    <w:p w:rsidR="00C07522" w:rsidRPr="00C07522" w:rsidRDefault="00C07522" w:rsidP="00C0752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Олимпиада школьников по информатике и программированию (ИОИП)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7" w:tgtFrame="_blank" w:tooltip="Внешняя ссылка" w:history="1">
        <w:r w:rsidRPr="00C07522">
          <w:rPr>
            <w:rFonts w:ascii="Arial" w:eastAsia="Times New Roman" w:hAnsi="Arial" w:cs="Arial"/>
            <w:color w:val="459FF3"/>
            <w:sz w:val="24"/>
            <w:szCs w:val="24"/>
            <w:u w:val="single"/>
            <w:lang w:eastAsia="ru-RU"/>
          </w:rPr>
          <w:t>http://neerc.ifmo.ru/school/ioip</w:t>
        </w:r>
      </w:hyperlink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Уровень: в 2018-19 году в перечень олимпиад не включена.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Организатор: ИТМО</w:t>
      </w:r>
    </w:p>
    <w:p w:rsidR="00C07522" w:rsidRPr="00C07522" w:rsidRDefault="00C07522" w:rsidP="00C0752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Открытая олимпиада школьников по программированию «Когнитивные технологии»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8" w:tgtFrame="_blank" w:tooltip="Внешняя ссылка" w:history="1">
        <w:r w:rsidRPr="00C07522">
          <w:rPr>
            <w:rFonts w:ascii="Arial" w:eastAsia="Times New Roman" w:hAnsi="Arial" w:cs="Arial"/>
            <w:color w:val="459FF3"/>
            <w:sz w:val="24"/>
            <w:szCs w:val="24"/>
            <w:u w:val="single"/>
            <w:lang w:eastAsia="ru-RU"/>
          </w:rPr>
          <w:t>http://acm.misis.ru/</w:t>
        </w:r>
      </w:hyperlink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Уровень: 3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Организаторы: </w:t>
      </w:r>
      <w:proofErr w:type="spellStart"/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МИСиС</w:t>
      </w:r>
      <w:proofErr w:type="spellEnd"/>
    </w:p>
    <w:p w:rsidR="00C07522" w:rsidRPr="00C07522" w:rsidRDefault="00C07522" w:rsidP="00C0752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Открытая Олимпиада Университета </w:t>
      </w:r>
      <w:proofErr w:type="spellStart"/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Иннополис</w:t>
      </w:r>
      <w:proofErr w:type="spellEnd"/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для школьников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9" w:tgtFrame="_blank" w:tooltip="Внешняя ссылка" w:history="1">
        <w:r w:rsidRPr="00C07522">
          <w:rPr>
            <w:rFonts w:ascii="Arial" w:eastAsia="Times New Roman" w:hAnsi="Arial" w:cs="Arial"/>
            <w:color w:val="459FF3"/>
            <w:sz w:val="24"/>
            <w:szCs w:val="24"/>
            <w:u w:val="single"/>
            <w:lang w:eastAsia="ru-RU"/>
          </w:rPr>
          <w:t>http://olymp.innopolis.ru/ooui/informatics/</w:t>
        </w:r>
      </w:hyperlink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Уровень: 1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Организатор: Университет "</w:t>
      </w:r>
      <w:proofErr w:type="spellStart"/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Иннополис</w:t>
      </w:r>
      <w:proofErr w:type="spellEnd"/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"</w:t>
      </w:r>
    </w:p>
    <w:p w:rsidR="00C07522" w:rsidRPr="00C07522" w:rsidRDefault="00C07522" w:rsidP="00C0752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Олимпиада школьников по программированию «</w:t>
      </w:r>
      <w:proofErr w:type="spellStart"/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ТехноКубок</w:t>
      </w:r>
      <w:proofErr w:type="spellEnd"/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»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0" w:history="1">
        <w:r w:rsidRPr="00C07522">
          <w:rPr>
            <w:rFonts w:ascii="Arial" w:eastAsia="Times New Roman" w:hAnsi="Arial" w:cs="Arial"/>
            <w:color w:val="459FF3"/>
            <w:sz w:val="24"/>
            <w:szCs w:val="24"/>
            <w:u w:val="single"/>
            <w:lang w:eastAsia="ru-RU"/>
          </w:rPr>
          <w:t>https://technocup.mail.ru/</w:t>
        </w:r>
      </w:hyperlink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Уровень: 2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Организаторы: МФТИ, МГТУ им. Баумана, mail.ru</w:t>
      </w:r>
    </w:p>
    <w:p w:rsidR="00C07522" w:rsidRPr="00C07522" w:rsidRDefault="00C07522" w:rsidP="00C0752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Открытая олимпиада школьников по программированию (</w:t>
      </w:r>
      <w:proofErr w:type="spellStart"/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заочка</w:t>
      </w:r>
      <w:proofErr w:type="spellEnd"/>
      <w:r w:rsidRPr="00C0752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)</w:t>
      </w:r>
    </w:p>
    <w:p w:rsidR="00C07522" w:rsidRPr="00C07522" w:rsidRDefault="00C07522" w:rsidP="00C0752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Самая престижная из личных олимпиад по программированию.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hyperlink r:id="rId21" w:tgtFrame="_blank" w:tooltip="Внешняя ссылка" w:history="1">
        <w:r w:rsidRPr="00C07522">
          <w:rPr>
            <w:rFonts w:ascii="Arial" w:eastAsia="Times New Roman" w:hAnsi="Arial" w:cs="Arial"/>
            <w:color w:val="459FF3"/>
            <w:sz w:val="24"/>
            <w:szCs w:val="24"/>
            <w:u w:val="single"/>
            <w:lang w:eastAsia="ru-RU"/>
          </w:rPr>
          <w:t>http://www.olympiads.ru/zaoch</w:t>
        </w:r>
      </w:hyperlink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Уровень: 1</w:t>
      </w:r>
      <w:r w:rsidRPr="00C0752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Организаторы: ЦПМ, МФТИ, Фирма "1С"</w:t>
      </w:r>
    </w:p>
    <w:p w:rsidR="00C07522" w:rsidRDefault="00C07522">
      <w:r>
        <w:br w:type="page"/>
      </w:r>
    </w:p>
    <w:p w:rsidR="00C07522" w:rsidRDefault="00C07522" w:rsidP="00C07522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Сайты для самостоятельных тренировок к олимпиадам по программированию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Для успешного выступления на олимпиадах по информатике необходима постоянная практика в решении задач - </w:t>
      </w:r>
      <w:proofErr w:type="spellStart"/>
      <w:r>
        <w:rPr>
          <w:rFonts w:ascii="Arial" w:hAnsi="Arial" w:cs="Arial"/>
          <w:color w:val="333333"/>
        </w:rPr>
        <w:t>прорешивание</w:t>
      </w:r>
      <w:proofErr w:type="spellEnd"/>
      <w:r>
        <w:rPr>
          <w:rFonts w:ascii="Arial" w:hAnsi="Arial" w:cs="Arial"/>
          <w:color w:val="333333"/>
        </w:rPr>
        <w:t xml:space="preserve"> задач олимпиад прошлых лет, участие в онлайн-соревнованиях по программированию.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Перечислим несколько сайтов, полезных для подготовки к олимпиадам по информатике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hyperlink r:id="rId22" w:history="1">
        <w:r>
          <w:rPr>
            <w:rStyle w:val="a3"/>
            <w:rFonts w:ascii="Arial" w:hAnsi="Arial" w:cs="Arial"/>
            <w:color w:val="459FF3"/>
          </w:rPr>
          <w:t>http://informatics.mccme.ru</w:t>
        </w:r>
      </w:hyperlink>
      <w:r>
        <w:rPr>
          <w:rFonts w:ascii="Arial" w:hAnsi="Arial" w:cs="Arial"/>
          <w:color w:val="333333"/>
        </w:rPr>
        <w:t> — этот сайт содержит задачи различных олимпиад, как для начинающих, так и олимпиад высокой сложности, командных и личных олимпиад. Также на этом сайте есть тематические подборки задач (на вычислительную геометрию, графы, структуры данных и т.д.) и учебные курсы для начинающих. Все задачи можно сдавать в тестирующую систему для проверки.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hyperlink r:id="rId23" w:history="1">
        <w:r>
          <w:rPr>
            <w:rStyle w:val="a3"/>
            <w:rFonts w:ascii="Arial" w:hAnsi="Arial" w:cs="Arial"/>
            <w:color w:val="459FF3"/>
          </w:rPr>
          <w:t>http://codeforces.com</w:t>
        </w:r>
      </w:hyperlink>
      <w:r>
        <w:rPr>
          <w:rFonts w:ascii="Arial" w:hAnsi="Arial" w:cs="Arial"/>
          <w:color w:val="333333"/>
        </w:rPr>
        <w:t> — на этом сайте регулярно (раз в одну-две недели) проводятся двухчасовые соревнования, после чего публикуются разборы задач. У сайта большая аудитория интересующихся спортивным программированием, общающихся через сообщения в блогах и комментариях к ним.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hyperlink r:id="rId24" w:history="1">
        <w:r>
          <w:rPr>
            <w:rStyle w:val="a3"/>
            <w:rFonts w:ascii="Arial" w:hAnsi="Arial" w:cs="Arial"/>
            <w:color w:val="459FF3"/>
          </w:rPr>
          <w:t>http://neerc.ifmo.ru/school/io</w:t>
        </w:r>
      </w:hyperlink>
      <w:r>
        <w:rPr>
          <w:rFonts w:ascii="Arial" w:hAnsi="Arial" w:cs="Arial"/>
          <w:color w:val="333333"/>
        </w:rPr>
        <w:t> — на этом сайте регулярно проводятся командные и личные интернет-олимпиады для школьников (как правило, по субботам с октября по март).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hyperlink r:id="rId25" w:history="1">
        <w:r>
          <w:rPr>
            <w:rStyle w:val="a3"/>
            <w:rFonts w:ascii="Arial" w:hAnsi="Arial" w:cs="Arial"/>
            <w:color w:val="459FF3"/>
          </w:rPr>
          <w:t>http://acm.timus.ru</w:t>
        </w:r>
      </w:hyperlink>
      <w:r>
        <w:rPr>
          <w:rFonts w:ascii="Arial" w:hAnsi="Arial" w:cs="Arial"/>
          <w:color w:val="333333"/>
        </w:rPr>
        <w:t> – этот сайт также содержит большую базу задач, в основном, более высокой сложности, чем на предыдущем сайте. Иногда на этом сайте проводятся онлайн-соревнования.</w:t>
      </w:r>
    </w:p>
    <w:p w:rsidR="00C07522" w:rsidRDefault="00C07522">
      <w:r>
        <w:br w:type="page"/>
      </w:r>
    </w:p>
    <w:p w:rsidR="00C07522" w:rsidRDefault="00C07522" w:rsidP="00C07522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Выбор языка программирования для подготовки к олимпиадам</w:t>
      </w:r>
    </w:p>
    <w:p w:rsidR="00C07522" w:rsidRDefault="00C07522" w:rsidP="00C07522">
      <w:pPr>
        <w:pStyle w:val="2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Языки программирования, используемые на олимпиадах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 различных олимпиадах по информатике могут использоваться различные языки программирования. Например, на заключительном этапе всероссийской олимпиады по информатике в настоящее время доступны следующие языки программирования:</w:t>
      </w:r>
    </w:p>
    <w:p w:rsidR="00C07522" w:rsidRPr="00C07522" w:rsidRDefault="00C07522" w:rsidP="00C07522">
      <w:pPr>
        <w:numPr>
          <w:ilvl w:val="0"/>
          <w:numId w:val="2"/>
        </w:numPr>
        <w:spacing w:before="100" w:beforeAutospacing="1" w:after="120" w:line="240" w:lineRule="auto"/>
        <w:rPr>
          <w:rFonts w:ascii="Arial" w:hAnsi="Arial" w:cs="Arial"/>
          <w:color w:val="333333"/>
          <w:lang w:val="en-US"/>
        </w:rPr>
      </w:pPr>
      <w:r w:rsidRPr="00C07522">
        <w:rPr>
          <w:rFonts w:ascii="Arial" w:hAnsi="Arial" w:cs="Arial"/>
          <w:color w:val="333333"/>
          <w:lang w:val="en-US"/>
        </w:rPr>
        <w:t>Pascal (PascalABC.Net, Free Pascal, Delphi)</w:t>
      </w:r>
    </w:p>
    <w:p w:rsidR="00C07522" w:rsidRPr="00C07522" w:rsidRDefault="00C07522" w:rsidP="00C07522">
      <w:pPr>
        <w:numPr>
          <w:ilvl w:val="0"/>
          <w:numId w:val="2"/>
        </w:numPr>
        <w:spacing w:before="100" w:beforeAutospacing="1" w:after="120" w:line="240" w:lineRule="auto"/>
        <w:rPr>
          <w:rFonts w:ascii="Arial" w:hAnsi="Arial" w:cs="Arial"/>
          <w:color w:val="333333"/>
          <w:lang w:val="en-US"/>
        </w:rPr>
      </w:pPr>
      <w:r w:rsidRPr="00C07522">
        <w:rPr>
          <w:rFonts w:ascii="Arial" w:hAnsi="Arial" w:cs="Arial"/>
          <w:color w:val="333333"/>
          <w:lang w:val="en-US"/>
        </w:rPr>
        <w:t xml:space="preserve">C/C++ (MS Visual C++ </w:t>
      </w:r>
      <w:r>
        <w:rPr>
          <w:rFonts w:ascii="Arial" w:hAnsi="Arial" w:cs="Arial"/>
          <w:color w:val="333333"/>
        </w:rPr>
        <w:t>и</w:t>
      </w:r>
      <w:r w:rsidRPr="00C07522">
        <w:rPr>
          <w:rFonts w:ascii="Arial" w:hAnsi="Arial" w:cs="Arial"/>
          <w:color w:val="333333"/>
          <w:lang w:val="en-US"/>
        </w:rPr>
        <w:t xml:space="preserve"> GNU C++).</w:t>
      </w:r>
    </w:p>
    <w:p w:rsidR="00C07522" w:rsidRDefault="00C07522" w:rsidP="00C07522">
      <w:pPr>
        <w:numPr>
          <w:ilvl w:val="0"/>
          <w:numId w:val="2"/>
        </w:numPr>
        <w:spacing w:before="100" w:beforeAutospacing="1" w:after="120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Java</w:t>
      </w:r>
      <w:proofErr w:type="spellEnd"/>
    </w:p>
    <w:p w:rsidR="00C07522" w:rsidRDefault="00C07522" w:rsidP="00C07522">
      <w:pPr>
        <w:numPr>
          <w:ilvl w:val="0"/>
          <w:numId w:val="2"/>
        </w:numPr>
        <w:spacing w:before="100" w:beforeAutospacing="1" w:after="120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Python</w:t>
      </w:r>
      <w:proofErr w:type="spellEnd"/>
      <w:r>
        <w:rPr>
          <w:rFonts w:ascii="Arial" w:hAnsi="Arial" w:cs="Arial"/>
          <w:color w:val="333333"/>
        </w:rPr>
        <w:t xml:space="preserve"> версии 3</w:t>
      </w:r>
    </w:p>
    <w:p w:rsidR="00C07522" w:rsidRDefault="00C07522" w:rsidP="00C07522">
      <w:pPr>
        <w:numPr>
          <w:ilvl w:val="0"/>
          <w:numId w:val="2"/>
        </w:numPr>
        <w:spacing w:before="100" w:beforeAutospacing="1" w:after="12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C# (</w:t>
      </w:r>
      <w:proofErr w:type="spellStart"/>
      <w:r>
        <w:rPr>
          <w:rFonts w:ascii="Arial" w:hAnsi="Arial" w:cs="Arial"/>
          <w:color w:val="333333"/>
        </w:rPr>
        <w:t>Microsoft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Visual</w:t>
      </w:r>
      <w:proofErr w:type="spellEnd"/>
      <w:r>
        <w:rPr>
          <w:rFonts w:ascii="Arial" w:hAnsi="Arial" w:cs="Arial"/>
          <w:color w:val="333333"/>
        </w:rPr>
        <w:t xml:space="preserve"> C#)</w:t>
      </w:r>
    </w:p>
    <w:p w:rsidR="00C07522" w:rsidRDefault="00C07522" w:rsidP="00C07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Visual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Basic</w:t>
      </w:r>
      <w:proofErr w:type="spellEnd"/>
      <w:r>
        <w:rPr>
          <w:rFonts w:ascii="Arial" w:hAnsi="Arial" w:cs="Arial"/>
          <w:color w:val="333333"/>
        </w:rPr>
        <w:t>.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При этом гарантируется, что задания олимпиады могут быть выполнены на полный балл на языках </w:t>
      </w:r>
      <w:proofErr w:type="spellStart"/>
      <w:r>
        <w:rPr>
          <w:rFonts w:ascii="Arial" w:hAnsi="Arial" w:cs="Arial"/>
          <w:color w:val="333333"/>
        </w:rPr>
        <w:t>Pascal</w:t>
      </w:r>
      <w:proofErr w:type="spellEnd"/>
      <w:r>
        <w:rPr>
          <w:rFonts w:ascii="Arial" w:hAnsi="Arial" w:cs="Arial"/>
          <w:color w:val="333333"/>
        </w:rPr>
        <w:t xml:space="preserve"> и C++, в отношении других языков программирования это не гарантируется.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Перечень языков программирования на региональном этапе олимпиады определяется организатором регионального этапа олимпиады, поэтому он отличается в разных регионах. Во всех регионах на региональном этапе обязательно должна быть возможность использования языка </w:t>
      </w:r>
      <w:proofErr w:type="spellStart"/>
      <w:r>
        <w:rPr>
          <w:rFonts w:ascii="Arial" w:hAnsi="Arial" w:cs="Arial"/>
          <w:color w:val="333333"/>
        </w:rPr>
        <w:t>Pascal</w:t>
      </w:r>
      <w:proofErr w:type="spellEnd"/>
      <w:r>
        <w:rPr>
          <w:rFonts w:ascii="Arial" w:hAnsi="Arial" w:cs="Arial"/>
          <w:color w:val="333333"/>
        </w:rPr>
        <w:t xml:space="preserve"> и C/C++, но прочие языки программирования могут отсутствовать. Также у организаторов регионального этапа олимпиады нужно уточнять наличие тех или иных компиляторов и сред разработки, например, для языка </w:t>
      </w:r>
      <w:proofErr w:type="spellStart"/>
      <w:r>
        <w:rPr>
          <w:rFonts w:ascii="Arial" w:hAnsi="Arial" w:cs="Arial"/>
          <w:color w:val="333333"/>
        </w:rPr>
        <w:t>Pascal</w:t>
      </w:r>
      <w:proofErr w:type="spellEnd"/>
      <w:r>
        <w:rPr>
          <w:rFonts w:ascii="Arial" w:hAnsi="Arial" w:cs="Arial"/>
          <w:color w:val="333333"/>
        </w:rPr>
        <w:t xml:space="preserve"> могут использоваться компиляторы PascalABC.Net, </w:t>
      </w:r>
      <w:proofErr w:type="spellStart"/>
      <w:r>
        <w:rPr>
          <w:rFonts w:ascii="Arial" w:hAnsi="Arial" w:cs="Arial"/>
          <w:color w:val="333333"/>
        </w:rPr>
        <w:t>Free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Pascal</w:t>
      </w:r>
      <w:proofErr w:type="spellEnd"/>
      <w:r>
        <w:rPr>
          <w:rFonts w:ascii="Arial" w:hAnsi="Arial" w:cs="Arial"/>
          <w:color w:val="333333"/>
        </w:rPr>
        <w:t xml:space="preserve"> или </w:t>
      </w:r>
      <w:proofErr w:type="spellStart"/>
      <w:r>
        <w:rPr>
          <w:rFonts w:ascii="Arial" w:hAnsi="Arial" w:cs="Arial"/>
          <w:color w:val="333333"/>
        </w:rPr>
        <w:t>Delphi</w:t>
      </w:r>
      <w:proofErr w:type="spellEnd"/>
      <w:r>
        <w:rPr>
          <w:rFonts w:ascii="Arial" w:hAnsi="Arial" w:cs="Arial"/>
          <w:color w:val="333333"/>
        </w:rPr>
        <w:t xml:space="preserve">, для языков C++ обычно бывает две среды разработки - </w:t>
      </w:r>
      <w:proofErr w:type="spellStart"/>
      <w:r>
        <w:rPr>
          <w:rFonts w:ascii="Arial" w:hAnsi="Arial" w:cs="Arial"/>
          <w:color w:val="333333"/>
        </w:rPr>
        <w:t>Microsoft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Visual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Studio</w:t>
      </w:r>
      <w:proofErr w:type="spellEnd"/>
      <w:r>
        <w:rPr>
          <w:rFonts w:ascii="Arial" w:hAnsi="Arial" w:cs="Arial"/>
          <w:color w:val="333333"/>
        </w:rPr>
        <w:t xml:space="preserve"> и </w:t>
      </w:r>
      <w:proofErr w:type="spellStart"/>
      <w:proofErr w:type="gramStart"/>
      <w:r>
        <w:rPr>
          <w:rFonts w:ascii="Arial" w:hAnsi="Arial" w:cs="Arial"/>
          <w:color w:val="333333"/>
        </w:rPr>
        <w:t>Code</w:t>
      </w:r>
      <w:proofErr w:type="spellEnd"/>
      <w:r>
        <w:rPr>
          <w:rFonts w:ascii="Arial" w:hAnsi="Arial" w:cs="Arial"/>
          <w:color w:val="333333"/>
        </w:rPr>
        <w:t>::</w:t>
      </w:r>
      <w:proofErr w:type="spellStart"/>
      <w:proofErr w:type="gramEnd"/>
      <w:r>
        <w:rPr>
          <w:rFonts w:ascii="Arial" w:hAnsi="Arial" w:cs="Arial"/>
          <w:color w:val="333333"/>
        </w:rPr>
        <w:t>Blocks</w:t>
      </w:r>
      <w:proofErr w:type="spellEnd"/>
      <w:r>
        <w:rPr>
          <w:rFonts w:ascii="Arial" w:hAnsi="Arial" w:cs="Arial"/>
          <w:color w:val="333333"/>
        </w:rPr>
        <w:t xml:space="preserve"> с компилятором GNU C/C++.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Рассмотрим особенности разных языков программирования с точки зрения их использования на олимпиадах.</w:t>
      </w:r>
    </w:p>
    <w:p w:rsidR="00C07522" w:rsidRDefault="00C07522" w:rsidP="00C07522">
      <w:pPr>
        <w:pStyle w:val="3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Pascal</w:t>
      </w:r>
      <w:proofErr w:type="spellEnd"/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Язык программирования </w:t>
      </w:r>
      <w:proofErr w:type="spellStart"/>
      <w:r>
        <w:rPr>
          <w:rFonts w:ascii="Arial" w:hAnsi="Arial" w:cs="Arial"/>
          <w:color w:val="333333"/>
        </w:rPr>
        <w:t>Pascal</w:t>
      </w:r>
      <w:proofErr w:type="spellEnd"/>
      <w:r>
        <w:rPr>
          <w:rFonts w:ascii="Arial" w:hAnsi="Arial" w:cs="Arial"/>
          <w:color w:val="333333"/>
        </w:rPr>
        <w:t xml:space="preserve"> наиболее распространен в учебном процессе, однако он уже устарел и в последние годы вытесняется более современными языками - C++, </w:t>
      </w:r>
      <w:proofErr w:type="spellStart"/>
      <w:r>
        <w:rPr>
          <w:rFonts w:ascii="Arial" w:hAnsi="Arial" w:cs="Arial"/>
          <w:color w:val="333333"/>
        </w:rPr>
        <w:t>Python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Java</w:t>
      </w:r>
      <w:proofErr w:type="spellEnd"/>
      <w:r>
        <w:rPr>
          <w:rFonts w:ascii="Arial" w:hAnsi="Arial" w:cs="Arial"/>
          <w:color w:val="333333"/>
        </w:rPr>
        <w:t xml:space="preserve">, C#. Одна из причин этого - архаичный синтаксис языка и отсутствие в языке современной стандартной библиотеки. По этим причинам, например, на заключительном этапе всероссийской олимпиады по информатике язык </w:t>
      </w:r>
      <w:proofErr w:type="spellStart"/>
      <w:r>
        <w:rPr>
          <w:rFonts w:ascii="Arial" w:hAnsi="Arial" w:cs="Arial"/>
          <w:color w:val="333333"/>
        </w:rPr>
        <w:t>Pascal</w:t>
      </w:r>
      <w:proofErr w:type="spellEnd"/>
      <w:r>
        <w:rPr>
          <w:rFonts w:ascii="Arial" w:hAnsi="Arial" w:cs="Arial"/>
          <w:color w:val="333333"/>
        </w:rPr>
        <w:t xml:space="preserve"> в настоящее время практически вытеснен языком C++, хотя еще в 2005 году 90% участников заключительного этапа олимпиады по информатике писало на языке </w:t>
      </w:r>
      <w:proofErr w:type="spellStart"/>
      <w:r>
        <w:rPr>
          <w:rFonts w:ascii="Arial" w:hAnsi="Arial" w:cs="Arial"/>
          <w:color w:val="333333"/>
        </w:rPr>
        <w:t>Pascal</w:t>
      </w:r>
      <w:proofErr w:type="spellEnd"/>
      <w:r>
        <w:rPr>
          <w:rFonts w:ascii="Arial" w:hAnsi="Arial" w:cs="Arial"/>
          <w:color w:val="333333"/>
        </w:rPr>
        <w:t xml:space="preserve">. На региональном этапе олимпиады во многих регионах по-прежнему доминирует </w:t>
      </w:r>
      <w:proofErr w:type="spellStart"/>
      <w:r>
        <w:rPr>
          <w:rFonts w:ascii="Arial" w:hAnsi="Arial" w:cs="Arial"/>
          <w:color w:val="333333"/>
        </w:rPr>
        <w:t>Pascal</w:t>
      </w:r>
      <w:proofErr w:type="spellEnd"/>
      <w:r>
        <w:rPr>
          <w:rFonts w:ascii="Arial" w:hAnsi="Arial" w:cs="Arial"/>
          <w:color w:val="333333"/>
        </w:rPr>
        <w:t xml:space="preserve">, но, например, на региональном этапе в Москве язык </w:t>
      </w:r>
      <w:proofErr w:type="spellStart"/>
      <w:r>
        <w:rPr>
          <w:rFonts w:ascii="Arial" w:hAnsi="Arial" w:cs="Arial"/>
          <w:color w:val="333333"/>
        </w:rPr>
        <w:t>Pascal</w:t>
      </w:r>
      <w:proofErr w:type="spellEnd"/>
      <w:r>
        <w:rPr>
          <w:rFonts w:ascii="Arial" w:hAnsi="Arial" w:cs="Arial"/>
          <w:color w:val="333333"/>
        </w:rPr>
        <w:t xml:space="preserve"> занимает третье место по распространенности, уступая не только C++, но и </w:t>
      </w:r>
      <w:proofErr w:type="spellStart"/>
      <w:r>
        <w:rPr>
          <w:rFonts w:ascii="Arial" w:hAnsi="Arial" w:cs="Arial"/>
          <w:color w:val="333333"/>
        </w:rPr>
        <w:t>Python</w:t>
      </w:r>
      <w:proofErr w:type="spellEnd"/>
      <w:r>
        <w:rPr>
          <w:rFonts w:ascii="Arial" w:hAnsi="Arial" w:cs="Arial"/>
          <w:color w:val="333333"/>
        </w:rPr>
        <w:t>.</w:t>
      </w:r>
    </w:p>
    <w:p w:rsidR="00C07522" w:rsidRDefault="00C07522" w:rsidP="00C07522">
      <w:pPr>
        <w:pStyle w:val="3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С++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С++ более сложный язык, чем </w:t>
      </w:r>
      <w:proofErr w:type="spellStart"/>
      <w:r>
        <w:rPr>
          <w:rFonts w:ascii="Arial" w:hAnsi="Arial" w:cs="Arial"/>
          <w:color w:val="333333"/>
        </w:rPr>
        <w:t>Pascal</w:t>
      </w:r>
      <w:proofErr w:type="spellEnd"/>
      <w:r>
        <w:rPr>
          <w:rFonts w:ascii="Arial" w:hAnsi="Arial" w:cs="Arial"/>
          <w:color w:val="333333"/>
        </w:rPr>
        <w:t xml:space="preserve"> (не только с точки зрения синтаксиса, но, например, и при поиске ошибок в программе), но в последние годы наиболее распространен на заключительном этапе олимпиады, и постепенно начинает лидировать и на региональном этапе во многих регионах. Достоинства языка C++ - большая производительность (эффективность программ) и наличие богатой стандартной библиотеки STL. Недостатки - сложность реализации программ и поиска ошибок </w:t>
      </w:r>
      <w:proofErr w:type="gramStart"/>
      <w:r>
        <w:rPr>
          <w:rFonts w:ascii="Arial" w:hAnsi="Arial" w:cs="Arial"/>
          <w:color w:val="333333"/>
        </w:rPr>
        <w:t>из-за местами</w:t>
      </w:r>
      <w:proofErr w:type="gramEnd"/>
      <w:r>
        <w:rPr>
          <w:rFonts w:ascii="Arial" w:hAnsi="Arial" w:cs="Arial"/>
          <w:color w:val="333333"/>
        </w:rPr>
        <w:t xml:space="preserve"> неочевидного синтаксиса, наличия прямого доступа к памяти через указатели, неопределённого (и зачастую неочевидного) поведения программы при наличии в ней некоторого вида ошибок.</w:t>
      </w:r>
    </w:p>
    <w:p w:rsidR="00C07522" w:rsidRDefault="00C07522" w:rsidP="00C07522">
      <w:pPr>
        <w:pStyle w:val="3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Python</w:t>
      </w:r>
      <w:proofErr w:type="spellEnd"/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Очень простой язык для освоения и реализации программ, программы на языке </w:t>
      </w:r>
      <w:proofErr w:type="spellStart"/>
      <w:r>
        <w:rPr>
          <w:rFonts w:ascii="Arial" w:hAnsi="Arial" w:cs="Arial"/>
          <w:color w:val="333333"/>
        </w:rPr>
        <w:t>Python</w:t>
      </w:r>
      <w:proofErr w:type="spellEnd"/>
      <w:r>
        <w:rPr>
          <w:rFonts w:ascii="Arial" w:hAnsi="Arial" w:cs="Arial"/>
          <w:color w:val="333333"/>
        </w:rPr>
        <w:t xml:space="preserve">, как правило, в 2-3 раза короче, чем на </w:t>
      </w:r>
      <w:proofErr w:type="spellStart"/>
      <w:r>
        <w:rPr>
          <w:rFonts w:ascii="Arial" w:hAnsi="Arial" w:cs="Arial"/>
          <w:color w:val="333333"/>
        </w:rPr>
        <w:t>языкe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Pascal</w:t>
      </w:r>
      <w:proofErr w:type="spellEnd"/>
      <w:r>
        <w:rPr>
          <w:rFonts w:ascii="Arial" w:hAnsi="Arial" w:cs="Arial"/>
          <w:color w:val="333333"/>
        </w:rPr>
        <w:t xml:space="preserve">. Язык богат различными возможностями, имеет большую стандартную библиотеку, что делает его крайне удобным для использования на олимпиадах. Главные недостатки языка </w:t>
      </w:r>
      <w:proofErr w:type="spellStart"/>
      <w:r>
        <w:rPr>
          <w:rFonts w:ascii="Arial" w:hAnsi="Arial" w:cs="Arial"/>
          <w:color w:val="333333"/>
        </w:rPr>
        <w:t>Python</w:t>
      </w:r>
      <w:proofErr w:type="spellEnd"/>
      <w:r>
        <w:rPr>
          <w:rFonts w:ascii="Arial" w:hAnsi="Arial" w:cs="Arial"/>
          <w:color w:val="333333"/>
        </w:rPr>
        <w:t xml:space="preserve"> - небольшая скорость работы программы (может быть в 10-1000 раз медленней, чем программа на C++) и небольшая степень распространенности - во многих регионах </w:t>
      </w:r>
      <w:proofErr w:type="spellStart"/>
      <w:r>
        <w:rPr>
          <w:rFonts w:ascii="Arial" w:hAnsi="Arial" w:cs="Arial"/>
          <w:color w:val="333333"/>
        </w:rPr>
        <w:t>Python</w:t>
      </w:r>
      <w:proofErr w:type="spellEnd"/>
      <w:r>
        <w:rPr>
          <w:rFonts w:ascii="Arial" w:hAnsi="Arial" w:cs="Arial"/>
          <w:color w:val="333333"/>
        </w:rPr>
        <w:t xml:space="preserve"> может не поддерживаться на олимпиадах.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Между тем, в последнее время многие считают </w:t>
      </w:r>
      <w:proofErr w:type="spellStart"/>
      <w:r>
        <w:rPr>
          <w:rFonts w:ascii="Arial" w:hAnsi="Arial" w:cs="Arial"/>
          <w:color w:val="333333"/>
        </w:rPr>
        <w:t>Python</w:t>
      </w:r>
      <w:proofErr w:type="spellEnd"/>
      <w:r>
        <w:rPr>
          <w:rFonts w:ascii="Arial" w:hAnsi="Arial" w:cs="Arial"/>
          <w:color w:val="333333"/>
        </w:rPr>
        <w:t xml:space="preserve"> - лучшим языком для начального обучения программированию.</w:t>
      </w:r>
    </w:p>
    <w:p w:rsidR="00C07522" w:rsidRDefault="00C07522" w:rsidP="00C07522">
      <w:pPr>
        <w:pStyle w:val="3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Java</w:t>
      </w:r>
      <w:proofErr w:type="spellEnd"/>
      <w:r>
        <w:rPr>
          <w:rFonts w:ascii="Arial" w:hAnsi="Arial" w:cs="Arial"/>
          <w:color w:val="333333"/>
          <w:sz w:val="30"/>
          <w:szCs w:val="30"/>
        </w:rPr>
        <w:t>, C#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Эти языки распространены в современном промышленном программировании, но нечасто используются в школе и на олимпиадах. Поэтому возможность использования этих языков программирования на олимпиадах в своем регионе также необходимо уточнять. Изучать эти языки (с точки зрения их применимости на олимпиадах) следует только в том случае, если вам его рекомендуют преподаватели в школе или на кружке, и вы можете быть уверены, что у вас не возникнет проблем с их использованием на олимпиадах.</w:t>
      </w:r>
    </w:p>
    <w:p w:rsidR="00C07522" w:rsidRDefault="00C07522" w:rsidP="00C07522">
      <w:pPr>
        <w:pStyle w:val="3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Рекомендация по выбору языка программирования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Таким образом, начинающим участникам олимпиад по информатике рекомендуется изучать язык </w:t>
      </w:r>
      <w:proofErr w:type="spellStart"/>
      <w:r>
        <w:rPr>
          <w:rFonts w:ascii="Arial" w:hAnsi="Arial" w:cs="Arial"/>
          <w:color w:val="333333"/>
        </w:rPr>
        <w:t>Python</w:t>
      </w:r>
      <w:proofErr w:type="spellEnd"/>
      <w:r>
        <w:rPr>
          <w:rFonts w:ascii="Arial" w:hAnsi="Arial" w:cs="Arial"/>
          <w:color w:val="333333"/>
        </w:rPr>
        <w:t xml:space="preserve"> - он простой в освоении, удобный и богатый возможностями, но только если есть возможность его использовать на школьном, муниципальном, региональном этапе олимпиады. На этих этапах олимпиады, как правило, не возникает проблем с быстродействием языка </w:t>
      </w:r>
      <w:proofErr w:type="spellStart"/>
      <w:r>
        <w:rPr>
          <w:rFonts w:ascii="Arial" w:hAnsi="Arial" w:cs="Arial"/>
          <w:color w:val="333333"/>
        </w:rPr>
        <w:t>Python</w:t>
      </w:r>
      <w:proofErr w:type="spellEnd"/>
      <w:r>
        <w:rPr>
          <w:rFonts w:ascii="Arial" w:hAnsi="Arial" w:cs="Arial"/>
          <w:color w:val="333333"/>
        </w:rPr>
        <w:t xml:space="preserve"> - его достаточно чтобы, например, стать призером регионального этапа и пройти на заключительный этап.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Если язык </w:t>
      </w:r>
      <w:proofErr w:type="spellStart"/>
      <w:r>
        <w:rPr>
          <w:rFonts w:ascii="Arial" w:hAnsi="Arial" w:cs="Arial"/>
          <w:color w:val="333333"/>
        </w:rPr>
        <w:t>Python</w:t>
      </w:r>
      <w:proofErr w:type="spellEnd"/>
      <w:r>
        <w:rPr>
          <w:rFonts w:ascii="Arial" w:hAnsi="Arial" w:cs="Arial"/>
          <w:color w:val="333333"/>
        </w:rPr>
        <w:t xml:space="preserve"> в вашем регионе не доступен для использования на олимпиадах, то скорее начинающим участникам олимпиад следует выбрать язык </w:t>
      </w:r>
      <w:proofErr w:type="spellStart"/>
      <w:r>
        <w:rPr>
          <w:rFonts w:ascii="Arial" w:hAnsi="Arial" w:cs="Arial"/>
          <w:color w:val="333333"/>
        </w:rPr>
        <w:t>Pascal</w:t>
      </w:r>
      <w:proofErr w:type="spellEnd"/>
      <w:r>
        <w:rPr>
          <w:rFonts w:ascii="Arial" w:hAnsi="Arial" w:cs="Arial"/>
          <w:color w:val="333333"/>
        </w:rPr>
        <w:t>.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Тем, кто желает добиться успехов на уровне заключительного этапа всероссийской олимпиады лучше всего использовать язык C++ (языки </w:t>
      </w:r>
      <w:proofErr w:type="spellStart"/>
      <w:r>
        <w:rPr>
          <w:rFonts w:ascii="Arial" w:hAnsi="Arial" w:cs="Arial"/>
          <w:color w:val="333333"/>
        </w:rPr>
        <w:t>Java</w:t>
      </w:r>
      <w:proofErr w:type="spellEnd"/>
      <w:r>
        <w:rPr>
          <w:rFonts w:ascii="Arial" w:hAnsi="Arial" w:cs="Arial"/>
          <w:color w:val="333333"/>
        </w:rPr>
        <w:t xml:space="preserve"> или C# также можно использовать, если они доступны на олимпиадах </w:t>
      </w:r>
      <w:proofErr w:type="gramStart"/>
      <w:r>
        <w:rPr>
          <w:rFonts w:ascii="Arial" w:hAnsi="Arial" w:cs="Arial"/>
          <w:color w:val="333333"/>
        </w:rPr>
        <w:t>в вашем регионе</w:t>
      </w:r>
      <w:proofErr w:type="gramEnd"/>
      <w:r>
        <w:rPr>
          <w:rFonts w:ascii="Arial" w:hAnsi="Arial" w:cs="Arial"/>
          <w:color w:val="333333"/>
        </w:rPr>
        <w:t xml:space="preserve"> и вы можете обратиться к кому-либо за помощью в изучении этих языков).</w:t>
      </w:r>
    </w:p>
    <w:p w:rsidR="00C07522" w:rsidRDefault="00C07522">
      <w:r>
        <w:br w:type="page"/>
      </w:r>
    </w:p>
    <w:p w:rsidR="00C07522" w:rsidRDefault="00C07522" w:rsidP="00C07522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Среды разработки для C/C++</w:t>
      </w:r>
    </w:p>
    <w:p w:rsidR="00C07522" w:rsidRDefault="00C07522" w:rsidP="00C07522">
      <w:pPr>
        <w:pStyle w:val="2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Компиляторы и среды разработки языка C++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настоящее время распространено два компилятора языка C++, между ними есть некоторые различия.</w:t>
      </w:r>
    </w:p>
    <w:p w:rsidR="00C07522" w:rsidRDefault="00C07522" w:rsidP="00C07522">
      <w:pPr>
        <w:pStyle w:val="3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Microsoft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Visual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C++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Этот компилятор распространяется вместе со средой разработки </w:t>
      </w:r>
      <w:proofErr w:type="spellStart"/>
      <w:r>
        <w:rPr>
          <w:rFonts w:ascii="Arial" w:hAnsi="Arial" w:cs="Arial"/>
          <w:color w:val="333333"/>
        </w:rPr>
        <w:t>Microsoft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Visual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Studio</w:t>
      </w:r>
      <w:proofErr w:type="spellEnd"/>
      <w:r>
        <w:rPr>
          <w:rFonts w:ascii="Arial" w:hAnsi="Arial" w:cs="Arial"/>
          <w:color w:val="333333"/>
        </w:rPr>
        <w:t xml:space="preserve">. Для использования доступна бесплатная версия </w:t>
      </w:r>
      <w:proofErr w:type="spellStart"/>
      <w:r>
        <w:rPr>
          <w:rFonts w:ascii="Arial" w:hAnsi="Arial" w:cs="Arial"/>
          <w:color w:val="333333"/>
        </w:rPr>
        <w:t>Community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Edition</w:t>
      </w:r>
      <w:proofErr w:type="spellEnd"/>
      <w:r>
        <w:rPr>
          <w:rFonts w:ascii="Arial" w:hAnsi="Arial" w:cs="Arial"/>
          <w:color w:val="333333"/>
        </w:rPr>
        <w:t>, которую можно скачать с сайта </w:t>
      </w:r>
      <w:hyperlink r:id="rId26" w:history="1">
        <w:r>
          <w:rPr>
            <w:rStyle w:val="a3"/>
            <w:rFonts w:ascii="Arial" w:hAnsi="Arial" w:cs="Arial"/>
            <w:color w:val="459FF3"/>
          </w:rPr>
          <w:t>http://www.visualstudio.com</w:t>
        </w:r>
      </w:hyperlink>
      <w:r>
        <w:rPr>
          <w:rFonts w:ascii="Arial" w:hAnsi="Arial" w:cs="Arial"/>
          <w:color w:val="333333"/>
        </w:rPr>
        <w:t xml:space="preserve"> (после 30 дней использования необходимо будет зарегистрировать продукт и получить бесплатную лицензию на использование). Обратите внимание, при установке </w:t>
      </w:r>
      <w:proofErr w:type="spellStart"/>
      <w:r>
        <w:rPr>
          <w:rFonts w:ascii="Arial" w:hAnsi="Arial" w:cs="Arial"/>
          <w:color w:val="333333"/>
        </w:rPr>
        <w:t>Visual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Studio</w:t>
      </w:r>
      <w:proofErr w:type="spellEnd"/>
      <w:r>
        <w:rPr>
          <w:rFonts w:ascii="Arial" w:hAnsi="Arial" w:cs="Arial"/>
          <w:color w:val="333333"/>
        </w:rPr>
        <w:t xml:space="preserve"> нужно указать, что необходимо установить </w:t>
      </w:r>
      <w:proofErr w:type="spellStart"/>
      <w:r>
        <w:rPr>
          <w:rFonts w:ascii="Arial" w:hAnsi="Arial" w:cs="Arial"/>
          <w:color w:val="333333"/>
        </w:rPr>
        <w:t>Visual</w:t>
      </w:r>
      <w:proofErr w:type="spellEnd"/>
      <w:r>
        <w:rPr>
          <w:rFonts w:ascii="Arial" w:hAnsi="Arial" w:cs="Arial"/>
          <w:color w:val="333333"/>
        </w:rPr>
        <w:t xml:space="preserve"> C++ - по умолчанию </w:t>
      </w:r>
      <w:proofErr w:type="spellStart"/>
      <w:r>
        <w:rPr>
          <w:rFonts w:ascii="Arial" w:hAnsi="Arial" w:cs="Arial"/>
          <w:color w:val="333333"/>
        </w:rPr>
        <w:t>Visual</w:t>
      </w:r>
      <w:proofErr w:type="spellEnd"/>
      <w:r>
        <w:rPr>
          <w:rFonts w:ascii="Arial" w:hAnsi="Arial" w:cs="Arial"/>
          <w:color w:val="333333"/>
        </w:rPr>
        <w:t xml:space="preserve"> C++ не устанавливается.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Последняя версия </w:t>
      </w:r>
      <w:proofErr w:type="spellStart"/>
      <w:r>
        <w:rPr>
          <w:rFonts w:ascii="Arial" w:hAnsi="Arial" w:cs="Arial"/>
          <w:color w:val="333333"/>
        </w:rPr>
        <w:t>Visual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Studio</w:t>
      </w:r>
      <w:proofErr w:type="spellEnd"/>
      <w:r>
        <w:rPr>
          <w:rFonts w:ascii="Arial" w:hAnsi="Arial" w:cs="Arial"/>
          <w:color w:val="333333"/>
        </w:rPr>
        <w:t xml:space="preserve"> - 2017. Но на олимпиадах зачастую можно встретить более старые версии, вплоть до </w:t>
      </w:r>
      <w:proofErr w:type="spellStart"/>
      <w:r>
        <w:rPr>
          <w:rFonts w:ascii="Arial" w:hAnsi="Arial" w:cs="Arial"/>
          <w:color w:val="333333"/>
        </w:rPr>
        <w:t>Visual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Studio</w:t>
      </w:r>
      <w:proofErr w:type="spellEnd"/>
      <w:r>
        <w:rPr>
          <w:rFonts w:ascii="Arial" w:hAnsi="Arial" w:cs="Arial"/>
          <w:color w:val="333333"/>
        </w:rPr>
        <w:t xml:space="preserve"> 2010, поскольку это последняя версия </w:t>
      </w:r>
      <w:proofErr w:type="spellStart"/>
      <w:r>
        <w:rPr>
          <w:rFonts w:ascii="Arial" w:hAnsi="Arial" w:cs="Arial"/>
          <w:color w:val="333333"/>
        </w:rPr>
        <w:t>Visual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Studio</w:t>
      </w:r>
      <w:proofErr w:type="spellEnd"/>
      <w:r>
        <w:rPr>
          <w:rFonts w:ascii="Arial" w:hAnsi="Arial" w:cs="Arial"/>
          <w:color w:val="333333"/>
        </w:rPr>
        <w:t xml:space="preserve">, которая работает на операционной системе Windows XP. Существенным недостатком </w:t>
      </w:r>
      <w:proofErr w:type="spellStart"/>
      <w:r>
        <w:rPr>
          <w:rFonts w:ascii="Arial" w:hAnsi="Arial" w:cs="Arial"/>
          <w:color w:val="333333"/>
        </w:rPr>
        <w:t>Visual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Studio</w:t>
      </w:r>
      <w:proofErr w:type="spellEnd"/>
      <w:r>
        <w:rPr>
          <w:rFonts w:ascii="Arial" w:hAnsi="Arial" w:cs="Arial"/>
          <w:color w:val="333333"/>
        </w:rPr>
        <w:t xml:space="preserve"> 2010 является то, что она не поддерживает современный стандарт языка C++ - так называемый "C++11", имеющий большое число удобных нововведений.</w:t>
      </w:r>
    </w:p>
    <w:p w:rsidR="00C07522" w:rsidRDefault="00C07522" w:rsidP="00C07522">
      <w:pPr>
        <w:pStyle w:val="3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Gnu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C/C++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Компилятор GNU C/C++ является </w:t>
      </w:r>
      <w:proofErr w:type="gramStart"/>
      <w:r>
        <w:rPr>
          <w:rFonts w:ascii="Arial" w:hAnsi="Arial" w:cs="Arial"/>
          <w:color w:val="333333"/>
        </w:rPr>
        <w:t>кросс-платформенным</w:t>
      </w:r>
      <w:proofErr w:type="gramEnd"/>
      <w:r>
        <w:rPr>
          <w:rFonts w:ascii="Arial" w:hAnsi="Arial" w:cs="Arial"/>
          <w:color w:val="333333"/>
        </w:rPr>
        <w:t xml:space="preserve">, он существует для Windows, </w:t>
      </w:r>
      <w:proofErr w:type="spellStart"/>
      <w:r>
        <w:rPr>
          <w:rFonts w:ascii="Arial" w:hAnsi="Arial" w:cs="Arial"/>
          <w:color w:val="333333"/>
        </w:rPr>
        <w:t>Linux</w:t>
      </w:r>
      <w:proofErr w:type="spellEnd"/>
      <w:r>
        <w:rPr>
          <w:rFonts w:ascii="Arial" w:hAnsi="Arial" w:cs="Arial"/>
          <w:color w:val="333333"/>
        </w:rPr>
        <w:t xml:space="preserve">, OS X и других операционных систем. Реализация компилятора GNU C/C++ для Windows называется </w:t>
      </w:r>
      <w:proofErr w:type="spellStart"/>
      <w:r>
        <w:rPr>
          <w:rFonts w:ascii="Arial" w:hAnsi="Arial" w:cs="Arial"/>
          <w:color w:val="333333"/>
        </w:rPr>
        <w:t>MinGW</w:t>
      </w:r>
      <w:proofErr w:type="spellEnd"/>
      <w:r>
        <w:rPr>
          <w:rFonts w:ascii="Arial" w:hAnsi="Arial" w:cs="Arial"/>
          <w:color w:val="333333"/>
        </w:rPr>
        <w:t>, ее можно скачать, например, с </w:t>
      </w:r>
      <w:hyperlink r:id="rId27" w:history="1">
        <w:r>
          <w:rPr>
            <w:rStyle w:val="a3"/>
            <w:rFonts w:ascii="Arial" w:hAnsi="Arial" w:cs="Arial"/>
            <w:color w:val="459FF3"/>
          </w:rPr>
          <w:t>сайта</w:t>
        </w:r>
      </w:hyperlink>
      <w:r>
        <w:rPr>
          <w:rFonts w:ascii="Arial" w:hAnsi="Arial" w:cs="Arial"/>
          <w:color w:val="333333"/>
        </w:rPr>
        <w:t>.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MinGW</w:t>
      </w:r>
      <w:proofErr w:type="spellEnd"/>
      <w:r>
        <w:rPr>
          <w:rFonts w:ascii="Arial" w:hAnsi="Arial" w:cs="Arial"/>
          <w:color w:val="333333"/>
        </w:rPr>
        <w:t xml:space="preserve"> является консольным компилятором, для разработки приложений с использованием </w:t>
      </w:r>
      <w:proofErr w:type="spellStart"/>
      <w:r>
        <w:rPr>
          <w:rFonts w:ascii="Arial" w:hAnsi="Arial" w:cs="Arial"/>
          <w:color w:val="333333"/>
        </w:rPr>
        <w:t>MinGW</w:t>
      </w:r>
      <w:proofErr w:type="spellEnd"/>
      <w:r>
        <w:rPr>
          <w:rFonts w:ascii="Arial" w:hAnsi="Arial" w:cs="Arial"/>
          <w:color w:val="333333"/>
        </w:rPr>
        <w:t xml:space="preserve">, как правило, используются дополнительные среды разработки. Они не содержат собственного компилятора и используют </w:t>
      </w:r>
      <w:proofErr w:type="spellStart"/>
      <w:r>
        <w:rPr>
          <w:rFonts w:ascii="Arial" w:hAnsi="Arial" w:cs="Arial"/>
          <w:color w:val="333333"/>
        </w:rPr>
        <w:t>MinGW</w:t>
      </w:r>
      <w:proofErr w:type="spellEnd"/>
      <w:r>
        <w:rPr>
          <w:rFonts w:ascii="Arial" w:hAnsi="Arial" w:cs="Arial"/>
          <w:color w:val="333333"/>
        </w:rPr>
        <w:t>, как компилятор.</w:t>
      </w:r>
    </w:p>
    <w:p w:rsidR="00C07522" w:rsidRDefault="00C07522" w:rsidP="00C07522">
      <w:pPr>
        <w:pStyle w:val="3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Среда разработки </w:t>
      </w:r>
      <w:proofErr w:type="spellStart"/>
      <w:proofErr w:type="gramStart"/>
      <w:r>
        <w:rPr>
          <w:rFonts w:ascii="Arial" w:hAnsi="Arial" w:cs="Arial"/>
          <w:color w:val="333333"/>
          <w:sz w:val="30"/>
          <w:szCs w:val="30"/>
        </w:rPr>
        <w:t>Code</w:t>
      </w:r>
      <w:proofErr w:type="spellEnd"/>
      <w:r>
        <w:rPr>
          <w:rFonts w:ascii="Arial" w:hAnsi="Arial" w:cs="Arial"/>
          <w:color w:val="333333"/>
          <w:sz w:val="30"/>
          <w:szCs w:val="30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30"/>
          <w:szCs w:val="30"/>
        </w:rPr>
        <w:t>Blocks</w:t>
      </w:r>
      <w:proofErr w:type="spellEnd"/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Это - несложная среда разработки, гораздо более "легкая", чем </w:t>
      </w:r>
      <w:proofErr w:type="spellStart"/>
      <w:r>
        <w:rPr>
          <w:rFonts w:ascii="Arial" w:hAnsi="Arial" w:cs="Arial"/>
          <w:color w:val="333333"/>
        </w:rPr>
        <w:t>Visual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Studio</w:t>
      </w:r>
      <w:proofErr w:type="spellEnd"/>
      <w:r>
        <w:rPr>
          <w:rFonts w:ascii="Arial" w:hAnsi="Arial" w:cs="Arial"/>
          <w:color w:val="333333"/>
        </w:rPr>
        <w:t xml:space="preserve">, но, к сожалению, имеет не очень удобный отладчик, плохо работающий со сложными структурами данных. Широко распространена и в учебном процессе, и на олимпиадах. </w:t>
      </w:r>
      <w:proofErr w:type="spellStart"/>
      <w:proofErr w:type="gramStart"/>
      <w:r>
        <w:rPr>
          <w:rFonts w:ascii="Arial" w:hAnsi="Arial" w:cs="Arial"/>
          <w:color w:val="333333"/>
        </w:rPr>
        <w:t>Code</w:t>
      </w:r>
      <w:proofErr w:type="spellEnd"/>
      <w:r>
        <w:rPr>
          <w:rFonts w:ascii="Arial" w:hAnsi="Arial" w:cs="Arial"/>
          <w:color w:val="333333"/>
        </w:rPr>
        <w:t>::</w:t>
      </w:r>
      <w:proofErr w:type="spellStart"/>
      <w:proofErr w:type="gramEnd"/>
      <w:r>
        <w:rPr>
          <w:rFonts w:ascii="Arial" w:hAnsi="Arial" w:cs="Arial"/>
          <w:color w:val="333333"/>
        </w:rPr>
        <w:t>Blocks</w:t>
      </w:r>
      <w:proofErr w:type="spellEnd"/>
      <w:r>
        <w:rPr>
          <w:rFonts w:ascii="Arial" w:hAnsi="Arial" w:cs="Arial"/>
          <w:color w:val="333333"/>
        </w:rPr>
        <w:t xml:space="preserve"> является кросс-платформенной средой разработки, он работает на Windows, </w:t>
      </w:r>
      <w:proofErr w:type="spellStart"/>
      <w:r>
        <w:rPr>
          <w:rFonts w:ascii="Arial" w:hAnsi="Arial" w:cs="Arial"/>
          <w:color w:val="333333"/>
        </w:rPr>
        <w:t>Linux</w:t>
      </w:r>
      <w:proofErr w:type="spellEnd"/>
      <w:r>
        <w:rPr>
          <w:rFonts w:ascii="Arial" w:hAnsi="Arial" w:cs="Arial"/>
          <w:color w:val="333333"/>
        </w:rPr>
        <w:t>, OS X.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Последнюю версию </w:t>
      </w:r>
      <w:proofErr w:type="spellStart"/>
      <w:r>
        <w:rPr>
          <w:rFonts w:ascii="Arial" w:hAnsi="Arial" w:cs="Arial"/>
          <w:color w:val="333333"/>
        </w:rPr>
        <w:t>Code</w:t>
      </w:r>
      <w:proofErr w:type="spellEnd"/>
      <w:r>
        <w:rPr>
          <w:rFonts w:ascii="Arial" w:hAnsi="Arial" w:cs="Arial"/>
          <w:color w:val="333333"/>
        </w:rPr>
        <w:t>::</w:t>
      </w:r>
      <w:proofErr w:type="spellStart"/>
      <w:r>
        <w:rPr>
          <w:rFonts w:ascii="Arial" w:hAnsi="Arial" w:cs="Arial"/>
          <w:color w:val="333333"/>
        </w:rPr>
        <w:t>Blocks</w:t>
      </w:r>
      <w:proofErr w:type="spellEnd"/>
      <w:r>
        <w:rPr>
          <w:rFonts w:ascii="Arial" w:hAnsi="Arial" w:cs="Arial"/>
          <w:color w:val="333333"/>
        </w:rPr>
        <w:t xml:space="preserve"> 17.12 можно скачать с сайта </w:t>
      </w:r>
      <w:hyperlink r:id="rId28" w:history="1">
        <w:r>
          <w:rPr>
            <w:rStyle w:val="a3"/>
            <w:rFonts w:ascii="Arial" w:hAnsi="Arial" w:cs="Arial"/>
            <w:color w:val="459FF3"/>
          </w:rPr>
          <w:t>codeblocks.org</w:t>
        </w:r>
      </w:hyperlink>
      <w:r>
        <w:rPr>
          <w:rFonts w:ascii="Arial" w:hAnsi="Arial" w:cs="Arial"/>
          <w:color w:val="333333"/>
        </w:rPr>
        <w:t>, необходимо скачивать файл </w:t>
      </w:r>
      <w:hyperlink r:id="rId29" w:history="1">
        <w:r>
          <w:rPr>
            <w:rStyle w:val="a3"/>
            <w:rFonts w:ascii="Arial" w:hAnsi="Arial" w:cs="Arial"/>
            <w:color w:val="459FF3"/>
          </w:rPr>
          <w:t>codeblocks-17.12mingw-setup.exe</w:t>
        </w:r>
      </w:hyperlink>
      <w:r>
        <w:rPr>
          <w:rFonts w:ascii="Arial" w:hAnsi="Arial" w:cs="Arial"/>
          <w:color w:val="333333"/>
        </w:rPr>
        <w:t xml:space="preserve">, он уже содержит компилятор </w:t>
      </w:r>
      <w:proofErr w:type="spellStart"/>
      <w:r>
        <w:rPr>
          <w:rFonts w:ascii="Arial" w:hAnsi="Arial" w:cs="Arial"/>
          <w:color w:val="333333"/>
        </w:rPr>
        <w:t>MinGW</w:t>
      </w:r>
      <w:proofErr w:type="spellEnd"/>
      <w:r>
        <w:rPr>
          <w:rFonts w:ascii="Arial" w:hAnsi="Arial" w:cs="Arial"/>
          <w:color w:val="333333"/>
        </w:rPr>
        <w:t>.</w:t>
      </w:r>
    </w:p>
    <w:p w:rsidR="00C07522" w:rsidRDefault="00C07522" w:rsidP="00C07522">
      <w:pPr>
        <w:pStyle w:val="3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Среда разработки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CLion</w:t>
      </w:r>
      <w:proofErr w:type="spellEnd"/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Недавно выпущенная российской компанией </w:t>
      </w:r>
      <w:proofErr w:type="spellStart"/>
      <w:r>
        <w:rPr>
          <w:rFonts w:ascii="Arial" w:hAnsi="Arial" w:cs="Arial"/>
          <w:color w:val="333333"/>
        </w:rPr>
        <w:t>JetBrains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кросс-платформенная</w:t>
      </w:r>
      <w:proofErr w:type="gramEnd"/>
      <w:r>
        <w:rPr>
          <w:rFonts w:ascii="Arial" w:hAnsi="Arial" w:cs="Arial"/>
          <w:color w:val="333333"/>
        </w:rPr>
        <w:t xml:space="preserve"> среда разработки, также работает под Windows, </w:t>
      </w:r>
      <w:proofErr w:type="spellStart"/>
      <w:r>
        <w:rPr>
          <w:rFonts w:ascii="Arial" w:hAnsi="Arial" w:cs="Arial"/>
          <w:color w:val="333333"/>
        </w:rPr>
        <w:t>Linux</w:t>
      </w:r>
      <w:proofErr w:type="spellEnd"/>
      <w:r>
        <w:rPr>
          <w:rFonts w:ascii="Arial" w:hAnsi="Arial" w:cs="Arial"/>
          <w:color w:val="333333"/>
        </w:rPr>
        <w:t xml:space="preserve"> и OS X, но только на 64-битных версиях этих систем.</w:t>
      </w:r>
    </w:p>
    <w:p w:rsidR="00C07522" w:rsidRDefault="00C07522" w:rsidP="00C07522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Скачать </w:t>
      </w:r>
      <w:proofErr w:type="spellStart"/>
      <w:r>
        <w:rPr>
          <w:rFonts w:ascii="Arial" w:hAnsi="Arial" w:cs="Arial"/>
          <w:color w:val="333333"/>
        </w:rPr>
        <w:t>CLion</w:t>
      </w:r>
      <w:proofErr w:type="spellEnd"/>
      <w:r>
        <w:rPr>
          <w:rFonts w:ascii="Arial" w:hAnsi="Arial" w:cs="Arial"/>
          <w:color w:val="333333"/>
        </w:rPr>
        <w:t xml:space="preserve"> можно с сайта </w:t>
      </w:r>
      <w:hyperlink r:id="rId30" w:history="1">
        <w:r>
          <w:rPr>
            <w:rStyle w:val="a3"/>
            <w:rFonts w:ascii="Arial" w:hAnsi="Arial" w:cs="Arial"/>
            <w:color w:val="459FF3"/>
          </w:rPr>
          <w:t>http://www.jetbrains.com/clion/</w:t>
        </w:r>
      </w:hyperlink>
      <w:r>
        <w:rPr>
          <w:rFonts w:ascii="Arial" w:hAnsi="Arial" w:cs="Arial"/>
          <w:color w:val="333333"/>
        </w:rPr>
        <w:t xml:space="preserve">, данная среда разработки не является бесплатной, после 30-дневного ознакомительного срока требуется приобретение лицензии, однако школьники, студенты и образовательные учреждения могут получить бесплатную лицензию на </w:t>
      </w:r>
      <w:proofErr w:type="spellStart"/>
      <w:r>
        <w:rPr>
          <w:rFonts w:ascii="Arial" w:hAnsi="Arial" w:cs="Arial"/>
          <w:color w:val="333333"/>
        </w:rPr>
        <w:t>CLion</w:t>
      </w:r>
      <w:proofErr w:type="spellEnd"/>
      <w:r>
        <w:rPr>
          <w:rFonts w:ascii="Arial" w:hAnsi="Arial" w:cs="Arial"/>
          <w:color w:val="333333"/>
        </w:rPr>
        <w:t>.</w:t>
      </w:r>
    </w:p>
    <w:p w:rsidR="00246538" w:rsidRPr="00D32EF4" w:rsidRDefault="00C07522" w:rsidP="00D32EF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Среда использует компилятор </w:t>
      </w:r>
      <w:proofErr w:type="spellStart"/>
      <w:r>
        <w:rPr>
          <w:rFonts w:ascii="Arial" w:hAnsi="Arial" w:cs="Arial"/>
          <w:color w:val="333333"/>
        </w:rPr>
        <w:t>MinGW</w:t>
      </w:r>
      <w:proofErr w:type="spellEnd"/>
      <w:r>
        <w:rPr>
          <w:rFonts w:ascii="Arial" w:hAnsi="Arial" w:cs="Arial"/>
          <w:color w:val="333333"/>
        </w:rPr>
        <w:t xml:space="preserve">, но он не устанавливается вместе со средой, поэтому его нужно установить отдельно (можно использовать компилятор </w:t>
      </w:r>
      <w:proofErr w:type="spellStart"/>
      <w:r>
        <w:rPr>
          <w:rFonts w:ascii="Arial" w:hAnsi="Arial" w:cs="Arial"/>
          <w:color w:val="333333"/>
        </w:rPr>
        <w:t>MinGW</w:t>
      </w:r>
      <w:proofErr w:type="spellEnd"/>
      <w:r>
        <w:rPr>
          <w:rFonts w:ascii="Arial" w:hAnsi="Arial" w:cs="Arial"/>
          <w:color w:val="333333"/>
        </w:rPr>
        <w:t xml:space="preserve">, который устанавливается вместе с </w:t>
      </w:r>
      <w:proofErr w:type="spellStart"/>
      <w:proofErr w:type="gramStart"/>
      <w:r>
        <w:rPr>
          <w:rFonts w:ascii="Arial" w:hAnsi="Arial" w:cs="Arial"/>
          <w:color w:val="333333"/>
        </w:rPr>
        <w:t>Code</w:t>
      </w:r>
      <w:proofErr w:type="spellEnd"/>
      <w:r>
        <w:rPr>
          <w:rFonts w:ascii="Arial" w:hAnsi="Arial" w:cs="Arial"/>
          <w:color w:val="333333"/>
        </w:rPr>
        <w:t>::</w:t>
      </w:r>
      <w:proofErr w:type="spellStart"/>
      <w:proofErr w:type="gramEnd"/>
      <w:r>
        <w:rPr>
          <w:rFonts w:ascii="Arial" w:hAnsi="Arial" w:cs="Arial"/>
          <w:color w:val="333333"/>
        </w:rPr>
        <w:t>Blocks</w:t>
      </w:r>
      <w:proofErr w:type="spellEnd"/>
      <w:r>
        <w:rPr>
          <w:rFonts w:ascii="Arial" w:hAnsi="Arial" w:cs="Arial"/>
          <w:color w:val="333333"/>
        </w:rPr>
        <w:t>).</w:t>
      </w:r>
      <w:bookmarkStart w:id="0" w:name="_GoBack"/>
      <w:bookmarkEnd w:id="0"/>
    </w:p>
    <w:sectPr w:rsidR="00246538" w:rsidRPr="00D3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B3EE9"/>
    <w:multiLevelType w:val="multilevel"/>
    <w:tmpl w:val="3D36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43DB1"/>
    <w:multiLevelType w:val="multilevel"/>
    <w:tmpl w:val="DB0A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15"/>
    <w:rsid w:val="00132B15"/>
    <w:rsid w:val="00246538"/>
    <w:rsid w:val="00442BF7"/>
    <w:rsid w:val="00602264"/>
    <w:rsid w:val="00604E27"/>
    <w:rsid w:val="007D23A4"/>
    <w:rsid w:val="00C07522"/>
    <w:rsid w:val="00D3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74160"/>
  <w15:chartTrackingRefBased/>
  <w15:docId w15:val="{262718B4-1BCF-4974-959F-F22122D2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7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075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752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075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75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C0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C07522"/>
  </w:style>
  <w:style w:type="paragraph" w:customStyle="1" w:styleId="auto">
    <w:name w:val="auto"/>
    <w:basedOn w:val="a"/>
    <w:rsid w:val="00C0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075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4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erc.ifmo.ru/school/russia-team/index.html" TargetMode="External"/><Relationship Id="rId13" Type="http://schemas.openxmlformats.org/officeDocument/2006/relationships/hyperlink" Target="http://olymp.hse.ru/mmo/it" TargetMode="External"/><Relationship Id="rId18" Type="http://schemas.openxmlformats.org/officeDocument/2006/relationships/hyperlink" Target="http://acm.misis.ru/" TargetMode="External"/><Relationship Id="rId26" Type="http://schemas.openxmlformats.org/officeDocument/2006/relationships/hyperlink" Target="http://www.visualstud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lympiads.ru/zaoch" TargetMode="External"/><Relationship Id="rId7" Type="http://schemas.openxmlformats.org/officeDocument/2006/relationships/hyperlink" Target="https://foxford.ru/lessons/32260/conspects/4" TargetMode="External"/><Relationship Id="rId12" Type="http://schemas.openxmlformats.org/officeDocument/2006/relationships/hyperlink" Target="http://olympiada.spbu.ru/" TargetMode="External"/><Relationship Id="rId17" Type="http://schemas.openxmlformats.org/officeDocument/2006/relationships/hyperlink" Target="http://neerc.ifmo.ru/school/ioip" TargetMode="External"/><Relationship Id="rId25" Type="http://schemas.openxmlformats.org/officeDocument/2006/relationships/hyperlink" Target="http://acm.timus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vsesib.nsesc.ru/" TargetMode="External"/><Relationship Id="rId20" Type="http://schemas.openxmlformats.org/officeDocument/2006/relationships/hyperlink" Target="https://technocup.mail.ru/" TargetMode="External"/><Relationship Id="rId29" Type="http://schemas.openxmlformats.org/officeDocument/2006/relationships/hyperlink" Target="https://sourceforge.net/projects/codeblocks/files/Binaries/17.12/Windows/codeblocks-17.12mingw-setup.exe/downlo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xford.ru/lessons/32260/conspects/3" TargetMode="External"/><Relationship Id="rId11" Type="http://schemas.openxmlformats.org/officeDocument/2006/relationships/hyperlink" Target="http://olymp.ifmo.ru/" TargetMode="External"/><Relationship Id="rId24" Type="http://schemas.openxmlformats.org/officeDocument/2006/relationships/hyperlink" Target="http://neerc.ifmo.ru/school/io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foxford.ru/lessons/32260/conspects/2" TargetMode="External"/><Relationship Id="rId15" Type="http://schemas.openxmlformats.org/officeDocument/2006/relationships/hyperlink" Target="http://olymp.msu.ru/" TargetMode="External"/><Relationship Id="rId23" Type="http://schemas.openxmlformats.org/officeDocument/2006/relationships/hyperlink" Target="http://acm.timus.ru/" TargetMode="External"/><Relationship Id="rId28" Type="http://schemas.openxmlformats.org/officeDocument/2006/relationships/hyperlink" Target="http://www.codeblocks.org/downloads/26" TargetMode="External"/><Relationship Id="rId10" Type="http://schemas.openxmlformats.org/officeDocument/2006/relationships/hyperlink" Target="http://neerc.ifmo.ru/school/russia-team/internet.html" TargetMode="External"/><Relationship Id="rId19" Type="http://schemas.openxmlformats.org/officeDocument/2006/relationships/hyperlink" Target="http://olymp.innopolis.ru/ooui/informatic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eerc.ifmo.ru/school/russia-team/regional.html" TargetMode="External"/><Relationship Id="rId14" Type="http://schemas.openxmlformats.org/officeDocument/2006/relationships/hyperlink" Target="http://mos-inf.olimpiada.ru/" TargetMode="External"/><Relationship Id="rId22" Type="http://schemas.openxmlformats.org/officeDocument/2006/relationships/hyperlink" Target="http://informatics.mccme.ru/" TargetMode="External"/><Relationship Id="rId27" Type="http://schemas.openxmlformats.org/officeDocument/2006/relationships/hyperlink" Target="http://sourceforge.net/projects/mingw-w64/files/Toolchains%20targetting%20Win32/Personal%20Builds/mingw-builds/installer/mingw-w64-install.exe/download" TargetMode="External"/><Relationship Id="rId30" Type="http://schemas.openxmlformats.org/officeDocument/2006/relationships/hyperlink" Target="http://www.jetbrains.com/cl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2569</Words>
  <Characters>14648</Characters>
  <Application>Microsoft Office Word</Application>
  <DocSecurity>0</DocSecurity>
  <Lines>122</Lines>
  <Paragraphs>34</Paragraphs>
  <ScaleCrop>false</ScaleCrop>
  <Company>SPecialiST RePack</Company>
  <LinksUpToDate>false</LinksUpToDate>
  <CharactersWithSpaces>17183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2020-08-31T18:56:00Z</dcterms:created>
  <dcterms:modified xsi:type="dcterms:W3CDTF">2020-08-31T18:57:00Z</dcterms:modified>
</cp:coreProperties>
</file>