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050B" w14:textId="77777777" w:rsidR="00975126" w:rsidRDefault="00975126" w:rsidP="00975126">
      <w:pPr>
        <w:rPr>
          <w:rFonts w:ascii="Verdana" w:eastAsia="Times New Roman" w:hAnsi="Verdana"/>
          <w:sz w:val="20"/>
          <w:szCs w:val="20"/>
        </w:rPr>
      </w:pPr>
      <w:r>
        <w:rPr>
          <w:rStyle w:val="Strong"/>
          <w:rFonts w:ascii="Verdana" w:eastAsia="Times New Roman" w:hAnsi="Verdana"/>
          <w:sz w:val="20"/>
          <w:szCs w:val="20"/>
        </w:rPr>
        <w:t>Specifikacija općeniti funkcionalnosti za VR</w:t>
      </w:r>
    </w:p>
    <w:p w14:paraId="08256106" w14:textId="77777777" w:rsidR="00975126" w:rsidRDefault="00975126" w:rsidP="00975126">
      <w:pPr>
        <w:rPr>
          <w:rFonts w:ascii="Verdana" w:eastAsia="Times New Roman" w:hAnsi="Verdana"/>
          <w:sz w:val="20"/>
          <w:szCs w:val="20"/>
        </w:rPr>
      </w:pPr>
      <w:r>
        <w:rPr>
          <w:rFonts w:ascii="Verdana" w:eastAsia="Times New Roman" w:hAnsi="Verdana"/>
          <w:sz w:val="20"/>
          <w:szCs w:val="20"/>
        </w:rPr>
        <w:t>Prilikom pokretanja aplikacije prvo se treba pojaviti glavni izbornik sa sljedećim stavkama:</w:t>
      </w:r>
    </w:p>
    <w:p w14:paraId="1D07D77B" w14:textId="77777777" w:rsidR="00975126" w:rsidRDefault="00975126" w:rsidP="00975126">
      <w:pPr>
        <w:rPr>
          <w:rFonts w:ascii="Verdana" w:eastAsia="Times New Roman" w:hAnsi="Verdana"/>
          <w:sz w:val="20"/>
          <w:szCs w:val="20"/>
        </w:rPr>
      </w:pPr>
      <w:r>
        <w:rPr>
          <w:rFonts w:ascii="Verdana" w:eastAsia="Times New Roman" w:hAnsi="Verdana"/>
          <w:sz w:val="20"/>
          <w:szCs w:val="20"/>
        </w:rPr>
        <w:t>- prikaz interaktivnog iskustva (videoigra, lekcija, što god je centralni dio VR iskustva)</w:t>
      </w:r>
    </w:p>
    <w:p w14:paraId="50E25B48" w14:textId="77777777" w:rsidR="00975126" w:rsidRDefault="00975126" w:rsidP="00975126">
      <w:pPr>
        <w:rPr>
          <w:rFonts w:ascii="Verdana" w:eastAsia="Times New Roman" w:hAnsi="Verdana"/>
          <w:sz w:val="20"/>
          <w:szCs w:val="20"/>
        </w:rPr>
      </w:pPr>
      <w:r>
        <w:rPr>
          <w:rFonts w:ascii="Verdana" w:eastAsia="Times New Roman" w:hAnsi="Verdana"/>
          <w:sz w:val="20"/>
          <w:szCs w:val="20"/>
        </w:rPr>
        <w:t>- prikaz lekcije s određenim edukacijskim sadržajem (u obliku slika, teksta, animacije i sl.)</w:t>
      </w:r>
    </w:p>
    <w:p w14:paraId="16D4AB95" w14:textId="77777777" w:rsidR="00975126" w:rsidRDefault="00975126" w:rsidP="00975126">
      <w:pPr>
        <w:rPr>
          <w:rFonts w:ascii="Verdana" w:eastAsia="Times New Roman" w:hAnsi="Verdana"/>
          <w:sz w:val="20"/>
          <w:szCs w:val="20"/>
        </w:rPr>
      </w:pPr>
      <w:r>
        <w:rPr>
          <w:rFonts w:ascii="Verdana" w:eastAsia="Times New Roman" w:hAnsi="Verdana"/>
          <w:sz w:val="20"/>
          <w:szCs w:val="20"/>
        </w:rPr>
        <w:t>- odabir kviza za provjeru znanja</w:t>
      </w:r>
    </w:p>
    <w:p w14:paraId="77C71F1C" w14:textId="77777777" w:rsidR="00975126" w:rsidRDefault="00975126" w:rsidP="00975126">
      <w:pPr>
        <w:rPr>
          <w:rFonts w:ascii="Verdana" w:eastAsia="Times New Roman" w:hAnsi="Verdana"/>
          <w:sz w:val="20"/>
          <w:szCs w:val="20"/>
        </w:rPr>
      </w:pPr>
      <w:r>
        <w:rPr>
          <w:rFonts w:ascii="Verdana" w:eastAsia="Times New Roman" w:hAnsi="Verdana"/>
          <w:sz w:val="20"/>
          <w:szCs w:val="20"/>
        </w:rPr>
        <w:t>- stavka za prikaz kontrola - opis kontrola za interaktivno iskustvo (opcionalno, ako je potrebno)</w:t>
      </w:r>
    </w:p>
    <w:p w14:paraId="2D0166EA"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29D5EEA9" w14:textId="77777777" w:rsidR="00975126" w:rsidRDefault="00975126" w:rsidP="00975126">
      <w:pPr>
        <w:rPr>
          <w:rFonts w:ascii="Verdana" w:eastAsia="Times New Roman" w:hAnsi="Verdana"/>
          <w:sz w:val="20"/>
          <w:szCs w:val="20"/>
        </w:rPr>
      </w:pPr>
      <w:r>
        <w:rPr>
          <w:rFonts w:ascii="Verdana" w:eastAsia="Times New Roman" w:hAnsi="Verdana"/>
          <w:sz w:val="20"/>
          <w:szCs w:val="20"/>
        </w:rPr>
        <w:t>Na glavnom izborniku bilo bi dobro da negdje piše neki naziv VR iskustva (najbolje na vrhu), a također da piše naziv i predmeta za koji se VR iskustvo veže. Vjerojatno bi bilo dobro da negdje na dnu piše i RCK Sisak.</w:t>
      </w:r>
    </w:p>
    <w:p w14:paraId="0F318018"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790BE31F" w14:textId="77777777" w:rsidR="00975126" w:rsidRDefault="00975126" w:rsidP="00975126">
      <w:pPr>
        <w:rPr>
          <w:rFonts w:ascii="Verdana" w:eastAsia="Times New Roman" w:hAnsi="Verdana"/>
          <w:sz w:val="20"/>
          <w:szCs w:val="20"/>
        </w:rPr>
      </w:pPr>
      <w:r>
        <w:rPr>
          <w:rFonts w:ascii="Verdana" w:eastAsia="Times New Roman" w:hAnsi="Verdana"/>
          <w:sz w:val="20"/>
          <w:szCs w:val="20"/>
        </w:rPr>
        <w:t>Također, na početnom ekranu trebaju biti i jasno vidljive upite kako se navigira/upravlja aplikacijom (osnovne stvari definirane podnaslovom specifikacija navigacije).</w:t>
      </w:r>
    </w:p>
    <w:p w14:paraId="58150443"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39515CAD" w14:textId="77777777" w:rsidR="00975126" w:rsidRDefault="00975126" w:rsidP="00975126">
      <w:pPr>
        <w:rPr>
          <w:rFonts w:ascii="Verdana" w:eastAsia="Times New Roman" w:hAnsi="Verdana"/>
          <w:sz w:val="20"/>
          <w:szCs w:val="20"/>
        </w:rPr>
      </w:pPr>
      <w:r>
        <w:rPr>
          <w:rStyle w:val="Strong"/>
          <w:rFonts w:ascii="Verdana" w:eastAsia="Times New Roman" w:hAnsi="Verdana"/>
          <w:sz w:val="20"/>
          <w:szCs w:val="20"/>
        </w:rPr>
        <w:t>Specifikacija navigacije</w:t>
      </w:r>
    </w:p>
    <w:p w14:paraId="015D26A1" w14:textId="77777777" w:rsidR="00975126" w:rsidRDefault="00975126" w:rsidP="00975126">
      <w:pPr>
        <w:rPr>
          <w:rFonts w:ascii="Verdana" w:eastAsia="Times New Roman" w:hAnsi="Verdana"/>
          <w:sz w:val="20"/>
          <w:szCs w:val="20"/>
        </w:rPr>
      </w:pPr>
      <w:r>
        <w:rPr>
          <w:rFonts w:ascii="Verdana" w:eastAsia="Times New Roman" w:hAnsi="Verdana"/>
          <w:sz w:val="20"/>
          <w:szCs w:val="20"/>
        </w:rPr>
        <w:t xml:space="preserve">U glavnom izborniku, prikazu lekcije i kvizu, treba koristiti standardizirane kontrole. Iz kontrolera ruku trebaju izlaziti zrake kojima se treba uperiti u interaktivne gumbe (ili što god se već koristi, a da je interaktivno). Pritiskom na gumbe </w:t>
      </w:r>
      <w:r>
        <w:rPr>
          <w:rStyle w:val="Strong"/>
          <w:rFonts w:ascii="Verdana" w:eastAsia="Times New Roman" w:hAnsi="Verdana"/>
          <w:sz w:val="20"/>
          <w:szCs w:val="20"/>
        </w:rPr>
        <w:t>Right/Left Trigger</w:t>
      </w:r>
      <w:r>
        <w:rPr>
          <w:rFonts w:ascii="Verdana" w:eastAsia="Times New Roman" w:hAnsi="Verdana"/>
          <w:sz w:val="20"/>
          <w:szCs w:val="20"/>
        </w:rPr>
        <w:t xml:space="preserve"> (gumbi koji se nalazi na kontrolerima ispod kažiprsta lijeve/desne ruke) se radi odabir iz interaktivnih izbornika/prikaza lekcija/kviza.</w:t>
      </w:r>
    </w:p>
    <w:p w14:paraId="6D9F906E"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1D74B0AB" w14:textId="77777777" w:rsidR="00975126" w:rsidRDefault="00975126" w:rsidP="00975126">
      <w:pPr>
        <w:rPr>
          <w:rFonts w:ascii="Verdana" w:eastAsia="Times New Roman" w:hAnsi="Verdana"/>
          <w:sz w:val="20"/>
          <w:szCs w:val="20"/>
        </w:rPr>
      </w:pPr>
      <w:r>
        <w:rPr>
          <w:rFonts w:ascii="Verdana" w:eastAsia="Times New Roman" w:hAnsi="Verdana"/>
          <w:sz w:val="20"/>
          <w:szCs w:val="20"/>
        </w:rPr>
        <w:t xml:space="preserve">Također, potrebno je implementirati da se iz interaktivnog iskustva, lekcije ili kviza u svakom trenutku korisnik može vratiti na glavni izbornik pritiskom na tipku </w:t>
      </w:r>
      <w:r>
        <w:rPr>
          <w:rStyle w:val="Strong"/>
          <w:rFonts w:ascii="Verdana" w:eastAsia="Times New Roman" w:hAnsi="Verdana"/>
          <w:sz w:val="20"/>
          <w:szCs w:val="20"/>
        </w:rPr>
        <w:t>Start</w:t>
      </w:r>
      <w:r>
        <w:rPr>
          <w:rFonts w:ascii="Verdana" w:eastAsia="Times New Roman" w:hAnsi="Verdana"/>
          <w:sz w:val="20"/>
          <w:szCs w:val="20"/>
        </w:rPr>
        <w:t xml:space="preserve"> (tipka s tri vodoravne crte na lijevom kontroleru).</w:t>
      </w:r>
    </w:p>
    <w:p w14:paraId="20AA53EF"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4162BA10" w14:textId="77777777" w:rsidR="00975126" w:rsidRDefault="00975126" w:rsidP="00975126">
      <w:pPr>
        <w:rPr>
          <w:rFonts w:ascii="Verdana" w:eastAsia="Times New Roman" w:hAnsi="Verdana"/>
          <w:sz w:val="20"/>
          <w:szCs w:val="20"/>
        </w:rPr>
      </w:pPr>
      <w:r>
        <w:rPr>
          <w:rFonts w:ascii="Verdana" w:eastAsia="Times New Roman" w:hAnsi="Verdana"/>
          <w:sz w:val="20"/>
          <w:szCs w:val="20"/>
        </w:rPr>
        <w:t>Sve ostale vrste navigacija/upravljanja VR iskustvom treba staviti pod prikaz kontrola iz glavnog izbornika (ako je to potrebno).</w:t>
      </w:r>
    </w:p>
    <w:p w14:paraId="0388C12C"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306761CB" w14:textId="77777777" w:rsidR="00975126" w:rsidRDefault="00975126" w:rsidP="00975126">
      <w:pPr>
        <w:rPr>
          <w:rFonts w:ascii="Verdana" w:eastAsia="Times New Roman" w:hAnsi="Verdana"/>
          <w:sz w:val="20"/>
          <w:szCs w:val="20"/>
        </w:rPr>
      </w:pPr>
      <w:r>
        <w:rPr>
          <w:rStyle w:val="Strong"/>
          <w:rFonts w:ascii="Verdana" w:eastAsia="Times New Roman" w:hAnsi="Verdana"/>
          <w:sz w:val="20"/>
          <w:szCs w:val="20"/>
        </w:rPr>
        <w:t>Specifikacija lekcije</w:t>
      </w:r>
    </w:p>
    <w:p w14:paraId="091F740D" w14:textId="77777777" w:rsidR="00975126" w:rsidRDefault="00975126" w:rsidP="00975126">
      <w:pPr>
        <w:rPr>
          <w:rFonts w:ascii="Verdana" w:eastAsia="Times New Roman" w:hAnsi="Verdana"/>
          <w:sz w:val="20"/>
          <w:szCs w:val="20"/>
        </w:rPr>
      </w:pPr>
      <w:r>
        <w:rPr>
          <w:rFonts w:ascii="Verdana" w:eastAsia="Times New Roman" w:hAnsi="Verdana"/>
          <w:sz w:val="20"/>
          <w:szCs w:val="20"/>
        </w:rPr>
        <w:t>Prikaz lekcije se može napraviti u bilo kojoj formi koja uključuje neki tekst, slike, eventualno animacije.</w:t>
      </w:r>
    </w:p>
    <w:p w14:paraId="16B3DF42"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0D8893DD" w14:textId="77777777" w:rsidR="00975126" w:rsidRDefault="00975126" w:rsidP="00975126">
      <w:pPr>
        <w:rPr>
          <w:rFonts w:ascii="Verdana" w:eastAsia="Times New Roman" w:hAnsi="Verdana"/>
          <w:sz w:val="20"/>
          <w:szCs w:val="20"/>
        </w:rPr>
      </w:pPr>
      <w:r>
        <w:rPr>
          <w:rStyle w:val="Strong"/>
          <w:rFonts w:ascii="Verdana" w:eastAsia="Times New Roman" w:hAnsi="Verdana"/>
          <w:sz w:val="20"/>
          <w:szCs w:val="20"/>
        </w:rPr>
        <w:t>Specifikacija kviza</w:t>
      </w:r>
    </w:p>
    <w:p w14:paraId="4B9D3131" w14:textId="77777777" w:rsidR="00975126" w:rsidRDefault="00975126" w:rsidP="00975126">
      <w:pPr>
        <w:rPr>
          <w:rFonts w:ascii="Verdana" w:eastAsia="Times New Roman" w:hAnsi="Verdana"/>
          <w:sz w:val="20"/>
          <w:szCs w:val="20"/>
        </w:rPr>
      </w:pPr>
      <w:r>
        <w:rPr>
          <w:rFonts w:ascii="Verdana" w:eastAsia="Times New Roman" w:hAnsi="Verdana"/>
          <w:sz w:val="20"/>
          <w:szCs w:val="20"/>
        </w:rPr>
        <w:t>Kviz se sastoji od prikaza panela na kojemu se prikazuju:</w:t>
      </w:r>
    </w:p>
    <w:p w14:paraId="68750F92" w14:textId="77777777" w:rsidR="00975126" w:rsidRDefault="00975126" w:rsidP="00975126">
      <w:pPr>
        <w:rPr>
          <w:rFonts w:ascii="Verdana" w:eastAsia="Times New Roman" w:hAnsi="Verdana"/>
          <w:sz w:val="20"/>
          <w:szCs w:val="20"/>
        </w:rPr>
      </w:pPr>
      <w:r>
        <w:rPr>
          <w:rFonts w:ascii="Verdana" w:eastAsia="Times New Roman" w:hAnsi="Verdana"/>
          <w:sz w:val="20"/>
          <w:szCs w:val="20"/>
        </w:rPr>
        <w:t>- pitanje na koje korisnik treba odgovoriti</w:t>
      </w:r>
    </w:p>
    <w:p w14:paraId="6DE34E05" w14:textId="77777777" w:rsidR="00975126" w:rsidRDefault="00975126" w:rsidP="00975126">
      <w:pPr>
        <w:rPr>
          <w:rFonts w:ascii="Verdana" w:eastAsia="Times New Roman" w:hAnsi="Verdana"/>
          <w:sz w:val="20"/>
          <w:szCs w:val="20"/>
        </w:rPr>
      </w:pPr>
      <w:r>
        <w:rPr>
          <w:rFonts w:ascii="Verdana" w:eastAsia="Times New Roman" w:hAnsi="Verdana"/>
          <w:sz w:val="20"/>
          <w:szCs w:val="20"/>
        </w:rPr>
        <w:t>- četiri ponuđena odgovora</w:t>
      </w:r>
    </w:p>
    <w:p w14:paraId="44350AEE" w14:textId="77777777" w:rsidR="00975126" w:rsidRDefault="00975126" w:rsidP="00975126">
      <w:pPr>
        <w:rPr>
          <w:rFonts w:ascii="Verdana" w:eastAsia="Times New Roman" w:hAnsi="Verdana"/>
          <w:sz w:val="20"/>
          <w:szCs w:val="20"/>
        </w:rPr>
      </w:pPr>
      <w:r>
        <w:rPr>
          <w:rFonts w:ascii="Verdana" w:eastAsia="Times New Roman" w:hAnsi="Verdana"/>
          <w:sz w:val="20"/>
          <w:szCs w:val="20"/>
        </w:rPr>
        <w:t>- informacija o broju/postotku točno odgovorenih pitanja</w:t>
      </w:r>
    </w:p>
    <w:p w14:paraId="41F122B4" w14:textId="77777777" w:rsidR="00975126" w:rsidRDefault="00975126" w:rsidP="00975126">
      <w:pPr>
        <w:rPr>
          <w:rFonts w:ascii="Verdana" w:eastAsia="Times New Roman" w:hAnsi="Verdana"/>
          <w:sz w:val="20"/>
          <w:szCs w:val="20"/>
        </w:rPr>
      </w:pPr>
      <w:r>
        <w:rPr>
          <w:rFonts w:ascii="Verdana" w:eastAsia="Times New Roman" w:hAnsi="Verdana"/>
          <w:sz w:val="20"/>
          <w:szCs w:val="20"/>
        </w:rPr>
        <w:t>- tajmer koji prikazuje koliko je vremena ostalo za odgovaranje na pojedino pitanje (opcionalno)</w:t>
      </w:r>
    </w:p>
    <w:p w14:paraId="5ACD2FDA"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0CB19D95" w14:textId="77777777" w:rsidR="00975126" w:rsidRDefault="00975126" w:rsidP="00975126">
      <w:pPr>
        <w:rPr>
          <w:rFonts w:ascii="Verdana" w:eastAsia="Times New Roman" w:hAnsi="Verdana"/>
          <w:sz w:val="20"/>
          <w:szCs w:val="20"/>
        </w:rPr>
      </w:pPr>
      <w:r>
        <w:rPr>
          <w:rFonts w:ascii="Verdana" w:eastAsia="Times New Roman" w:hAnsi="Verdana"/>
          <w:sz w:val="20"/>
          <w:szCs w:val="20"/>
        </w:rPr>
        <w:t>Ako korisnik odabere točan odgovor, potrebno je na neki način zelenom bojom dati korisniku povratnu informaciju da je odgovorio točna na postavljeno pitanje. Jednako tako, ako igrač ne odabere točan odgovor, crvenom bojom treba naznačiti da odabran odgovor nije točan te opet zelenom bojom naznačiti koji odgovor je bio točan.</w:t>
      </w:r>
    </w:p>
    <w:p w14:paraId="14F71960"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66952CD9" w14:textId="77777777" w:rsidR="00975126" w:rsidRDefault="00975126" w:rsidP="00975126">
      <w:pPr>
        <w:rPr>
          <w:rFonts w:ascii="Verdana" w:eastAsia="Times New Roman" w:hAnsi="Verdana"/>
          <w:sz w:val="20"/>
          <w:szCs w:val="20"/>
        </w:rPr>
      </w:pPr>
      <w:r>
        <w:rPr>
          <w:rFonts w:ascii="Verdana" w:eastAsia="Times New Roman" w:hAnsi="Verdana"/>
          <w:sz w:val="20"/>
          <w:szCs w:val="20"/>
        </w:rPr>
        <w:t>Udaljenost pogleda igrača u odnosu na panel s pitanjima treba biti takav da panel s pitanjem i odgovorima bude u potpunosti u vidnom polju korisnika, najbolje da panel ispunjava cijelo vidno polje korisnika.</w:t>
      </w:r>
    </w:p>
    <w:p w14:paraId="03E66AC9"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399B4E5A" w14:textId="77777777" w:rsidR="00975126" w:rsidRDefault="00975126" w:rsidP="00975126">
      <w:pPr>
        <w:rPr>
          <w:rFonts w:ascii="Verdana" w:eastAsia="Times New Roman" w:hAnsi="Verdana"/>
          <w:sz w:val="20"/>
          <w:szCs w:val="20"/>
        </w:rPr>
      </w:pPr>
      <w:r>
        <w:rPr>
          <w:rFonts w:ascii="Verdana" w:eastAsia="Times New Roman" w:hAnsi="Verdana"/>
          <w:sz w:val="20"/>
          <w:szCs w:val="20"/>
        </w:rPr>
        <w:t xml:space="preserve">Najelegantiniji način prelaska s pitanja na pitanje je da se nakon prikaza je li korisnik odgovorio točno na pitanje prijelaz na iduće pitanje radi automatski nakon otprilike 5 </w:t>
      </w:r>
      <w:r>
        <w:rPr>
          <w:rFonts w:ascii="Verdana" w:eastAsia="Times New Roman" w:hAnsi="Verdana"/>
          <w:sz w:val="20"/>
          <w:szCs w:val="20"/>
        </w:rPr>
        <w:lastRenderedPageBreak/>
        <w:t>sekundi. Ako se implementira tajmer za odgovoaranje na pitanje, za odgovaranje na pitanje bi trebalo biti dovoljno otprilike 30 sekundi.</w:t>
      </w:r>
    </w:p>
    <w:p w14:paraId="1619A86B" w14:textId="77777777" w:rsidR="00975126" w:rsidRDefault="00975126" w:rsidP="00975126">
      <w:pPr>
        <w:rPr>
          <w:rFonts w:ascii="Verdana" w:eastAsia="Times New Roman" w:hAnsi="Verdana"/>
          <w:sz w:val="20"/>
          <w:szCs w:val="20"/>
        </w:rPr>
      </w:pPr>
      <w:r>
        <w:rPr>
          <w:rFonts w:ascii="Verdana" w:eastAsia="Times New Roman" w:hAnsi="Verdana"/>
          <w:sz w:val="20"/>
          <w:szCs w:val="20"/>
        </w:rPr>
        <w:t> </w:t>
      </w:r>
    </w:p>
    <w:p w14:paraId="715EBC8D" w14:textId="77777777" w:rsidR="00975126" w:rsidRDefault="00975126" w:rsidP="00975126">
      <w:pPr>
        <w:rPr>
          <w:rFonts w:ascii="Verdana" w:eastAsia="Times New Roman" w:hAnsi="Verdana"/>
          <w:sz w:val="20"/>
          <w:szCs w:val="20"/>
        </w:rPr>
      </w:pPr>
      <w:r>
        <w:rPr>
          <w:rStyle w:val="Strong"/>
          <w:rFonts w:ascii="Verdana" w:eastAsia="Times New Roman" w:hAnsi="Verdana"/>
          <w:sz w:val="20"/>
          <w:szCs w:val="20"/>
        </w:rPr>
        <w:t>Specifikacija prikaza kontrola</w:t>
      </w:r>
    </w:p>
    <w:p w14:paraId="5A746974" w14:textId="77777777" w:rsidR="00975126" w:rsidRDefault="00975126" w:rsidP="00975126">
      <w:pPr>
        <w:rPr>
          <w:rFonts w:ascii="Verdana" w:eastAsia="Times New Roman" w:hAnsi="Verdana"/>
          <w:sz w:val="20"/>
          <w:szCs w:val="20"/>
        </w:rPr>
      </w:pPr>
      <w:r>
        <w:rPr>
          <w:rFonts w:ascii="Verdana" w:eastAsia="Times New Roman" w:hAnsi="Verdana"/>
          <w:sz w:val="20"/>
          <w:szCs w:val="20"/>
        </w:rPr>
        <w:t>Najelegantiniji način je staviti sliku lijevog i desnog kontrolera kako bi korisnik mogao vidjeti koji gumb se gdje nalazi te onda na neki način označiti koja akcija se izvršava na pritisak pojedinih gumba uz odgovarajući tekstualni opis.</w:t>
      </w:r>
    </w:p>
    <w:p w14:paraId="1CFDA0ED" w14:textId="77777777" w:rsidR="003521A4" w:rsidRDefault="003521A4"/>
    <w:sectPr w:rsidR="003521A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F6"/>
    <w:rsid w:val="001205F6"/>
    <w:rsid w:val="003521A4"/>
    <w:rsid w:val="0097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CF3DC-547D-43D4-8368-4664A6A6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126"/>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51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Sužnjević</dc:creator>
  <cp:keywords/>
  <dc:description/>
  <cp:lastModifiedBy>Mirko Sužnjević</cp:lastModifiedBy>
  <cp:revision>2</cp:revision>
  <dcterms:created xsi:type="dcterms:W3CDTF">2023-03-09T13:43:00Z</dcterms:created>
  <dcterms:modified xsi:type="dcterms:W3CDTF">2023-03-09T13:43:00Z</dcterms:modified>
</cp:coreProperties>
</file>