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F2BB" w14:textId="77777777" w:rsidR="0041305A" w:rsidRDefault="0041305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7AD0F8" w14:textId="77777777" w:rsidR="0041305A" w:rsidRDefault="0041305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24AF7630" w14:textId="77777777" w:rsidR="0041305A" w:rsidRDefault="0041305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7A55DCD6" w14:textId="77777777" w:rsidR="00EE65E8" w:rsidRDefault="00EE65E8" w:rsidP="00D9144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1C66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B05EFEF" w14:textId="77777777" w:rsidR="00EE65E8" w:rsidRPr="002E5644" w:rsidRDefault="00EE65E8" w:rsidP="00D9144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50441A" w14:textId="77777777" w:rsidR="00F84352" w:rsidRDefault="00F84352" w:rsidP="00F84352">
      <w:pPr>
        <w:spacing w:line="240" w:lineRule="auto"/>
        <w:ind w:firstLine="708"/>
        <w:jc w:val="both"/>
      </w:pPr>
      <w:r>
        <w:rPr>
          <w:rFonts w:ascii="Times New Roman" w:eastAsia="Times New Roman" w:hAnsi="Times New Roman"/>
          <w:sz w:val="28"/>
        </w:rPr>
        <w:t>Целью курсового проекта является разработка микро-ЭВМ на ПЛИС в соответствии с вариантом 4 технического задания по дисциплине «Структурная и функциональная организация ЭВМ». Проектируемая система должна обеспечивать выполнение заданного набора арифметических, логических, сдвиговых, стековых и управляющих команд, а также включать кэш-память, контроллер прямого доступа к памяти, систему предсказания переходов и арбитр общих шин.</w:t>
      </w:r>
    </w:p>
    <w:p w14:paraId="6C516B0A" w14:textId="77777777" w:rsidR="00F84352" w:rsidRDefault="00F84352" w:rsidP="00F84352">
      <w:pPr>
        <w:spacing w:line="240" w:lineRule="auto"/>
        <w:ind w:firstLine="708"/>
        <w:jc w:val="both"/>
      </w:pPr>
      <w:r>
        <w:rPr>
          <w:rFonts w:ascii="Times New Roman" w:eastAsia="Times New Roman" w:hAnsi="Times New Roman"/>
          <w:sz w:val="28"/>
        </w:rPr>
        <w:t>Разрабатываемая микро-ЭВМ строится по Гарвардской архитектуре. Такое решение предполагает раздельное хранение программ и данных, благодаря чему выборка команд из ПЗУ и обмен с ОЗУ не конфликтуют между собой на уровне внешних адресных пространств. В рамках выбранного варианта применяются синхронные ПЗУ и ОЗУ, а разрядность шины адреса и шины данных составляет 16 бит. Это позволяет работать с адресным пространством объёмом до 2^16 слов и обрабатывать данные машинным словом шириной 16 бит.</w:t>
      </w:r>
    </w:p>
    <w:p w14:paraId="0A84576C" w14:textId="77777777" w:rsidR="00F84352" w:rsidRDefault="00F84352" w:rsidP="00F84352">
      <w:pPr>
        <w:spacing w:line="240" w:lineRule="auto"/>
        <w:ind w:firstLine="708"/>
        <w:jc w:val="both"/>
      </w:pPr>
      <w:r>
        <w:rPr>
          <w:rFonts w:ascii="Times New Roman" w:eastAsia="Times New Roman" w:hAnsi="Times New Roman"/>
          <w:sz w:val="28"/>
        </w:rPr>
        <w:t>В состав микро-ЭВМ входят 12 регистров общего назначения, арифметико-логическое устройство, регистр флагов, стек глубиной 7 ячеек с ростом вниз, устройство управления, кэш-память из четырёх банков, блок предсказания переходов по схеме A4, контроллер прямого доступа к памяти и централизованный параллельный арбитр шин. Наличие этих узлов делает систему не только исполнимой с точки зрения базового набора команд, но и достаточно близкой к реальной вычислительной структуре, где необходимо согласование доступа к памяти и уменьшение задержек при выполнении программы.</w:t>
      </w:r>
    </w:p>
    <w:p w14:paraId="121A7638" w14:textId="77777777" w:rsidR="00F84352" w:rsidRDefault="00F84352" w:rsidP="00F84352">
      <w:pPr>
        <w:spacing w:line="240" w:lineRule="auto"/>
        <w:ind w:firstLine="708"/>
        <w:jc w:val="both"/>
      </w:pPr>
      <w:r>
        <w:rPr>
          <w:rFonts w:ascii="Times New Roman" w:eastAsia="Times New Roman" w:hAnsi="Times New Roman"/>
          <w:sz w:val="28"/>
        </w:rPr>
        <w:t>Согласно варианту задания арифметико-логическое устройство должно выполнять операции INCS, OR, NOR и SRA. Помимо этого микро-ЭВМ обязана поддерживать команды пересылки данных между памятью и регистрами, безусловный переход, работу со стеком и останов выполнения. Для содержательного использования блока предсказания переходов в разрабатываемую систему команд дополнительно вводится условная команда JZ adr, использующая состояние регистра флагов.</w:t>
      </w:r>
    </w:p>
    <w:p w14:paraId="1C360DB9" w14:textId="77777777" w:rsidR="00F84352" w:rsidRDefault="00F84352" w:rsidP="00F84352">
      <w:pPr>
        <w:spacing w:line="240" w:lineRule="auto"/>
        <w:ind w:firstLine="567"/>
        <w:jc w:val="both"/>
      </w:pPr>
      <w:r>
        <w:rPr>
          <w:rFonts w:ascii="Times New Roman" w:eastAsia="Times New Roman" w:hAnsi="Times New Roman"/>
          <w:sz w:val="28"/>
        </w:rPr>
        <w:t>В ходе выполнения курсового проекта необходимо определить общую структуру микро-ЭВМ, разработать формат и систему команд, описать назначение и взаимодействие всех функциональных блоков, выполнить функциональное моделирование как отдельных устройств, так и всей системы в целом, а также рассмотреть пути повышения производительности. Итогом работы должна стать логически согласованная и моделируемая архитектура, пригодная для реализации в среде проектирования ПЛИС.</w:t>
      </w:r>
    </w:p>
    <w:p w14:paraId="622EE68A" w14:textId="77777777" w:rsidR="004F47A9" w:rsidRPr="004F47A9" w:rsidRDefault="004F47A9" w:rsidP="004F47A9">
      <w:pPr>
        <w:tabs>
          <w:tab w:val="left" w:pos="0"/>
        </w:tabs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47A9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проекта велась с помощью программы </w:t>
      </w:r>
      <w:r w:rsidRPr="004F47A9">
        <w:rPr>
          <w:rFonts w:ascii="Times New Roman" w:hAnsi="Times New Roman" w:cs="Times New Roman"/>
          <w:sz w:val="28"/>
          <w:szCs w:val="28"/>
          <w:lang w:val="en-US"/>
        </w:rPr>
        <w:t>Altera</w:t>
      </w:r>
      <w:r w:rsidRPr="004F47A9">
        <w:rPr>
          <w:rFonts w:ascii="Times New Roman" w:hAnsi="Times New Roman" w:cs="Times New Roman"/>
          <w:sz w:val="28"/>
          <w:szCs w:val="28"/>
        </w:rPr>
        <w:t xml:space="preserve"> </w:t>
      </w:r>
      <w:r w:rsidRPr="004F47A9">
        <w:rPr>
          <w:rFonts w:ascii="Times New Roman" w:hAnsi="Times New Roman" w:cs="Times New Roman"/>
          <w:sz w:val="28"/>
          <w:szCs w:val="28"/>
          <w:lang w:val="en-US"/>
        </w:rPr>
        <w:t>Quartus</w:t>
      </w:r>
      <w:r w:rsidRPr="004F47A9">
        <w:rPr>
          <w:rFonts w:ascii="Times New Roman" w:hAnsi="Times New Roman" w:cs="Times New Roman"/>
          <w:sz w:val="28"/>
          <w:szCs w:val="28"/>
        </w:rPr>
        <w:t xml:space="preserve"> 9.1, которая позволяет разрабатывать схемы различной сложности, проверять их работоспособность путем подачи различных входных значений, а так же считывания выходных, а так же следить за тем, что происходит с разработанной схемой во время исполнения той или иной команды посредством временных диаграмм. </w:t>
      </w:r>
    </w:p>
    <w:p w14:paraId="3C4F17FF" w14:textId="77777777" w:rsidR="00282FAE" w:rsidRDefault="00282FAE" w:rsidP="00D9144E">
      <w:pPr>
        <w:spacing w:line="240" w:lineRule="auto"/>
      </w:pPr>
    </w:p>
    <w:p w14:paraId="41585FA3" w14:textId="77777777" w:rsidR="00282FAE" w:rsidRDefault="00282FAE" w:rsidP="00D9144E">
      <w:pPr>
        <w:spacing w:after="160" w:line="240" w:lineRule="auto"/>
      </w:pPr>
      <w:r>
        <w:br w:type="page"/>
      </w:r>
    </w:p>
    <w:p w14:paraId="7659CD6C" w14:textId="77777777" w:rsidR="00282FAE" w:rsidRDefault="00282FAE" w:rsidP="00D9144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7ACD">
        <w:rPr>
          <w:rFonts w:ascii="Times New Roman" w:hAnsi="Times New Roman" w:cs="Times New Roman"/>
          <w:b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b/>
          <w:sz w:val="28"/>
          <w:szCs w:val="28"/>
        </w:rPr>
        <w:t>АЗРАБОТКА ОБЩЕЙ СТРУКТУРЫ МИКРО-</w:t>
      </w:r>
      <w:r w:rsidRPr="005E7ACD">
        <w:rPr>
          <w:rFonts w:ascii="Times New Roman" w:hAnsi="Times New Roman" w:cs="Times New Roman"/>
          <w:b/>
          <w:sz w:val="28"/>
          <w:szCs w:val="28"/>
        </w:rPr>
        <w:t>ЭВМ</w:t>
      </w:r>
    </w:p>
    <w:p w14:paraId="6E2AA6F0" w14:textId="77777777" w:rsidR="00282FAE" w:rsidRPr="005360E6" w:rsidRDefault="00282FAE" w:rsidP="00D9144E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6D889C" w14:textId="77777777" w:rsidR="00F84352" w:rsidRDefault="00F84352" w:rsidP="00F84352">
      <w:pPr>
        <w:spacing w:line="240" w:lineRule="auto"/>
        <w:ind w:firstLine="425"/>
        <w:jc w:val="both"/>
      </w:pPr>
      <w:r>
        <w:rPr>
          <w:rFonts w:ascii="Times New Roman" w:eastAsia="Times New Roman" w:hAnsi="Times New Roman"/>
          <w:sz w:val="28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1C016F2" w14:textId="77777777" w:rsidR="00282FAE" w:rsidRDefault="00282FAE" w:rsidP="00D9144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B1EADFB" w14:textId="5C93E6CE" w:rsidR="00F84352" w:rsidRPr="00F84352" w:rsidRDefault="00282FAE" w:rsidP="00F84352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Функциональный состав микро-ЭВМ.</w:t>
      </w:r>
    </w:p>
    <w:p w14:paraId="11A55492" w14:textId="77777777" w:rsidR="00F84352" w:rsidRDefault="00F84352" w:rsidP="00F84352">
      <w:pPr>
        <w:spacing w:before="120" w:after="60" w:line="240" w:lineRule="auto"/>
      </w:pPr>
      <w:r>
        <w:rPr>
          <w:rFonts w:ascii="Times New Roman" w:eastAsia="Times New Roman" w:hAnsi="Times New Roman"/>
          <w:b/>
          <w:sz w:val="28"/>
        </w:rPr>
        <w:t>Общие принципы построения системы</w:t>
      </w:r>
    </w:p>
    <w:p w14:paraId="0EAA2B66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Проектируемая микро-ЭВМ реализуется как система с раздельными трактами команд и данных. Блок ПЗУ предназначен только для хранения программы и подключается к блоку выборки команд, включающему указатель команд IP и регистр кода команды IR. Блок ОЗУ используется для хранения данных и доступен исполнительной части процессора через кэш-память данных. Такое разделение соответствует Гарвардской архитектуре и уменьшает число конфликтов между процессами выборки команды и обращения к данным.</w:t>
      </w:r>
    </w:p>
    <w:p w14:paraId="314FB109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Поскольку разрядность шины адреса составляет 16 бит, как пространство команд, так и пространство данных могут адресовать до 65536 слов. Разрядность шины данных также равна 16 битам, поэтому обмен между регистрами, АЛУ, стеком, кэшем и памятью организуется словом шириной 16 бит. Это упрощает реализацию основных операций и позволяет считать одно обращение к памяти передачей одного машинного слова.</w:t>
      </w:r>
    </w:p>
    <w:p w14:paraId="59477CF6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Внутри процессорной части системы используются общая внутренняя шина данных, шина адреса и набор управляющих сигналов. Источниками данных на общей шине могут выступать регистры общего назначения, кэш-память, стек и АЛУ. Чтобы исключить одновременный вывод нескольких устройств на одну и ту же шину, применяется централизованный параллельный арбитр. Он принимает запросы от блоков, претендующих на использование общей магистрали, и формирует набор разрешающих сигналов в соответствии с принятой политикой обслуживания.</w:t>
      </w:r>
    </w:p>
    <w:p w14:paraId="2691C947" w14:textId="77777777" w:rsidR="00F84352" w:rsidRDefault="00F84352" w:rsidP="00F84352">
      <w:pPr>
        <w:spacing w:before="120" w:after="60" w:line="240" w:lineRule="auto"/>
      </w:pPr>
      <w:r>
        <w:rPr>
          <w:rFonts w:ascii="Times New Roman" w:eastAsia="Times New Roman" w:hAnsi="Times New Roman"/>
          <w:b/>
          <w:sz w:val="28"/>
        </w:rPr>
        <w:t>Состав основных блоков</w:t>
      </w:r>
    </w:p>
    <w:p w14:paraId="41E36F73" w14:textId="77777777" w:rsidR="00F84352" w:rsidRDefault="00F84352" w:rsidP="00F84352">
      <w:pPr>
        <w:spacing w:before="120" w:after="60"/>
        <w:jc w:val="center"/>
      </w:pPr>
      <w:r>
        <w:rPr>
          <w:rFonts w:ascii="Times New Roman" w:eastAsia="Times New Roman" w:hAnsi="Times New Roman"/>
          <w:b/>
          <w:sz w:val="24"/>
        </w:rPr>
        <w:t>Таблица 2 - Состав основных блоков микро-ЭВМ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59"/>
        <w:gridCol w:w="4686"/>
      </w:tblGrid>
      <w:tr w:rsidR="00F84352" w14:paraId="54E324DB" w14:textId="77777777" w:rsidTr="002E676B">
        <w:trPr>
          <w:jc w:val="center"/>
        </w:trPr>
        <w:tc>
          <w:tcPr>
            <w:tcW w:w="48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73A1" w14:textId="77777777" w:rsidR="00F84352" w:rsidRDefault="00F8435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Блок</w:t>
            </w:r>
          </w:p>
        </w:tc>
        <w:tc>
          <w:tcPr>
            <w:tcW w:w="48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D40F" w14:textId="77777777" w:rsidR="00F84352" w:rsidRDefault="00F8435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Назначение</w:t>
            </w:r>
          </w:p>
        </w:tc>
      </w:tr>
      <w:tr w:rsidR="00F84352" w14:paraId="56984286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C47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ПЗУ программ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F4EE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Хранение двухсловных команд программы и выдача слов команды по адресу, формируемому указателем команд IP.</w:t>
            </w:r>
          </w:p>
        </w:tc>
      </w:tr>
      <w:tr w:rsidR="00F84352" w14:paraId="2AB53DF7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F675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lastRenderedPageBreak/>
              <w:t>ОЗУ данных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AFEE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Хранение операндов и результатов вычислений; взаимодействует с процессором через кэш-память данных.</w:t>
            </w:r>
          </w:p>
        </w:tc>
      </w:tr>
      <w:tr w:rsidR="00F84352" w14:paraId="0A79EAA0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F3FE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Указатель команд IP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00C9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Формирование адреса очередной команды, инкрементирование адреса и загрузка нового адреса при переходах.</w:t>
            </w:r>
          </w:p>
        </w:tc>
      </w:tr>
      <w:tr w:rsidR="00F84352" w14:paraId="4FAB7160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BA2B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Регистр команд IR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C662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Временное хранение двух слов текущей команды до её полного декодирования и исполнения.</w:t>
            </w:r>
          </w:p>
        </w:tc>
      </w:tr>
      <w:tr w:rsidR="00F84352" w14:paraId="4B4574E4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3D33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Декодер команд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B8B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Выделение кода операции, номера регистра и прямого адреса операнда из содержимого IR.</w:t>
            </w:r>
          </w:p>
        </w:tc>
      </w:tr>
      <w:tr w:rsidR="00F84352" w14:paraId="30F6AC24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3242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Устройство управления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E93D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Формирование последовательности управляющих сигналов по тактам, распределение фаз выполнения команды и координация работы всех узлов.</w:t>
            </w:r>
          </w:p>
        </w:tc>
      </w:tr>
      <w:tr w:rsidR="00F84352" w14:paraId="65B4A357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B8E6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Блок РОН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FE8A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Хранение 12 регистров общего назначения R0–R11, используемых как источники операндов и приёмники результатов.</w:t>
            </w:r>
          </w:p>
        </w:tc>
      </w:tr>
      <w:tr w:rsidR="00F84352" w14:paraId="5FE3A155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1BB5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Регистр флагов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DAE1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Хранение как минимум трёх признаков результата: Z — ноль, S — знак, C — перенос/бит сдвига.</w:t>
            </w:r>
          </w:p>
        </w:tc>
      </w:tr>
      <w:tr w:rsidR="00F84352" w14:paraId="662C80D3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318A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АЛУ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580B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Выполнение операций OR, NOR, SRA и INCS, а также формирование признаков результата.</w:t>
            </w:r>
          </w:p>
        </w:tc>
      </w:tr>
      <w:tr w:rsidR="00F84352" w14:paraId="6BD25B1C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0EE5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Стек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44C7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Временное хранение данных при исполнении команд PUSH и POP; стек имеет глубину 7 ячеек и растёт вниз.</w:t>
            </w:r>
          </w:p>
        </w:tc>
      </w:tr>
      <w:tr w:rsidR="00F84352" w14:paraId="43738EA0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32A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Кэш-память данных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6AF8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Буферизация обмена с ОЗУ, сокращение среднего времени доступа к данным и хранение часто используемых строк.</w:t>
            </w:r>
          </w:p>
        </w:tc>
      </w:tr>
      <w:tr w:rsidR="00F84352" w14:paraId="7EA2E8C9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647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Предсказатель переходов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23D8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Формирование прогнозируемого адреса следующей команды для условных переходов по схеме A4.</w:t>
            </w:r>
          </w:p>
        </w:tc>
      </w:tr>
      <w:tr w:rsidR="00F84352" w14:paraId="6D823E5F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669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КПДП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C87D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Организация прямого доступа к памяти для блочного обмена без выполнения последовательности обычных команд процессора.</w:t>
            </w:r>
          </w:p>
        </w:tc>
      </w:tr>
      <w:tr w:rsidR="00F84352" w14:paraId="66CE00C3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AFFC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lastRenderedPageBreak/>
              <w:t>Арбитр шин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188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Централизованное распределение прав доступа к общей шине между исполнительными блоками, кэшем и КПДП.</w:t>
            </w:r>
          </w:p>
        </w:tc>
      </w:tr>
    </w:tbl>
    <w:p w14:paraId="08001861" w14:textId="77777777" w:rsidR="00F84352" w:rsidRDefault="00F84352" w:rsidP="00F84352">
      <w:pPr>
        <w:spacing w:before="120" w:after="60" w:line="240" w:lineRule="auto"/>
      </w:pPr>
      <w:r>
        <w:rPr>
          <w:rFonts w:ascii="Times New Roman" w:eastAsia="Times New Roman" w:hAnsi="Times New Roman"/>
          <w:b/>
          <w:sz w:val="28"/>
        </w:rPr>
        <w:t>Назначение дополнительных подсистем</w:t>
      </w:r>
    </w:p>
    <w:p w14:paraId="06B3E50F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Кэш-память в данном варианте является обязательным элементом архитектуры. Она организуется как четырёхбанковая структура и используется прежде всего для ускорения доступа к данным в ОЗУ. В дальнейшем, в разделе 2.4, должна быть подробно описана структура строки кэша, способ хранения тега, логика попадания и промаха, а также реализация алгоритма вытеснения строк по наибольшей давности хранения.</w:t>
      </w:r>
    </w:p>
    <w:p w14:paraId="3E671D2F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Система предсказания переходов включается в тракт выборки команд и взаимодействует с указателем команд IP. В качестве параметров варианта заданы схема A4, шаблон из четырёх бит и индексирование по сочетанию младших разрядов счётчика команд PC(2) и регистра глобальной истории GHR(2). Следовательно, уже на общей структурной схеме необходимо предусмотреть блок GHR, таблицу состояний предсказателя и канал обратной связи от результата выполнения условного перехода.</w:t>
      </w:r>
    </w:p>
    <w:p w14:paraId="14D75869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Контроллер прямого доступа к памяти используется для обмена данными с ОЗУ без непосредственного участия исполнительной части процессора. При активном запросе КПДП арбитр должен временно предоставить ему доступ к общей шине данных. Благодаря Гарвардской архитектуре выборка последующих команд из ПЗУ может быть частично независимой от обмена с ОЗУ, однако операции процессора, требующие данных из оперативной памяти, должны быть согласованы с логикой арбитража.</w:t>
      </w:r>
    </w:p>
    <w:p w14:paraId="246780CC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Таким образом, функциональный состав проектируемой микро-ЭВМ охватывает все обязательные узлы, определённые техническим заданием, и образует основу для последующей разработки принципиальных схем. На общей структурной схеме должны быть показаны тракты команд и данных, управляющие связи между устройством управления и исполнительными блоками, а также каналы взаимодействия кэша, КПДП, предсказателя переходов и арбитра шин.</w:t>
      </w:r>
    </w:p>
    <w:p w14:paraId="637EC701" w14:textId="77777777" w:rsidR="00F84352" w:rsidRPr="00F84352" w:rsidRDefault="00F84352" w:rsidP="00D9144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7C5EAAC" w14:textId="77777777" w:rsidR="00BA59DF" w:rsidRPr="00E2706B" w:rsidRDefault="00BA59DF" w:rsidP="00D9144E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06B">
        <w:rPr>
          <w:rFonts w:ascii="Times New Roman" w:hAnsi="Times New Roman" w:cs="Times New Roman"/>
          <w:b/>
          <w:sz w:val="28"/>
          <w:szCs w:val="28"/>
        </w:rPr>
        <w:t>Разработка системы команд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4B3F86A8" w14:textId="77777777" w:rsidR="009660A4" w:rsidRDefault="009660A4" w:rsidP="00D9144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B83597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Принципы построения системы команд</w:t>
      </w:r>
    </w:p>
    <w:p w14:paraId="20ECDE50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разработке системы команд необходимо обеспечить, с одной стороны, поддержку всех операций, заданных вариантом 4, а с другой — простоту аппаратной реализации в ПЛИС. По этой причине целесообразно использовать фиксированный формат команды. Фиксированная длина упрощает схему выборки, декодирования и микротактного управления, так как </w:t>
      </w:r>
      <w:r w:rsidRPr="00365D60">
        <w:rPr>
          <w:rFonts w:ascii="Times New Roman" w:eastAsia="Times New Roman" w:hAnsi="Times New Roman"/>
          <w:sz w:val="28"/>
        </w:rPr>
        <w:lastRenderedPageBreak/>
        <w:t>устройство управления заранее знает, сколько слов требуется считать из ПЗУ для перехода к фазе исполнения.</w:t>
      </w:r>
    </w:p>
    <w:p w14:paraId="3A197197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Для данной микро-ЭВМ принимается двухсловный формат команды длиной 32 бита. Первое слово содержит код операции и номер регистра, второе слово содержит прямой адрес операнда либо адрес перехода. Для команд, которым второй операнд не требуется, второе слово сохраняется в составе команды, но не анализируется в процессе исполнения. Такое решение упрощает декодер и позволяет однозначно формировать двоичное представление программы.</w:t>
      </w:r>
    </w:p>
    <w:p w14:paraId="7D276F1D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Формат команды</w:t>
      </w:r>
    </w:p>
    <w:p w14:paraId="6CDEB3C1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3 - Формат двухсловной команды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02"/>
        <w:gridCol w:w="3100"/>
        <w:gridCol w:w="3143"/>
      </w:tblGrid>
      <w:tr w:rsidR="00DD7DB2" w14:paraId="5AD7FD5F" w14:textId="77777777" w:rsidTr="002E676B">
        <w:trPr>
          <w:jc w:val="center"/>
        </w:trPr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D57F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Слово команды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2FA6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Разряды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A3DC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Содержимое</w:t>
            </w:r>
          </w:p>
        </w:tc>
      </w:tr>
      <w:tr w:rsidR="00DD7DB2" w14:paraId="089A0AD0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062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Первое слово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859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15..8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209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Код операции OPCODE</w:t>
            </w:r>
          </w:p>
        </w:tc>
      </w:tr>
      <w:tr w:rsidR="00DD7DB2" w:rsidRPr="00365D60" w14:paraId="08EF5DCB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8BC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Первое слово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3BC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7..4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6618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Номер регистра </w:t>
            </w:r>
            <w:r>
              <w:rPr>
                <w:rFonts w:ascii="Times New Roman" w:eastAsia="Times New Roman" w:hAnsi="Times New Roman"/>
              </w:rPr>
              <w:t>R</w:t>
            </w:r>
            <w:r w:rsidRPr="00365D60">
              <w:rPr>
                <w:rFonts w:ascii="Times New Roman" w:eastAsia="Times New Roman" w:hAnsi="Times New Roman"/>
              </w:rPr>
              <w:t xml:space="preserve"> (коды 0…11 соответствуют </w:t>
            </w:r>
            <w:r>
              <w:rPr>
                <w:rFonts w:ascii="Times New Roman" w:eastAsia="Times New Roman" w:hAnsi="Times New Roman"/>
              </w:rPr>
              <w:t>R</w:t>
            </w:r>
            <w:r w:rsidRPr="00365D60">
              <w:rPr>
                <w:rFonts w:ascii="Times New Roman" w:eastAsia="Times New Roman" w:hAnsi="Times New Roman"/>
              </w:rPr>
              <w:t>0…</w:t>
            </w:r>
            <w:r>
              <w:rPr>
                <w:rFonts w:ascii="Times New Roman" w:eastAsia="Times New Roman" w:hAnsi="Times New Roman"/>
              </w:rPr>
              <w:t>R</w:t>
            </w:r>
            <w:r w:rsidRPr="00365D60">
              <w:rPr>
                <w:rFonts w:ascii="Times New Roman" w:eastAsia="Times New Roman" w:hAnsi="Times New Roman"/>
              </w:rPr>
              <w:t>11, коды 12…15 зарезервированы)</w:t>
            </w:r>
          </w:p>
        </w:tc>
      </w:tr>
      <w:tr w:rsidR="00DD7DB2" w:rsidRPr="00365D60" w14:paraId="066F713C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FBA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Первое слово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22E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3..0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184F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Служебное поле/резерв под дальнейшее расширение набора команд</w:t>
            </w:r>
          </w:p>
        </w:tc>
      </w:tr>
      <w:tr w:rsidR="00DD7DB2" w:rsidRPr="00365D60" w14:paraId="6FFDF269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CFC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Второе слово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F6D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15..0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6A40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Прямой адрес операнда в пространстве данных или адрес перехода в пространстве команд</w:t>
            </w:r>
          </w:p>
        </w:tc>
      </w:tr>
    </w:tbl>
    <w:p w14:paraId="7C49AC30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Поскольку архитектура является Гарвардской, адрес из второго слова интерпретируется по-разному в зависимости от типа команды. Для операций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OR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NOR</w:t>
      </w:r>
      <w:r w:rsidRPr="00365D60">
        <w:rPr>
          <w:rFonts w:ascii="Times New Roman" w:eastAsia="Times New Roman" w:hAnsi="Times New Roman"/>
          <w:sz w:val="28"/>
        </w:rPr>
        <w:t xml:space="preserve"> он задаёт адрес ячейки ОЗУ, а для команд </w:t>
      </w:r>
      <w:r>
        <w:rPr>
          <w:rFonts w:ascii="Times New Roman" w:eastAsia="Times New Roman" w:hAnsi="Times New Roman"/>
          <w:sz w:val="28"/>
        </w:rPr>
        <w:t>JMP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— адрес следующей команды в ПЗУ. Регистр команд 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 xml:space="preserve"> должен хранить оба слова выбранной команды до завершения её декодирования.</w:t>
      </w:r>
    </w:p>
    <w:p w14:paraId="315FABFE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Прямо-регистровая адресация</w:t>
      </w:r>
    </w:p>
    <w:p w14:paraId="3E56012C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Тип адресации, заданный вариантом 4, определяется как прямо-регистровый. Это означает, что один из операндов или приёмник результата задаётся номером регистра в первом слове команды, а второй операнд располагается в памяти данных и адресуется непосредственно вторым словом команды. Для команд перехода используется прямая адресация команды в пространстве ПЗУ, а для стековых команд адрес операнда не требуется, так как обращение выполняется к вершине стека, определяемой указателем стека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>.</w:t>
      </w:r>
    </w:p>
    <w:p w14:paraId="0477BCEB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Регистр флагов</w:t>
      </w:r>
    </w:p>
    <w:p w14:paraId="0097453D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4 - Состав регистра флагов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04"/>
        <w:gridCol w:w="3110"/>
        <w:gridCol w:w="3131"/>
      </w:tblGrid>
      <w:tr w:rsidR="00DD7DB2" w14:paraId="0CD2B7EC" w14:textId="77777777" w:rsidTr="002E676B">
        <w:trPr>
          <w:jc w:val="center"/>
        </w:trPr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DBAC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lastRenderedPageBreak/>
              <w:t>Флаг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3D43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Обозначение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083C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Назначение</w:t>
            </w:r>
          </w:p>
        </w:tc>
      </w:tr>
      <w:tr w:rsidR="00DD7DB2" w:rsidRPr="00365D60" w14:paraId="46A6B0C4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8F3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Нуль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C01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Z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0CE5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Устанавливается в 1, если результат операции равен нулю.</w:t>
            </w:r>
          </w:p>
        </w:tc>
      </w:tr>
      <w:tr w:rsidR="00DD7DB2" w:rsidRPr="00365D60" w14:paraId="5F915CC2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278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Знак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DF4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S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9FB3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Содержит значение старшего бита результата. В операции </w:t>
            </w:r>
            <w:r>
              <w:rPr>
                <w:rFonts w:ascii="Times New Roman" w:eastAsia="Times New Roman" w:hAnsi="Times New Roman"/>
              </w:rPr>
              <w:t>INCS</w:t>
            </w:r>
            <w:r w:rsidRPr="00365D60">
              <w:rPr>
                <w:rFonts w:ascii="Times New Roman" w:eastAsia="Times New Roman" w:hAnsi="Times New Roman"/>
              </w:rPr>
              <w:t xml:space="preserve"> используется значение флага </w:t>
            </w:r>
            <w:r>
              <w:rPr>
                <w:rFonts w:ascii="Times New Roman" w:eastAsia="Times New Roman" w:hAnsi="Times New Roman"/>
              </w:rPr>
              <w:t>S</w:t>
            </w:r>
            <w:r w:rsidRPr="00365D60">
              <w:rPr>
                <w:rFonts w:ascii="Times New Roman" w:eastAsia="Times New Roman" w:hAnsi="Times New Roman"/>
              </w:rPr>
              <w:t>, зафиксированное до начала выполнения команды.</w:t>
            </w:r>
          </w:p>
        </w:tc>
      </w:tr>
      <w:tr w:rsidR="00DD7DB2" w:rsidRPr="00365D60" w14:paraId="4A9C6DD9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6A4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Перенос/бит сдвига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CE0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F73C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Формируется при арифметическом переносе, а также используется для фиксации вытесняемого бита при сдвиге </w:t>
            </w:r>
            <w:r>
              <w:rPr>
                <w:rFonts w:ascii="Times New Roman" w:eastAsia="Times New Roman" w:hAnsi="Times New Roman"/>
              </w:rPr>
              <w:t>SRA</w:t>
            </w:r>
            <w:r w:rsidRPr="00365D60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6E2EE862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Состав системы команд</w:t>
      </w:r>
    </w:p>
    <w:p w14:paraId="1895ED8B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5 - Система команд микро-ЭВМ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882"/>
        <w:gridCol w:w="1851"/>
        <w:gridCol w:w="1925"/>
        <w:gridCol w:w="1877"/>
      </w:tblGrid>
      <w:tr w:rsidR="00DD7DB2" w14:paraId="73BAC633" w14:textId="77777777" w:rsidTr="002E676B">
        <w:trPr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9D3A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Код</w:t>
            </w:r>
          </w:p>
        </w:tc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8898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Мнемоника</w:t>
            </w:r>
          </w:p>
        </w:tc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16D9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Формат</w:t>
            </w:r>
          </w:p>
        </w:tc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3E54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Действие</w:t>
            </w:r>
          </w:p>
        </w:tc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D889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Флаги</w:t>
            </w:r>
          </w:p>
        </w:tc>
      </w:tr>
      <w:tr w:rsidR="00DD7DB2" w14:paraId="288F77D9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88D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00h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72B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HLT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170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HLT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406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Остановка выполнения программы.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99D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изменяются</w:t>
            </w:r>
          </w:p>
        </w:tc>
      </w:tr>
      <w:tr w:rsidR="00DD7DB2" w14:paraId="3BB3DC89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7B0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01h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8D8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MOV adr,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3FC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M[adr] -&gt; Rn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F747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Считывание слова данных из ОЗУ по прямому адресу </w:t>
            </w:r>
            <w:r>
              <w:rPr>
                <w:rFonts w:ascii="Times New Roman" w:eastAsia="Times New Roman" w:hAnsi="Times New Roman"/>
              </w:rPr>
              <w:t>adr</w:t>
            </w:r>
            <w:r w:rsidRPr="00365D60">
              <w:rPr>
                <w:rFonts w:ascii="Times New Roman" w:eastAsia="Times New Roman" w:hAnsi="Times New Roman"/>
              </w:rPr>
              <w:t xml:space="preserve"> в регистр </w:t>
            </w:r>
            <w:r>
              <w:rPr>
                <w:rFonts w:ascii="Times New Roman" w:eastAsia="Times New Roman" w:hAnsi="Times New Roman"/>
              </w:rPr>
              <w:t>Rn</w:t>
            </w:r>
            <w:r w:rsidRPr="00365D60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695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изменяются</w:t>
            </w:r>
          </w:p>
        </w:tc>
      </w:tr>
      <w:tr w:rsidR="00DD7DB2" w14:paraId="484AF112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5AD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02h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F47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MOV reg,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DF1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Rn -&gt; M[adr]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F369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Запись содержимого регистра </w:t>
            </w:r>
            <w:r>
              <w:rPr>
                <w:rFonts w:ascii="Times New Roman" w:eastAsia="Times New Roman" w:hAnsi="Times New Roman"/>
              </w:rPr>
              <w:t>Rn</w:t>
            </w:r>
            <w:r w:rsidRPr="00365D60">
              <w:rPr>
                <w:rFonts w:ascii="Times New Roman" w:eastAsia="Times New Roman" w:hAnsi="Times New Roman"/>
              </w:rPr>
              <w:t xml:space="preserve"> в ОЗУ по прямому адресу </w:t>
            </w:r>
            <w:r>
              <w:rPr>
                <w:rFonts w:ascii="Times New Roman" w:eastAsia="Times New Roman" w:hAnsi="Times New Roman"/>
              </w:rPr>
              <w:t>adr</w:t>
            </w:r>
            <w:r w:rsidRPr="00365D60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C14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изменяются</w:t>
            </w:r>
          </w:p>
        </w:tc>
      </w:tr>
      <w:tr w:rsidR="00DD7DB2" w14:paraId="12942488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0F2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03h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818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OR reg,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D5E8" w14:textId="77777777" w:rsidR="00DD7DB2" w:rsidRPr="00DD7DB2" w:rsidRDefault="00DD7DB2" w:rsidP="002E676B">
            <w:pPr>
              <w:spacing w:line="240" w:lineRule="auto"/>
              <w:rPr>
                <w:lang w:val="en-US"/>
              </w:rPr>
            </w:pPr>
            <w:r w:rsidRPr="00DD7DB2">
              <w:rPr>
                <w:rFonts w:ascii="Times New Roman" w:eastAsia="Times New Roman" w:hAnsi="Times New Roman"/>
                <w:lang w:val="en-US"/>
              </w:rPr>
              <w:t>Rn := Rn OR M[adr]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E6EB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Побитовое ИЛИ содержимого регистра и ячейки памяти.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A3B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Z, S</w:t>
            </w:r>
          </w:p>
        </w:tc>
      </w:tr>
      <w:tr w:rsidR="00DD7DB2" w14:paraId="5AB26E38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3DB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04h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53D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NOR reg,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7DED" w14:textId="77777777" w:rsidR="00DD7DB2" w:rsidRPr="00DD7DB2" w:rsidRDefault="00DD7DB2" w:rsidP="002E676B">
            <w:pPr>
              <w:spacing w:line="240" w:lineRule="auto"/>
              <w:rPr>
                <w:lang w:val="en-US"/>
              </w:rPr>
            </w:pPr>
            <w:r w:rsidRPr="00DD7DB2">
              <w:rPr>
                <w:rFonts w:ascii="Times New Roman" w:eastAsia="Times New Roman" w:hAnsi="Times New Roman"/>
                <w:lang w:val="en-US"/>
              </w:rPr>
              <w:t>Rn := NOT(Rn OR M[adr])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B062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Побитовое ИЛИ с последующим инвертированием результата.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7DC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Z, S</w:t>
            </w:r>
          </w:p>
        </w:tc>
      </w:tr>
      <w:tr w:rsidR="00DD7DB2" w14:paraId="726D3037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514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05h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0E9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SRA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B65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Rn := SRA(Rn)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8732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Арифметический сдвиг </w:t>
            </w:r>
            <w:r w:rsidRPr="00365D60">
              <w:rPr>
                <w:rFonts w:ascii="Times New Roman" w:eastAsia="Times New Roman" w:hAnsi="Times New Roman"/>
              </w:rPr>
              <w:lastRenderedPageBreak/>
              <w:t>содержимого регистра вправо на один разряд с сохранением знакового бита.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3D3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lastRenderedPageBreak/>
              <w:t>Z, S, C</w:t>
            </w:r>
          </w:p>
        </w:tc>
      </w:tr>
      <w:tr w:rsidR="00DD7DB2" w14:paraId="334506E0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983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06h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D8A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INCS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D0C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Rn := Rn + S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8F1B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Инкремент регистра на значение текущего знакового флага </w:t>
            </w:r>
            <w:r>
              <w:rPr>
                <w:rFonts w:ascii="Times New Roman" w:eastAsia="Times New Roman" w:hAnsi="Times New Roman"/>
              </w:rPr>
              <w:t>S</w:t>
            </w:r>
            <w:r w:rsidRPr="00365D60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ED0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Z, S, C</w:t>
            </w:r>
          </w:p>
        </w:tc>
      </w:tr>
      <w:tr w:rsidR="00DD7DB2" w14:paraId="1A60F878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975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07h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C7E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PUSH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1CD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STACK &lt;- Rn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3C7A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Помещение содержимого регистра </w:t>
            </w:r>
            <w:r>
              <w:rPr>
                <w:rFonts w:ascii="Times New Roman" w:eastAsia="Times New Roman" w:hAnsi="Times New Roman"/>
              </w:rPr>
              <w:t>Rn</w:t>
            </w:r>
            <w:r w:rsidRPr="00365D60">
              <w:rPr>
                <w:rFonts w:ascii="Times New Roman" w:eastAsia="Times New Roman" w:hAnsi="Times New Roman"/>
              </w:rPr>
              <w:t xml:space="preserve"> в стек; стек растёт вниз.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E74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изменяются</w:t>
            </w:r>
          </w:p>
        </w:tc>
      </w:tr>
      <w:tr w:rsidR="00DD7DB2" w14:paraId="1C2C467C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22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08h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17B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POP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D73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Rn &lt;- STACK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8192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Извлечение значения из вершины стека в регистр </w:t>
            </w:r>
            <w:r>
              <w:rPr>
                <w:rFonts w:ascii="Times New Roman" w:eastAsia="Times New Roman" w:hAnsi="Times New Roman"/>
              </w:rPr>
              <w:t>Rn</w:t>
            </w:r>
            <w:r w:rsidRPr="00365D60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8C0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изменяются</w:t>
            </w:r>
          </w:p>
        </w:tc>
      </w:tr>
      <w:tr w:rsidR="00DD7DB2" w14:paraId="2ED9F420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B74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09h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C30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JMP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ECF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IP :=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9E40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Безусловная передача управления на адрес </w:t>
            </w:r>
            <w:r>
              <w:rPr>
                <w:rFonts w:ascii="Times New Roman" w:eastAsia="Times New Roman" w:hAnsi="Times New Roman"/>
              </w:rPr>
              <w:t>adr</w:t>
            </w:r>
            <w:r w:rsidRPr="00365D60">
              <w:rPr>
                <w:rFonts w:ascii="Times New Roman" w:eastAsia="Times New Roman" w:hAnsi="Times New Roman"/>
              </w:rPr>
              <w:t xml:space="preserve"> в пространстве команд.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A5C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изменяются</w:t>
            </w:r>
          </w:p>
        </w:tc>
      </w:tr>
      <w:tr w:rsidR="00DD7DB2" w14:paraId="7A8473E3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3CD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0Ah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41A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JZ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98AD" w14:textId="77777777" w:rsidR="00DD7DB2" w:rsidRPr="00DD7DB2" w:rsidRDefault="00DD7DB2" w:rsidP="002E676B">
            <w:pPr>
              <w:spacing w:line="240" w:lineRule="auto"/>
              <w:rPr>
                <w:lang w:val="en-US"/>
              </w:rPr>
            </w:pPr>
            <w:r w:rsidRPr="00DD7DB2">
              <w:rPr>
                <w:rFonts w:ascii="Times New Roman" w:eastAsia="Times New Roman" w:hAnsi="Times New Roman"/>
                <w:lang w:val="en-US"/>
              </w:rPr>
              <w:t>if Z=1 then IP:=adr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00DC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Условный переход по флагу </w:t>
            </w:r>
            <w:r>
              <w:rPr>
                <w:rFonts w:ascii="Times New Roman" w:eastAsia="Times New Roman" w:hAnsi="Times New Roman"/>
              </w:rPr>
              <w:t>Z</w:t>
            </w:r>
            <w:r w:rsidRPr="00365D60">
              <w:rPr>
                <w:rFonts w:ascii="Times New Roman" w:eastAsia="Times New Roman" w:hAnsi="Times New Roman"/>
              </w:rPr>
              <w:t>. Команда введена дополнительно для работы блока предсказания переходов.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D3D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изменяются</w:t>
            </w:r>
          </w:p>
        </w:tc>
      </w:tr>
    </w:tbl>
    <w:p w14:paraId="465ECAEB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Принятая система команд охватывает все операции, обязательные по варианту задания, и при этом остаётся достаточно компактной для последующей аппаратной реализации. Фактически в ней присутствуют четыре группы команд: обмен с памятью, арифметико-логическая обработка, стековые операции и команды передачи управления.</w:t>
      </w:r>
    </w:p>
    <w:p w14:paraId="3D9B7229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введена осознанно как расширение минимального обязательного набора. Без условного перехода блок предсказания переходов не сможет быть продемонстрирован в полноценном режиме работы. При этом добавление одной условной команды практически не усложняет систему </w:t>
      </w:r>
      <w:r w:rsidRPr="00365D60">
        <w:rPr>
          <w:rFonts w:ascii="Times New Roman" w:eastAsia="Times New Roman" w:hAnsi="Times New Roman"/>
          <w:sz w:val="28"/>
        </w:rPr>
        <w:lastRenderedPageBreak/>
        <w:t xml:space="preserve">команд, поскольку использует уже имеющийся регистр флагов и ту же схему загрузки адреса перехода, что и безусловная команда </w:t>
      </w:r>
      <w:r>
        <w:rPr>
          <w:rFonts w:ascii="Times New Roman" w:eastAsia="Times New Roman" w:hAnsi="Times New Roman"/>
          <w:sz w:val="28"/>
        </w:rPr>
        <w:t>JMP</w:t>
      </w:r>
      <w:r w:rsidRPr="00365D60">
        <w:rPr>
          <w:rFonts w:ascii="Times New Roman" w:eastAsia="Times New Roman" w:hAnsi="Times New Roman"/>
          <w:sz w:val="28"/>
        </w:rPr>
        <w:t>.</w:t>
      </w:r>
    </w:p>
    <w:p w14:paraId="7D5602D9" w14:textId="77777777" w:rsidR="00DD7DB2" w:rsidRPr="00DD7DB2" w:rsidRDefault="00DD7DB2" w:rsidP="00D9144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F1DB65E" w14:textId="77777777" w:rsidR="005A5176" w:rsidRPr="0041305A" w:rsidRDefault="005A5176" w:rsidP="0041305A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305A">
        <w:rPr>
          <w:rFonts w:ascii="Times New Roman" w:hAnsi="Times New Roman" w:cs="Times New Roman"/>
          <w:b/>
          <w:sz w:val="28"/>
          <w:szCs w:val="28"/>
        </w:rPr>
        <w:t>Описание взаимодействия всех блоков микро-ЭВМ при выполнении команд программы.</w:t>
      </w:r>
    </w:p>
    <w:p w14:paraId="68C4656F" w14:textId="77777777" w:rsidR="000D44EB" w:rsidRDefault="000D44EB" w:rsidP="00C81507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174381A" w14:textId="77777777" w:rsidR="00C81507" w:rsidRDefault="00EF1B39" w:rsidP="00C815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B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4E9CBB" wp14:editId="1DDF9DAF">
            <wp:extent cx="2491406" cy="1440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910" cy="144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230C" w14:textId="77777777" w:rsidR="00EF1B39" w:rsidRPr="00C81507" w:rsidRDefault="00C81507" w:rsidP="00C8150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</w:t>
      </w:r>
      <w:r w:rsidR="00C61B09">
        <w:rPr>
          <w:rFonts w:ascii="Times New Roman" w:hAnsi="Times New Roman" w:cs="Times New Roman"/>
          <w:sz w:val="28"/>
          <w:szCs w:val="28"/>
        </w:rPr>
        <w:t>1.</w:t>
      </w:r>
      <w:r w:rsidR="000D44EB" w:rsidRPr="000D44EB">
        <w:rPr>
          <w:rFonts w:ascii="Times New Roman" w:hAnsi="Times New Roman" w:cs="Times New Roman"/>
          <w:sz w:val="28"/>
          <w:szCs w:val="28"/>
        </w:rPr>
        <w:t>2</w:t>
      </w:r>
      <w:r w:rsidR="00EF1B39">
        <w:rPr>
          <w:rFonts w:ascii="Times New Roman" w:hAnsi="Times New Roman" w:cs="Times New Roman"/>
          <w:sz w:val="28"/>
          <w:szCs w:val="28"/>
        </w:rPr>
        <w:t xml:space="preserve"> – условно-графическое обозначение блока 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RAM</w:t>
      </w:r>
    </w:p>
    <w:p w14:paraId="77E268E2" w14:textId="77777777" w:rsidR="00C81507" w:rsidRPr="00F42D2B" w:rsidRDefault="00C81507" w:rsidP="000D44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1D2C23" w14:textId="77777777" w:rsidR="00DD7DB2" w:rsidRDefault="00DD7DB2" w:rsidP="00DD7DB2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603549D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Общая последовательность выполнения команды</w:t>
      </w:r>
    </w:p>
    <w:p w14:paraId="58D1EA1E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Выполнение любой команды в проектируемой микро-ЭВМ можно представить как последовательность четырёх основных фаз: выборка, декодирование, исполнение и фиксация результата. На фазе выборки указатель команд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формирует адрес первого слова команды в ПЗУ, после чего два последовательных слова считываются и загружаются в регистр 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>. Далее декодер выделяет код операции, номер регистра и прямой адрес операнда либо адрес перехода.</w:t>
      </w:r>
    </w:p>
    <w:p w14:paraId="080F6DFF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На фазе исполнения устройство управления формирует набор разрешающих и запрещающих сигналов для всех блоков системы. Именно в этот момент выбирается источник данных на внутреннюю шину, разрешается чтение или запись в РОН, активируется требуемая операция АЛУ, инициируется обращение к стеку, кэшу либо к ОЗУ. По окончании выполнения команды результат сохраняется в регистре, памяти или указателе команд, а также при необходимости обновляются флаги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C</w:t>
      </w:r>
      <w:r w:rsidRPr="00365D60">
        <w:rPr>
          <w:rFonts w:ascii="Times New Roman" w:eastAsia="Times New Roman" w:hAnsi="Times New Roman"/>
          <w:sz w:val="28"/>
        </w:rPr>
        <w:t>.</w:t>
      </w:r>
    </w:p>
    <w:p w14:paraId="52FB9518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Выполнение команд пересылки</w:t>
      </w:r>
    </w:p>
    <w:p w14:paraId="1893A22C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из второго слова команды извлекается прямой адрес операнда в пространстве данных. Этот адрес подаётся в блок кэш-памяти. Если требуемое слово уже находится в кэше, оно сразу поступает на внутреннюю шину данных и затем записывается в выбранный регистр общего назначения. В случае промаха кэш инициирует чтение соответствующей строки из ОЗУ, после чего нужное слово передаётся в РОН.</w:t>
      </w:r>
    </w:p>
    <w:p w14:paraId="72C12D66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устройство управления разрешает чтение выбранного регистра </w:t>
      </w:r>
      <w:r>
        <w:rPr>
          <w:rFonts w:ascii="Times New Roman" w:eastAsia="Times New Roman" w:hAnsi="Times New Roman"/>
          <w:sz w:val="28"/>
        </w:rPr>
        <w:t>Rn</w:t>
      </w:r>
      <w:r w:rsidRPr="00365D60">
        <w:rPr>
          <w:rFonts w:ascii="Times New Roman" w:eastAsia="Times New Roman" w:hAnsi="Times New Roman"/>
          <w:sz w:val="28"/>
        </w:rPr>
        <w:t xml:space="preserve">, его содержимое выводится на общую шину </w:t>
      </w:r>
      <w:r w:rsidRPr="00365D60">
        <w:rPr>
          <w:rFonts w:ascii="Times New Roman" w:eastAsia="Times New Roman" w:hAnsi="Times New Roman"/>
          <w:sz w:val="28"/>
        </w:rPr>
        <w:lastRenderedPageBreak/>
        <w:t xml:space="preserve">данных, после чего кэш-контроллер и ОЗУ получают команду записи по адресу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>. Так как для варианта принята сквозная запись, результат должен быть согласован не только с содержимым кэша, но и с основной памятью данных.</w:t>
      </w:r>
    </w:p>
    <w:p w14:paraId="77F7A3D4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Выполнение арифметико-логических и сдвиговых команд</w:t>
      </w:r>
    </w:p>
    <w:p w14:paraId="7254ECEE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Для команд </w:t>
      </w:r>
      <w:r>
        <w:rPr>
          <w:rFonts w:ascii="Times New Roman" w:eastAsia="Times New Roman" w:hAnsi="Times New Roman"/>
          <w:sz w:val="28"/>
        </w:rPr>
        <w:t>OR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NOR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первый операнд считывается из выбранного регистра общего назначения, а второй — из памяти данных по прямому адресу, заданному во втором слове команды. После подачи операндов на входы АЛУ выполняется соответствующая операция, и результат записывается обратно в тот же регистр </w:t>
      </w:r>
      <w:r>
        <w:rPr>
          <w:rFonts w:ascii="Times New Roman" w:eastAsia="Times New Roman" w:hAnsi="Times New Roman"/>
          <w:sz w:val="28"/>
        </w:rPr>
        <w:t>Rn</w:t>
      </w:r>
      <w:r w:rsidRPr="00365D60">
        <w:rPr>
          <w:rFonts w:ascii="Times New Roman" w:eastAsia="Times New Roman" w:hAnsi="Times New Roman"/>
          <w:sz w:val="28"/>
        </w:rPr>
        <w:t xml:space="preserve">. Одновременно обновляются флаги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. В команде </w:t>
      </w:r>
      <w:r>
        <w:rPr>
          <w:rFonts w:ascii="Times New Roman" w:eastAsia="Times New Roman" w:hAnsi="Times New Roman"/>
          <w:sz w:val="28"/>
        </w:rPr>
        <w:t>NOR</w:t>
      </w:r>
      <w:r w:rsidRPr="00365D60">
        <w:rPr>
          <w:rFonts w:ascii="Times New Roman" w:eastAsia="Times New Roman" w:hAnsi="Times New Roman"/>
          <w:sz w:val="28"/>
        </w:rPr>
        <w:t xml:space="preserve"> дополнительно формируется инвертированный результат операции </w:t>
      </w:r>
      <w:r>
        <w:rPr>
          <w:rFonts w:ascii="Times New Roman" w:eastAsia="Times New Roman" w:hAnsi="Times New Roman"/>
          <w:sz w:val="28"/>
        </w:rPr>
        <w:t>OR</w:t>
      </w:r>
      <w:r w:rsidRPr="00365D60">
        <w:rPr>
          <w:rFonts w:ascii="Times New Roman" w:eastAsia="Times New Roman" w:hAnsi="Times New Roman"/>
          <w:sz w:val="28"/>
        </w:rPr>
        <w:t>.</w:t>
      </w:r>
    </w:p>
    <w:p w14:paraId="3F125C79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SRA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использует только регистровый операнд. Содержимое выбранного регистра поступает в АЛУ, где выполняется арифметический сдвиг вправо на один разряд: старший бит сохраняется как знаковый, а вытесняемый младший бит записывается во флаг </w:t>
      </w:r>
      <w:r>
        <w:rPr>
          <w:rFonts w:ascii="Times New Roman" w:eastAsia="Times New Roman" w:hAnsi="Times New Roman"/>
          <w:sz w:val="28"/>
        </w:rPr>
        <w:t>C</w:t>
      </w:r>
      <w:r w:rsidRPr="00365D60">
        <w:rPr>
          <w:rFonts w:ascii="Times New Roman" w:eastAsia="Times New Roman" w:hAnsi="Times New Roman"/>
          <w:sz w:val="28"/>
        </w:rPr>
        <w:t xml:space="preserve">. После завершения операции новое значение возвращается в регистр, а флаги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 обновляются по результату.</w:t>
      </w:r>
    </w:p>
    <w:p w14:paraId="3E726B18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INCS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также является регистровой. На один вход АЛУ поступает содержимое регистра </w:t>
      </w:r>
      <w:r>
        <w:rPr>
          <w:rFonts w:ascii="Times New Roman" w:eastAsia="Times New Roman" w:hAnsi="Times New Roman"/>
          <w:sz w:val="28"/>
        </w:rPr>
        <w:t>Rn</w:t>
      </w:r>
      <w:r w:rsidRPr="00365D60">
        <w:rPr>
          <w:rFonts w:ascii="Times New Roman" w:eastAsia="Times New Roman" w:hAnsi="Times New Roman"/>
          <w:sz w:val="28"/>
        </w:rPr>
        <w:t xml:space="preserve">, а на второй — значение знакового флага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, сохранённое в регистре флагов до начала операции. В результате регистр увеличивается на 0 или 1 в зависимости от текущего значения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. После вычисления обновляются флаги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 и при необходимости </w:t>
      </w:r>
      <w:r>
        <w:rPr>
          <w:rFonts w:ascii="Times New Roman" w:eastAsia="Times New Roman" w:hAnsi="Times New Roman"/>
          <w:sz w:val="28"/>
        </w:rPr>
        <w:t>C</w:t>
      </w:r>
      <w:r w:rsidRPr="00365D60">
        <w:rPr>
          <w:rFonts w:ascii="Times New Roman" w:eastAsia="Times New Roman" w:hAnsi="Times New Roman"/>
          <w:sz w:val="28"/>
        </w:rPr>
        <w:t xml:space="preserve">. Такое поведение полностью соответствует смыслу операции «инкремент по флагу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>».</w:t>
      </w:r>
    </w:p>
    <w:p w14:paraId="46834917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Выполнение стековых команд</w:t>
      </w:r>
    </w:p>
    <w:p w14:paraId="3597DB3C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sz w:val="28"/>
        </w:rPr>
        <w:t>PUSH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устройство управления активирует блок стека и разрешает чтение выбранного регистра общего назначения. Так как стек в варианте 4 растёт вниз, перед записью нового значения указатель вершины стека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 xml:space="preserve"> уменьшается, после чего на освободившуюся вершину записывается содержимое регистра </w:t>
      </w:r>
      <w:r>
        <w:rPr>
          <w:rFonts w:ascii="Times New Roman" w:eastAsia="Times New Roman" w:hAnsi="Times New Roman"/>
          <w:sz w:val="28"/>
        </w:rPr>
        <w:t>Rn</w:t>
      </w:r>
      <w:r w:rsidRPr="00365D60">
        <w:rPr>
          <w:rFonts w:ascii="Times New Roman" w:eastAsia="Times New Roman" w:hAnsi="Times New Roman"/>
          <w:sz w:val="28"/>
        </w:rPr>
        <w:t>. При необходимости блок стека может дополнительно контролировать ситуацию переполнения.</w:t>
      </w:r>
    </w:p>
    <w:p w14:paraId="1DC26B82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sz w:val="28"/>
        </w:rPr>
        <w:t>POP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происходит обратная последовательность действий. Сначала из ячейки, на которую указывает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 xml:space="preserve">, считывается слово данных, затем оно записывается в выбранный регистр общего назначения, после чего указатель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 xml:space="preserve"> увеличивается. Таким образом обеспечивается классический принцип </w:t>
      </w:r>
      <w:r>
        <w:rPr>
          <w:rFonts w:ascii="Times New Roman" w:eastAsia="Times New Roman" w:hAnsi="Times New Roman"/>
          <w:sz w:val="28"/>
        </w:rPr>
        <w:t>LIFO</w:t>
      </w:r>
      <w:r w:rsidRPr="00365D60">
        <w:rPr>
          <w:rFonts w:ascii="Times New Roman" w:eastAsia="Times New Roman" w:hAnsi="Times New Roman"/>
          <w:sz w:val="28"/>
        </w:rPr>
        <w:t xml:space="preserve"> — последним записан, первым извлечён.</w:t>
      </w:r>
    </w:p>
    <w:p w14:paraId="46A3247B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Выполнение команд перехода</w:t>
      </w:r>
    </w:p>
    <w:p w14:paraId="7BBB5CBE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JMP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выполняется наиболее просто: после декодирования второго слова команды его значение загружается в указатель команд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. Следующая </w:t>
      </w:r>
      <w:r w:rsidRPr="00365D60">
        <w:rPr>
          <w:rFonts w:ascii="Times New Roman" w:eastAsia="Times New Roman" w:hAnsi="Times New Roman"/>
          <w:sz w:val="28"/>
        </w:rPr>
        <w:lastRenderedPageBreak/>
        <w:t>выборка уже производится по новому адресу в пространстве ПЗУ. Флаги при этом не изменяются.</w:t>
      </w:r>
    </w:p>
    <w:p w14:paraId="5DE1F1F6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использует значение флага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. Если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 = 1, то в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загружается адрес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из второго слова команды; если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 = 0, то выполнение продолжается по следующему последовательному адресу. Для данной команды задействуется блок предсказания переходов: ещё на этапе выборки может быть сформировано предположение о следующем значении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. После вычисления реального условия перехода предсказание либо подтверждается, либо отвергается, а состояние предсказателя и регистр глобальной истории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 xml:space="preserve"> обновляются.</w:t>
      </w:r>
    </w:p>
    <w:p w14:paraId="400C5DD5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Роль арбитра шин и КПДП во время выполнения программы</w:t>
      </w:r>
    </w:p>
    <w:p w14:paraId="35788AB3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В обычном режиме инициатором большинства обращений к шине данных является процессорная часть микро-ЭВМ. Однако в системе также присутствует контроллер прямого доступа к памяти. Когда КПДП запрашивает обмен, его запрос поступает в централизованный параллельный арбитр вместе с запросами других блоков. Арбитр определяет, какому устройству на текущем такте предоставляется доступ к общей магистрали, и тем самым предотвращает конфликт одновременного управления шиной.</w:t>
      </w:r>
    </w:p>
    <w:p w14:paraId="6C6DB217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Наличие Гарвардской архитектуры позволяет частично развести потоки команд и данных. Поэтому даже при активизации КПДП выборка команд из ПЗУ может оставаться независимой от обмена с ОЗУ, если исполняемая команда не требует данных из оперативной памяти на том же такте. Такой подход повышает гибкость системы и позволяет более рационально использовать аппаратные ресурсы.</w:t>
      </w:r>
    </w:p>
    <w:p w14:paraId="47561DFB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Завершение работы</w:t>
      </w:r>
    </w:p>
    <w:p w14:paraId="4DC9092A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HLT</w:t>
      </w:r>
      <w:r w:rsidRPr="00365D60">
        <w:rPr>
          <w:rFonts w:ascii="Times New Roman" w:eastAsia="Times New Roman" w:hAnsi="Times New Roman"/>
          <w:sz w:val="28"/>
        </w:rPr>
        <w:t xml:space="preserve"> переводит систему в состояние останова. Устройство управления прекращает формирование последовательности исполнительных тактов, тем самым блокируя дальнейшее изменение содержимого регистров, памяти и указателя команд. Возобновление работы возможно только после внешнего сигнала инициализации либо повторного запуска модели.</w:t>
      </w:r>
    </w:p>
    <w:p w14:paraId="34716813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Таким образом, взаимодействие блоков микро-ЭВМ при выполнении программы представляет собой согласованную работу тракта выборки команд, исполнительной части, памяти данных, кэша, стека, устройства управления, предсказателя переходов, КПДП и арбитра шин. Подробная схема этих взаимодействий должна быть отражена как на общей структурной схеме, так и в разделе функционального моделирования.</w:t>
      </w:r>
    </w:p>
    <w:p w14:paraId="233041DC" w14:textId="77777777" w:rsidR="00DD7DB2" w:rsidRPr="00365D60" w:rsidRDefault="00DD7DB2" w:rsidP="00DD7DB2">
      <w:pPr>
        <w:pStyle w:val="1"/>
        <w:pageBreakBefore/>
        <w:jc w:val="center"/>
        <w:rPr>
          <w:lang w:val="ru-RU"/>
        </w:rPr>
      </w:pPr>
      <w:r w:rsidRPr="00365D60">
        <w:rPr>
          <w:rFonts w:ascii="Times New Roman" w:eastAsia="Times New Roman" w:hAnsi="Times New Roman" w:cs="Times New Roman"/>
          <w:lang w:val="ru-RU"/>
        </w:rPr>
        <w:lastRenderedPageBreak/>
        <w:t>2 РАЗРАБОТКА ОСНОВНЫХ УСТРОЙСТВ МИКРО-ЭВМ</w:t>
      </w:r>
    </w:p>
    <w:p w14:paraId="0D5B6B64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Во втором разделе общая структура микро-ЭВМ, описанная ранее, конкретизируется до уровня отдельных функциональных узлов. Основное внимание уделяется памяти, устройству управления и 16-разрядному арифметико-логическому устройству с блоком регистров общего назначения, поскольку именно эти элементы задают временную организацию процессора и определяют состав управляющих сигналов. Зафиксированные ниже решения не противоречат ТЗ и образуют основу, от которой уже можно переходить к построению схем и тестовых диаграмм.</w:t>
      </w:r>
    </w:p>
    <w:p w14:paraId="0733A656" w14:textId="77777777" w:rsidR="00DD7DB2" w:rsidRPr="00365D60" w:rsidRDefault="00DD7DB2" w:rsidP="00DD7DB2">
      <w:pPr>
        <w:pStyle w:val="2"/>
      </w:pPr>
      <w:r w:rsidRPr="00365D60">
        <w:rPr>
          <w:rFonts w:ascii="Times New Roman" w:eastAsia="Times New Roman" w:hAnsi="Times New Roman" w:cs="Times New Roman"/>
          <w:b/>
          <w:sz w:val="28"/>
        </w:rPr>
        <w:t>2.1 Запоминающие устройства. Функциональный состав и временные диаграммы работы ОЗУ</w:t>
      </w:r>
    </w:p>
    <w:p w14:paraId="6380DDE6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Память команд реализуется как синхронное ПЗУ словной организации. При разрядности шины адреса 16 бит она может адресовать до 65536 слов по 16 бит. На входы ПЗУ подаются тактовый сигнал </w:t>
      </w:r>
      <w:r>
        <w:rPr>
          <w:rFonts w:ascii="Times New Roman" w:eastAsia="Times New Roman" w:hAnsi="Times New Roman" w:cs="Times New Roman"/>
          <w:sz w:val="28"/>
        </w:rPr>
        <w:t>CLK</w:t>
      </w:r>
      <w:r w:rsidRPr="00365D60">
        <w:rPr>
          <w:rFonts w:ascii="Times New Roman" w:eastAsia="Times New Roman" w:hAnsi="Times New Roman" w:cs="Times New Roman"/>
          <w:sz w:val="28"/>
        </w:rPr>
        <w:t xml:space="preserve">, сигнал разрешения обращения </w:t>
      </w:r>
      <w:r>
        <w:rPr>
          <w:rFonts w:ascii="Times New Roman" w:eastAsia="Times New Roman" w:hAnsi="Times New Roman" w:cs="Times New Roman"/>
          <w:sz w:val="28"/>
        </w:rPr>
        <w:t>CE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ROM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адрес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ROM</w:t>
      </w:r>
      <w:r w:rsidRPr="00365D60">
        <w:rPr>
          <w:rFonts w:ascii="Times New Roman" w:eastAsia="Times New Roman" w:hAnsi="Times New Roman" w:cs="Times New Roman"/>
          <w:sz w:val="28"/>
        </w:rPr>
        <w:t xml:space="preserve">[15:0], формируемый указателем команд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. Так как программа не изменяется в ходе работы, цикл записи для ПЗУ не предусматривается. По активному фронту такта при </w:t>
      </w:r>
      <w:r>
        <w:rPr>
          <w:rFonts w:ascii="Times New Roman" w:eastAsia="Times New Roman" w:hAnsi="Times New Roman" w:cs="Times New Roman"/>
          <w:sz w:val="28"/>
        </w:rPr>
        <w:t>CE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ROM</w:t>
      </w:r>
      <w:r w:rsidRPr="00365D60">
        <w:rPr>
          <w:rFonts w:ascii="Times New Roman" w:eastAsia="Times New Roman" w:hAnsi="Times New Roman" w:cs="Times New Roman"/>
          <w:sz w:val="28"/>
        </w:rPr>
        <w:t xml:space="preserve"> = 1 адрес фиксируется, а 16-разрядное слово программы появляется на выходе </w:t>
      </w:r>
      <w:r>
        <w:rPr>
          <w:rFonts w:ascii="Times New Roman" w:eastAsia="Times New Roman" w:hAnsi="Times New Roman" w:cs="Times New Roman"/>
          <w:sz w:val="28"/>
        </w:rPr>
        <w:t>DO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ROM</w:t>
      </w:r>
      <w:r w:rsidRPr="00365D60">
        <w:rPr>
          <w:rFonts w:ascii="Times New Roman" w:eastAsia="Times New Roman" w:hAnsi="Times New Roman" w:cs="Times New Roman"/>
          <w:sz w:val="28"/>
        </w:rPr>
        <w:t xml:space="preserve"> к следующему тактовому интервалу.</w:t>
      </w:r>
    </w:p>
    <w:p w14:paraId="61CDA448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Поскольку в проекте принята фиксированная длина команды в два 16-разрядных слова, блок выборки последовательно обращается к ПЗУ по адресам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+ 1. Первое считанное слово загружается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 и содержит код операции и номер регистра, второе -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>1 и содержит прямой адрес либо адрес перехода. Такая организация естественно согласуется с Гарвардской архитектурой, так как выборка команд не использует тракт памяти данных и не конфликтует с обменами по ОЗУ.</w:t>
      </w:r>
    </w:p>
    <w:p w14:paraId="2924554B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ОЗУ данных также принимается синхронным и словным, с тем же адресным пространством 65536 </w:t>
      </w:r>
      <w:r>
        <w:rPr>
          <w:rFonts w:ascii="Times New Roman" w:eastAsia="Times New Roman" w:hAnsi="Times New Roman" w:cs="Times New Roman"/>
          <w:sz w:val="28"/>
        </w:rPr>
        <w:t>x</w:t>
      </w:r>
      <w:r w:rsidRPr="00365D60">
        <w:rPr>
          <w:rFonts w:ascii="Times New Roman" w:eastAsia="Times New Roman" w:hAnsi="Times New Roman" w:cs="Times New Roman"/>
          <w:sz w:val="28"/>
        </w:rPr>
        <w:t xml:space="preserve"> 16. На его входы поступают </w:t>
      </w:r>
      <w:r>
        <w:rPr>
          <w:rFonts w:ascii="Times New Roman" w:eastAsia="Times New Roman" w:hAnsi="Times New Roman" w:cs="Times New Roman"/>
          <w:sz w:val="28"/>
        </w:rPr>
        <w:t>CLK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CE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WR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адрес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[15:0] и шина данных на запись </w:t>
      </w:r>
      <w:r>
        <w:rPr>
          <w:rFonts w:ascii="Times New Roman" w:eastAsia="Times New Roman" w:hAnsi="Times New Roman" w:cs="Times New Roman"/>
          <w:sz w:val="28"/>
        </w:rPr>
        <w:t>DI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[15:0], на выходе формируется шина считанного слова </w:t>
      </w:r>
      <w:r>
        <w:rPr>
          <w:rFonts w:ascii="Times New Roman" w:eastAsia="Times New Roman" w:hAnsi="Times New Roman" w:cs="Times New Roman"/>
          <w:sz w:val="28"/>
        </w:rPr>
        <w:t>DO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>[15:0]. Одновременное разрешение чтения и записи не допускается. Физически ОЗУ обслуживает процессорную часть, кэш и контроллер прямого доступа к памяти, поэтому перед обращением к нему процессор должен получить разрешение от арбитра шины данных.</w:t>
      </w:r>
    </w:p>
    <w:p w14:paraId="71E8F0BD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При чтении адрес и сигнал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выставляются в одном такте, а само слово становится доступным на </w:t>
      </w:r>
      <w:r>
        <w:rPr>
          <w:rFonts w:ascii="Times New Roman" w:eastAsia="Times New Roman" w:hAnsi="Times New Roman" w:cs="Times New Roman"/>
          <w:sz w:val="28"/>
        </w:rPr>
        <w:t>DO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в следующем такте и далее может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 xml:space="preserve">быть записано в РОН либо в буфер кэша. При записи адрес, данные </w:t>
      </w:r>
      <w:r>
        <w:rPr>
          <w:rFonts w:ascii="Times New Roman" w:eastAsia="Times New Roman" w:hAnsi="Times New Roman" w:cs="Times New Roman"/>
          <w:sz w:val="28"/>
        </w:rPr>
        <w:t>DI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и сигнал </w:t>
      </w:r>
      <w:r>
        <w:rPr>
          <w:rFonts w:ascii="Times New Roman" w:eastAsia="Times New Roman" w:hAnsi="Times New Roman" w:cs="Times New Roman"/>
          <w:sz w:val="28"/>
        </w:rPr>
        <w:t>WR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должны быть стабильны к активному фронту, на котором слово заносится в память. Такой режим особенно удобен для сквозной записи кэша: при выполнении команды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reg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adr</w:t>
      </w:r>
      <w:r w:rsidRPr="00365D60">
        <w:rPr>
          <w:rFonts w:ascii="Times New Roman" w:eastAsia="Times New Roman" w:hAnsi="Times New Roman" w:cs="Times New Roman"/>
          <w:sz w:val="28"/>
        </w:rPr>
        <w:t xml:space="preserve"> новое значение одним и тем же тактом попадает и в кэш, и в ОЗУ, что сохраняет согласованность копий.</w:t>
      </w:r>
    </w:p>
    <w:p w14:paraId="10688257" w14:textId="77777777" w:rsidR="00DD7DB2" w:rsidRDefault="00DD7DB2" w:rsidP="00DD7DB2">
      <w:pPr>
        <w:spacing w:before="120" w:after="60"/>
        <w:jc w:val="center"/>
      </w:pPr>
      <w:r>
        <w:rPr>
          <w:rFonts w:ascii="Times New Roman" w:eastAsia="Times New Roman" w:hAnsi="Times New Roman"/>
          <w:b/>
          <w:sz w:val="24"/>
        </w:rPr>
        <w:t>Таблица 6 - Сигналы ПЗУ и ОЗУ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669"/>
        <w:gridCol w:w="4284"/>
      </w:tblGrid>
      <w:tr w:rsidR="00DD7DB2" w14:paraId="66082C8A" w14:textId="77777777" w:rsidTr="002E676B">
        <w:trPr>
          <w:jc w:val="center"/>
        </w:trPr>
        <w:tc>
          <w:tcPr>
            <w:tcW w:w="194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0ADE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Блок</w:t>
            </w:r>
          </w:p>
        </w:tc>
        <w:tc>
          <w:tcPr>
            <w:tcW w:w="223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9028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Сигнал</w:t>
            </w:r>
          </w:p>
        </w:tc>
        <w:tc>
          <w:tcPr>
            <w:tcW w:w="57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407F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DD7DB2" w:rsidRPr="00365D60" w14:paraId="057A40E8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934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ПЗУ команд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1EB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CLK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6213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Тактовый вход синхронизации выборки команд.</w:t>
            </w:r>
          </w:p>
        </w:tc>
      </w:tr>
      <w:tr w:rsidR="00DD7DB2" w14:paraId="7D887B83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BB2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ПЗУ команд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B95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CE_ROM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AB4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Разрешение чтения слова программы.</w:t>
            </w:r>
          </w:p>
        </w:tc>
      </w:tr>
      <w:tr w:rsidR="00DD7DB2" w:rsidRPr="00365D60" w14:paraId="377063BB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3DA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ПЗУ команд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4E6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A_ROM[15:0]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6138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Адрес первого или второго слова текущей команды.</w:t>
            </w:r>
          </w:p>
        </w:tc>
      </w:tr>
      <w:tr w:rsidR="00DD7DB2" w:rsidRPr="00365D60" w14:paraId="6F717692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D43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ПЗУ команд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7FF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DO_ROM[15:0]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4C0C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Выходное слово программы для загрузки в 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0 или 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</w:rPr>
              <w:t>1.</w:t>
            </w:r>
          </w:p>
        </w:tc>
      </w:tr>
      <w:tr w:rsidR="00DD7DB2" w:rsidRPr="00365D60" w14:paraId="5CC33819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B5C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4F9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CLK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3C46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Тактовый вход синхронного чтения и записи.</w:t>
            </w:r>
          </w:p>
        </w:tc>
      </w:tr>
      <w:tr w:rsidR="00DD7DB2" w:rsidRPr="00365D60" w14:paraId="17EB0DD1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FBD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0C8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CE_RAM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5635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Общее разрешение обращения к памяти данных.</w:t>
            </w:r>
          </w:p>
        </w:tc>
      </w:tr>
      <w:tr w:rsidR="00DD7DB2" w14:paraId="4874638A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C73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77D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RD_RAM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E5D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Признак цикла чтения.</w:t>
            </w:r>
          </w:p>
        </w:tc>
      </w:tr>
      <w:tr w:rsidR="00DD7DB2" w14:paraId="58BC49C8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775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B55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WR_RAM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E28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Признак цикла записи.</w:t>
            </w:r>
          </w:p>
        </w:tc>
      </w:tr>
      <w:tr w:rsidR="00DD7DB2" w:rsidRPr="00365D60" w14:paraId="11A188C1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575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B51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A_RAM[15:0]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2ECE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Адрес слова данных, выбранного </w:t>
            </w:r>
            <w:r>
              <w:rPr>
                <w:rFonts w:ascii="Times New Roman" w:eastAsia="Times New Roman" w:hAnsi="Times New Roman" w:cs="Times New Roman"/>
              </w:rPr>
              <w:t>CPU</w:t>
            </w:r>
            <w:r w:rsidRPr="00365D60">
              <w:rPr>
                <w:rFonts w:ascii="Times New Roman" w:eastAsia="Times New Roman" w:hAnsi="Times New Roman" w:cs="Times New Roman"/>
              </w:rPr>
              <w:t>, кэшем или КПДП.</w:t>
            </w:r>
          </w:p>
        </w:tc>
      </w:tr>
      <w:tr w:rsidR="00DD7DB2" w14:paraId="62B8598C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079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FD8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DI_RAM[15:0]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FD7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Шина данных на запись.</w:t>
            </w:r>
          </w:p>
        </w:tc>
      </w:tr>
      <w:tr w:rsidR="00DD7DB2" w:rsidRPr="00365D60" w14:paraId="107065CC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41F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DFC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DO_RAM[15:0]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75FE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Шина данных, считанных из памяти.</w:t>
            </w:r>
          </w:p>
        </w:tc>
      </w:tr>
    </w:tbl>
    <w:p w14:paraId="42FE0964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Для временных диаграмм чтения из ОЗУ достаточно показать следующую последовательность: в такте </w:t>
      </w:r>
      <w:r>
        <w:rPr>
          <w:rFonts w:ascii="Times New Roman" w:eastAsia="Times New Roman" w:hAnsi="Times New Roman" w:cs="Times New Roman"/>
          <w:sz w:val="28"/>
        </w:rPr>
        <w:t>Tn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после выдачи гранта арбитром на шину подаются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CE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= 1 и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= 1; по следующему фронту память фиксирует адрес; в интервале </w:t>
      </w:r>
      <w:r>
        <w:rPr>
          <w:rFonts w:ascii="Times New Roman" w:eastAsia="Times New Roman" w:hAnsi="Times New Roman" w:cs="Times New Roman"/>
          <w:sz w:val="28"/>
        </w:rPr>
        <w:t>Tn</w:t>
      </w:r>
      <w:r w:rsidRPr="00365D60">
        <w:rPr>
          <w:rFonts w:ascii="Times New Roman" w:eastAsia="Times New Roman" w:hAnsi="Times New Roman" w:cs="Times New Roman"/>
          <w:sz w:val="28"/>
        </w:rPr>
        <w:t xml:space="preserve">+1 слово появляется на </w:t>
      </w:r>
      <w:r>
        <w:rPr>
          <w:rFonts w:ascii="Times New Roman" w:eastAsia="Times New Roman" w:hAnsi="Times New Roman" w:cs="Times New Roman"/>
          <w:sz w:val="28"/>
        </w:rPr>
        <w:t>DO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может быть записано в буфер или регистр. Для диаграммы записи в такте </w:t>
      </w:r>
      <w:r>
        <w:rPr>
          <w:rFonts w:ascii="Times New Roman" w:eastAsia="Times New Roman" w:hAnsi="Times New Roman" w:cs="Times New Roman"/>
          <w:sz w:val="28"/>
        </w:rPr>
        <w:t>Tn</w:t>
      </w:r>
      <w:r w:rsidRPr="00365D60">
        <w:rPr>
          <w:rFonts w:ascii="Times New Roman" w:eastAsia="Times New Roman" w:hAnsi="Times New Roman" w:cs="Times New Roman"/>
          <w:sz w:val="28"/>
        </w:rPr>
        <w:t xml:space="preserve"> одновременно выставляются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DI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WR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= 1, а на активном фронте слово заносится в выбранную ячейку. Если при чтении произошел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>промах в кэше, фазовый автомат удерживает состояние ожидания до появления признака готовности памяти.</w:t>
      </w:r>
    </w:p>
    <w:p w14:paraId="6639E497" w14:textId="77777777" w:rsidR="00DD7DB2" w:rsidRPr="00DD7DB2" w:rsidRDefault="00DD7DB2" w:rsidP="00DD7DB2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3350D08" w14:textId="77777777" w:rsidR="00DD7DB2" w:rsidRPr="00365D60" w:rsidRDefault="00DD7DB2" w:rsidP="00DD7DB2">
      <w:pPr>
        <w:pStyle w:val="2"/>
      </w:pPr>
      <w:r w:rsidRPr="00365D60">
        <w:rPr>
          <w:rFonts w:ascii="Times New Roman" w:eastAsia="Times New Roman" w:hAnsi="Times New Roman" w:cs="Times New Roman"/>
          <w:b/>
          <w:sz w:val="28"/>
        </w:rPr>
        <w:t>2.2 Устройство управления</w:t>
      </w:r>
    </w:p>
    <w:p w14:paraId="6541C9CA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Устройство управления целесообразно реализовать как синхронный конечный автомат с жесткой логикой. В регистре состояния автомата хранятся фазы цикла команды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>0-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5 и дополнительное состояние ожидания </w:t>
      </w:r>
      <w:r>
        <w:rPr>
          <w:rFonts w:ascii="Times New Roman" w:eastAsia="Times New Roman" w:hAnsi="Times New Roman" w:cs="Times New Roman"/>
          <w:sz w:val="28"/>
        </w:rPr>
        <w:t>Tw</w:t>
      </w:r>
      <w:r w:rsidRPr="00365D60">
        <w:rPr>
          <w:rFonts w:ascii="Times New Roman" w:eastAsia="Times New Roman" w:hAnsi="Times New Roman" w:cs="Times New Roman"/>
          <w:sz w:val="28"/>
        </w:rPr>
        <w:t xml:space="preserve">. На входы автомата поступают код операции из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0, флаги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365D60">
        <w:rPr>
          <w:rFonts w:ascii="Times New Roman" w:eastAsia="Times New Roman" w:hAnsi="Times New Roman" w:cs="Times New Roman"/>
          <w:sz w:val="28"/>
        </w:rPr>
        <w:t xml:space="preserve"> из регистра </w:t>
      </w:r>
      <w:r>
        <w:rPr>
          <w:rFonts w:ascii="Times New Roman" w:eastAsia="Times New Roman" w:hAnsi="Times New Roman" w:cs="Times New Roman"/>
          <w:sz w:val="28"/>
        </w:rPr>
        <w:t>FR</w:t>
      </w:r>
      <w:r w:rsidRPr="00365D60">
        <w:rPr>
          <w:rFonts w:ascii="Times New Roman" w:eastAsia="Times New Roman" w:hAnsi="Times New Roman" w:cs="Times New Roman"/>
          <w:sz w:val="28"/>
        </w:rPr>
        <w:t xml:space="preserve">, признаки попадания в кэш, сигналы </w:t>
      </w:r>
      <w:r>
        <w:rPr>
          <w:rFonts w:ascii="Times New Roman" w:eastAsia="Times New Roman" w:hAnsi="Times New Roman" w:cs="Times New Roman"/>
          <w:sz w:val="28"/>
        </w:rPr>
        <w:t>grant</w:t>
      </w:r>
      <w:r w:rsidRPr="00365D60">
        <w:rPr>
          <w:rFonts w:ascii="Times New Roman" w:eastAsia="Times New Roman" w:hAnsi="Times New Roman" w:cs="Times New Roman"/>
          <w:sz w:val="28"/>
        </w:rPr>
        <w:t xml:space="preserve"> от арбитра, а также служебные признаки переполнения и опустошения стека. На выходах формируются управляющие воздействия на ПЗУ, ОЗУ, блок РОН, АЛУ, стек,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вспомогательные ускоряющие подсистемы.</w:t>
      </w:r>
    </w:p>
    <w:p w14:paraId="27E73B14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Центральный узел распределения управляющих сигналов декодирует поле кода операции и определяет класс команды: обмен с памятью, операция АЛУ, работа со стеком, переход или останов. Локальный узел управления фазами команды на основании этого класса выбирает требуемую последовательность микроопераций. Для коротких регистровых операций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используется стандартный маршрут без дополнительных ожиданий. Для команд обращения к данным возможна вставка тактов </w:t>
      </w:r>
      <w:r>
        <w:rPr>
          <w:rFonts w:ascii="Times New Roman" w:eastAsia="Times New Roman" w:hAnsi="Times New Roman" w:cs="Times New Roman"/>
          <w:sz w:val="28"/>
        </w:rPr>
        <w:t>Tw</w:t>
      </w:r>
      <w:r w:rsidRPr="00365D60">
        <w:rPr>
          <w:rFonts w:ascii="Times New Roman" w:eastAsia="Times New Roman" w:hAnsi="Times New Roman" w:cs="Times New Roman"/>
          <w:sz w:val="28"/>
        </w:rPr>
        <w:t>, если шина занята КПДП или если кэш не содержит нужной строки.</w:t>
      </w:r>
    </w:p>
    <w:p w14:paraId="6CD228EF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Блок указателя команд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представляет собой 16-разрядный регистр с инкрементатором на два адреса и мультиплексором следующего значения. На его вход подаются как минимум четыре варианта: адрес первой команды после сброса, естественное продолжение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+ 2, адрес из регистра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 и адрес, предложенный системой предсказания переходов. Для линейных команд в конце цикла загружается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+ 2. Для </w:t>
      </w:r>
      <w:r>
        <w:rPr>
          <w:rFonts w:ascii="Times New Roman" w:eastAsia="Times New Roman" w:hAnsi="Times New Roman" w:cs="Times New Roman"/>
          <w:sz w:val="28"/>
        </w:rPr>
        <w:t>JMP</w:t>
      </w:r>
      <w:r w:rsidRPr="00365D60">
        <w:rPr>
          <w:rFonts w:ascii="Times New Roman" w:eastAsia="Times New Roman" w:hAnsi="Times New Roman" w:cs="Times New Roman"/>
          <w:sz w:val="28"/>
        </w:rPr>
        <w:t xml:space="preserve"> безусловно используется адрес из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1. Для </w:t>
      </w:r>
      <w:r>
        <w:rPr>
          <w:rFonts w:ascii="Times New Roman" w:eastAsia="Times New Roman" w:hAnsi="Times New Roman" w:cs="Times New Roman"/>
          <w:sz w:val="28"/>
        </w:rPr>
        <w:t>JZ</w:t>
      </w:r>
      <w:r w:rsidRPr="00365D60">
        <w:rPr>
          <w:rFonts w:ascii="Times New Roman" w:eastAsia="Times New Roman" w:hAnsi="Times New Roman" w:cs="Times New Roman"/>
          <w:sz w:val="28"/>
        </w:rPr>
        <w:t xml:space="preserve"> сначала может быть выбран предсказанный адрес, а после проверки условия в конце цикла производится окончательная коррекция.</w:t>
      </w:r>
    </w:p>
    <w:p w14:paraId="55793B47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Регистр кода команд удобно разделить на два слова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 и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1.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 хранятся код операции и номера регистров, а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1 - адресная часть команды. Такое разделение уменьшает длину соединений на схеме и упрощает декодирование. Блок управления стековой памятью включает регистр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, схему сравнения с границами стека и сигналы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DEC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INC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STK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WE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STK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OE</w:t>
      </w:r>
      <w:r w:rsidRPr="00365D60">
        <w:rPr>
          <w:rFonts w:ascii="Times New Roman" w:eastAsia="Times New Roman" w:hAnsi="Times New Roman" w:cs="Times New Roman"/>
          <w:sz w:val="28"/>
        </w:rPr>
        <w:t xml:space="preserve">. Для </w:t>
      </w:r>
      <w:r>
        <w:rPr>
          <w:rFonts w:ascii="Times New Roman" w:eastAsia="Times New Roman" w:hAnsi="Times New Roman" w:cs="Times New Roman"/>
          <w:sz w:val="28"/>
        </w:rPr>
        <w:t>PUSH</w:t>
      </w:r>
      <w:r w:rsidRPr="00365D60">
        <w:rPr>
          <w:rFonts w:ascii="Times New Roman" w:eastAsia="Times New Roman" w:hAnsi="Times New Roman" w:cs="Times New Roman"/>
          <w:sz w:val="28"/>
        </w:rPr>
        <w:t xml:space="preserve"> сначала уменьшается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, затем выполняется запись слова в стек. Для </w:t>
      </w:r>
      <w:r>
        <w:rPr>
          <w:rFonts w:ascii="Times New Roman" w:eastAsia="Times New Roman" w:hAnsi="Times New Roman" w:cs="Times New Roman"/>
          <w:sz w:val="28"/>
        </w:rPr>
        <w:t>POP</w:t>
      </w:r>
      <w:r w:rsidRPr="00365D60">
        <w:rPr>
          <w:rFonts w:ascii="Times New Roman" w:eastAsia="Times New Roman" w:hAnsi="Times New Roman" w:cs="Times New Roman"/>
          <w:sz w:val="28"/>
        </w:rPr>
        <w:t xml:space="preserve"> сначала считывается слово по адресу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, затем после загрузки регистра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 увеличивается.</w:t>
      </w:r>
    </w:p>
    <w:p w14:paraId="26E4068F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lastRenderedPageBreak/>
        <w:t>Таблица 7 - Основные управляющие сигналы устройства управления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2080"/>
        <w:gridCol w:w="1746"/>
        <w:gridCol w:w="3282"/>
      </w:tblGrid>
      <w:tr w:rsidR="00DD7DB2" w14:paraId="12776C9D" w14:textId="77777777" w:rsidTr="002E676B">
        <w:trPr>
          <w:jc w:val="center"/>
        </w:trPr>
        <w:tc>
          <w:tcPr>
            <w:tcW w:w="208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67C8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Сигнал</w:t>
            </w:r>
          </w:p>
        </w:tc>
        <w:tc>
          <w:tcPr>
            <w:tcW w:w="194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103D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Приемник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D0EC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Фазы</w:t>
            </w:r>
          </w:p>
        </w:tc>
        <w:tc>
          <w:tcPr>
            <w:tcW w:w="453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C2A1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DD7DB2" w:rsidRPr="00365D60" w14:paraId="73536B68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798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ROM_CE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4C1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ПЗУ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DC5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T0-T1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6C45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Разрешение выборки первого и второго слова команды.</w:t>
            </w:r>
          </w:p>
        </w:tc>
      </w:tr>
      <w:tr w:rsidR="00DD7DB2" w14:paraId="21738425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6B8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IR0_LD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899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IR0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346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54D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Захват первого слова команды.</w:t>
            </w:r>
          </w:p>
        </w:tc>
      </w:tr>
      <w:tr w:rsidR="00DD7DB2" w14:paraId="64EB559E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3B7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IR1_LD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E44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IR1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2DE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894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Захват второго слова команды.</w:t>
            </w:r>
          </w:p>
        </w:tc>
      </w:tr>
      <w:tr w:rsidR="00DD7DB2" w14:paraId="2949C79F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77E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IP_SEL[1:0]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82C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MUX IP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E0E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672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Выбор следующего адреса команды.</w:t>
            </w:r>
          </w:p>
        </w:tc>
      </w:tr>
      <w:tr w:rsidR="00DD7DB2" w:rsidRPr="00365D60" w14:paraId="764661D2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E0E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IP_LD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A67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IP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BA5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668A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Загрузка нового значения указателя команд.</w:t>
            </w:r>
          </w:p>
        </w:tc>
      </w:tr>
      <w:tr w:rsidR="00DD7DB2" w:rsidRPr="00365D60" w14:paraId="050FC1A5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9D2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RF_ASEL, RF_BSEL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3E7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Блок РОН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A45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652A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Выбор регистров-источников по полям команды.</w:t>
            </w:r>
          </w:p>
        </w:tc>
      </w:tr>
      <w:tr w:rsidR="00DD7DB2" w:rsidRPr="00365D60" w14:paraId="57302CB1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920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RF_WE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2F5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Блок РОН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6AB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7C5F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Разрешение записи результата в регистр.</w:t>
            </w:r>
          </w:p>
        </w:tc>
      </w:tr>
      <w:tr w:rsidR="00DD7DB2" w14:paraId="16B8554F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568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ALU_OP[2:0]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0C7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АЛУ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736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88F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Код операции INCS, OR, NOR или SRA.</w:t>
            </w:r>
          </w:p>
        </w:tc>
      </w:tr>
      <w:tr w:rsidR="00DD7DB2" w14:paraId="782A7785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688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FR_WE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D38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Регистр FR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720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846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Фиксация обновленных флагов.</w:t>
            </w:r>
          </w:p>
        </w:tc>
      </w:tr>
      <w:tr w:rsidR="00DD7DB2" w:rsidRPr="00365D60" w14:paraId="705CBD36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13F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CACHE_LOOKUP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CA4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Кэш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16A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T3-T4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22B1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Запуск поиска строки по адресу обращения.</w:t>
            </w:r>
          </w:p>
        </w:tc>
      </w:tr>
      <w:tr w:rsidR="00DD7DB2" w:rsidRPr="00365D60" w14:paraId="400BBFB3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A37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CACHE_FILL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3CB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Кэш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B67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Tw-T5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AA1B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Заполнение или обновление строки после промаха.</w:t>
            </w:r>
          </w:p>
        </w:tc>
      </w:tr>
      <w:tr w:rsidR="00DD7DB2" w:rsidRPr="00365D60" w14:paraId="1851F6A8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137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RAM_RD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831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C2E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T4, Tw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04AB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Инициация синхронного чтения из ОЗУ.</w:t>
            </w:r>
          </w:p>
        </w:tc>
      </w:tr>
      <w:tr w:rsidR="00DD7DB2" w:rsidRPr="00365D60" w14:paraId="0D803AF9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390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RAM_WR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FC5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ОЗУ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68E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2556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Инициация синхронной записи в ОЗУ.</w:t>
            </w:r>
          </w:p>
        </w:tc>
      </w:tr>
      <w:tr w:rsidR="00DD7DB2" w:rsidRPr="00365D60" w14:paraId="4AD8FE6E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170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SP_DEC, SP_INC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618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Регистр SP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6CE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T4-T5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144F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Изменение указателя стека для </w:t>
            </w:r>
            <w:r>
              <w:rPr>
                <w:rFonts w:ascii="Times New Roman" w:eastAsia="Times New Roman" w:hAnsi="Times New Roman" w:cs="Times New Roman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D7DB2" w:rsidRPr="00365D60" w14:paraId="18AAD413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92D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STK_WE, STK_OE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E8A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Стековая память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96F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T4-T5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E1BD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Запись или чтение слова стека.</w:t>
            </w:r>
          </w:p>
        </w:tc>
      </w:tr>
      <w:tr w:rsidR="00DD7DB2" w:rsidRPr="00365D60" w14:paraId="7817CB26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8A2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PRED_REQ, PRED_UPD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15A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Предсказатель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313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T2, 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B48A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Запрос прогноза и обновление его состояния.</w:t>
            </w:r>
          </w:p>
        </w:tc>
      </w:tr>
      <w:tr w:rsidR="00DD7DB2" w:rsidRPr="00365D60" w14:paraId="5A13CD80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79C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CPU_HALT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7C4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Фазовый автомат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26A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A85D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Перевод автомата управления в состояние останова.</w:t>
            </w:r>
          </w:p>
        </w:tc>
      </w:tr>
    </w:tbl>
    <w:p w14:paraId="44BF9FE9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Для разработки временных диаграмм удобно зафиксировать базовую фазовую организацию цикла. В фазе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0 в ПЗУ выставляется адрес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, в фазе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1 первое слово команды заносится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 и одновременно запрашивается слово по адресу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+ 1, в фазе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2 второе слово записывается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 и производится первичное декодирование. Фаза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3 используется для чтения операндов из РОН и запуска сервисных блоков, фаза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4 - для выполнения операции или обмена с памятью, фаза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5 - для записи результата, обновления флагов и окончательной загрузки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. При промахе в кэше или занятой шине между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4 и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5 вставляется состояние </w:t>
      </w:r>
      <w:r>
        <w:rPr>
          <w:rFonts w:ascii="Times New Roman" w:eastAsia="Times New Roman" w:hAnsi="Times New Roman" w:cs="Times New Roman"/>
          <w:sz w:val="28"/>
        </w:rPr>
        <w:t>Tw</w:t>
      </w:r>
      <w:r w:rsidRPr="00365D60">
        <w:rPr>
          <w:rFonts w:ascii="Times New Roman" w:eastAsia="Times New Roman" w:hAnsi="Times New Roman" w:cs="Times New Roman"/>
          <w:sz w:val="28"/>
        </w:rPr>
        <w:t>, которое удерживает уже выбранные адреса и управляющие коды до появления сигнала готовности.</w:t>
      </w:r>
    </w:p>
    <w:p w14:paraId="4F0CAB0B" w14:textId="77777777" w:rsidR="00A236C7" w:rsidRPr="00A236C7" w:rsidRDefault="00A236C7" w:rsidP="00D9144E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0A9DF0" w14:textId="77777777" w:rsidR="00972552" w:rsidRPr="00FC5201" w:rsidRDefault="00972552" w:rsidP="00972552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>Арифметико-логическое устройство</w:t>
      </w:r>
    </w:p>
    <w:p w14:paraId="1659CAF8" w14:textId="77777777" w:rsidR="00972552" w:rsidRPr="00FC5201" w:rsidRDefault="00972552" w:rsidP="00972552">
      <w:pPr>
        <w:pStyle w:val="a3"/>
        <w:spacing w:line="240" w:lineRule="auto"/>
        <w:ind w:left="0" w:firstLine="567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color w:val="EE0000"/>
          <w:sz w:val="28"/>
          <w:szCs w:val="28"/>
        </w:rPr>
        <w:t xml:space="preserve">Данный блок выполняет арифметические, логические, и сдвиговые операции, определенные в задании к проекту. </w:t>
      </w:r>
    </w:p>
    <w:p w14:paraId="0DCC4A36" w14:textId="77777777" w:rsidR="00972552" w:rsidRPr="00FC5201" w:rsidRDefault="00972552" w:rsidP="00972552">
      <w:pPr>
        <w:pStyle w:val="a3"/>
        <w:spacing w:line="240" w:lineRule="auto"/>
        <w:ind w:left="0" w:firstLine="567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color w:val="EE0000"/>
          <w:sz w:val="28"/>
          <w:szCs w:val="28"/>
        </w:rPr>
        <w:t>Электрическая схема арифметико-логического устройства находится в приложении.</w:t>
      </w:r>
    </w:p>
    <w:p w14:paraId="7147C358" w14:textId="77777777" w:rsidR="00972552" w:rsidRPr="00FC5201" w:rsidRDefault="00972552" w:rsidP="00972552">
      <w:pPr>
        <w:pStyle w:val="a3"/>
        <w:spacing w:line="240" w:lineRule="auto"/>
        <w:ind w:left="0" w:firstLine="567"/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p w14:paraId="691DFCFB" w14:textId="77777777" w:rsidR="00972552" w:rsidRPr="00FC5201" w:rsidRDefault="004B2824" w:rsidP="00972552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212E86EE" wp14:editId="10FB269D">
            <wp:extent cx="2217239" cy="18804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779" cy="18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0652" w14:textId="77777777" w:rsidR="00972552" w:rsidRPr="00FC5201" w:rsidRDefault="00972552" w:rsidP="00972552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color w:val="EE0000"/>
          <w:sz w:val="28"/>
          <w:szCs w:val="28"/>
        </w:rPr>
        <w:t xml:space="preserve">Рис. </w:t>
      </w:r>
      <w:r w:rsidR="00C61B09" w:rsidRPr="00FC5201">
        <w:rPr>
          <w:rFonts w:ascii="Times New Roman" w:hAnsi="Times New Roman" w:cs="Times New Roman"/>
          <w:color w:val="EE0000"/>
          <w:sz w:val="28"/>
          <w:szCs w:val="28"/>
        </w:rPr>
        <w:t>2.3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 xml:space="preserve"> – Арифметико-логическое устройство.</w:t>
      </w:r>
    </w:p>
    <w:p w14:paraId="2A22492A" w14:textId="77777777" w:rsidR="004B2824" w:rsidRPr="00FC5201" w:rsidRDefault="004B2824" w:rsidP="00972552">
      <w:pPr>
        <w:pStyle w:val="a3"/>
        <w:spacing w:line="240" w:lineRule="auto"/>
        <w:ind w:left="0" w:firstLine="708"/>
        <w:jc w:val="both"/>
        <w:rPr>
          <w:rFonts w:ascii="Times New Roman" w:hAnsi="Times New Roman" w:cs="Times New Roman"/>
          <w:b/>
          <w:color w:val="EE0000"/>
          <w:sz w:val="28"/>
          <w:szCs w:val="28"/>
        </w:rPr>
      </w:pPr>
    </w:p>
    <w:p w14:paraId="005D8DC7" w14:textId="77777777" w:rsidR="00972552" w:rsidRPr="00FC5201" w:rsidRDefault="00972552" w:rsidP="00972552">
      <w:pPr>
        <w:pStyle w:val="a3"/>
        <w:spacing w:line="240" w:lineRule="auto"/>
        <w:ind w:left="0" w:firstLine="708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color w:val="EE0000"/>
          <w:sz w:val="28"/>
          <w:szCs w:val="28"/>
        </w:rPr>
        <w:t>Входные сигналы:</w:t>
      </w:r>
    </w:p>
    <w:p w14:paraId="2014C3A4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CF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_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IN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>флаг переноса</w:t>
      </w:r>
    </w:p>
    <w:p w14:paraId="57A234D5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DATA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_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IN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[7..0]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>вход с шины данных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 xml:space="preserve"> </w:t>
      </w:r>
    </w:p>
    <w:p w14:paraId="04D1B7D5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ADDC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 xml:space="preserve">сигнал проведения операции 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ADDC</w:t>
      </w:r>
    </w:p>
    <w:p w14:paraId="7C8621CB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AND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 xml:space="preserve">сигнал проведения операции 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AND</w:t>
      </w:r>
    </w:p>
    <w:p w14:paraId="40CB6A86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NOT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 xml:space="preserve">си сигнал проведения операции 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NOT</w:t>
      </w:r>
    </w:p>
    <w:p w14:paraId="56C2613B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ROL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 xml:space="preserve">сигнал проведения операции 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ROL</w:t>
      </w:r>
    </w:p>
    <w:p w14:paraId="7A190A5E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lastRenderedPageBreak/>
        <w:t>CMP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 xml:space="preserve">сигнал проведения операции 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CMP</w:t>
      </w:r>
    </w:p>
    <w:p w14:paraId="2DAFB49B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CLK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 xml:space="preserve"> 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-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>тактирующий сигнал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</w:t>
      </w:r>
    </w:p>
    <w:p w14:paraId="48B06CE8" w14:textId="77777777" w:rsidR="00972552" w:rsidRPr="00FC5201" w:rsidRDefault="00972552" w:rsidP="00972552">
      <w:pPr>
        <w:spacing w:line="240" w:lineRule="auto"/>
        <w:ind w:firstLine="708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color w:val="EE0000"/>
          <w:sz w:val="28"/>
          <w:szCs w:val="28"/>
        </w:rPr>
        <w:t>Выходные сигналы:</w:t>
      </w:r>
    </w:p>
    <w:p w14:paraId="334EEEE0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CF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_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OUT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>сигнал для формирования флага переноса</w:t>
      </w:r>
    </w:p>
    <w:p w14:paraId="762EE51B" w14:textId="77777777" w:rsidR="00C61B09" w:rsidRPr="00FC5201" w:rsidRDefault="00C61B09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DATA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_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OUT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[7..0]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>выходные данные</w:t>
      </w:r>
    </w:p>
    <w:p w14:paraId="001845EE" w14:textId="77777777" w:rsidR="004B2824" w:rsidRPr="00FC5201" w:rsidRDefault="004B2824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ZF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 xml:space="preserve"> 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>сигнал для формирования флага нуля</w:t>
      </w:r>
    </w:p>
    <w:p w14:paraId="3E3F7E5F" w14:textId="77777777" w:rsidR="00C61B09" w:rsidRPr="00FC5201" w:rsidRDefault="00C61B09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ALU_R1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[7..0]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>значение первого операнда</w:t>
      </w:r>
    </w:p>
    <w:p w14:paraId="24DFE439" w14:textId="77777777" w:rsidR="00C61B09" w:rsidRPr="00FC5201" w:rsidRDefault="00C61B09" w:rsidP="00CD5E14">
      <w:pPr>
        <w:pStyle w:val="a3"/>
        <w:numPr>
          <w:ilvl w:val="0"/>
          <w:numId w:val="17"/>
        </w:numPr>
        <w:spacing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ALU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_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  <w:lang w:val="en-US"/>
        </w:rPr>
        <w:t>R</w:t>
      </w:r>
      <w:r w:rsidRPr="00FC5201">
        <w:rPr>
          <w:rFonts w:ascii="Times New Roman" w:hAnsi="Times New Roman" w:cs="Times New Roman"/>
          <w:i/>
          <w:color w:val="EE0000"/>
          <w:sz w:val="28"/>
          <w:szCs w:val="28"/>
        </w:rPr>
        <w:t>2[7..0]</w:t>
      </w: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– </w:t>
      </w:r>
      <w:r w:rsidRPr="00FC5201">
        <w:rPr>
          <w:rFonts w:ascii="Times New Roman" w:hAnsi="Times New Roman" w:cs="Times New Roman"/>
          <w:color w:val="EE0000"/>
          <w:sz w:val="28"/>
          <w:szCs w:val="28"/>
        </w:rPr>
        <w:t>значение второго операнда</w:t>
      </w:r>
    </w:p>
    <w:p w14:paraId="3C431A6D" w14:textId="77777777" w:rsidR="00C61B09" w:rsidRPr="00DD7DB2" w:rsidRDefault="00C61B09" w:rsidP="00C61B09">
      <w:pPr>
        <w:pStyle w:val="a3"/>
        <w:spacing w:line="360" w:lineRule="auto"/>
        <w:ind w:left="128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599884" w14:textId="77777777" w:rsidR="006E0B38" w:rsidRPr="00972552" w:rsidRDefault="006E0B38" w:rsidP="006E0B38">
      <w:pPr>
        <w:pStyle w:val="a3"/>
        <w:spacing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093D06C1" w14:textId="77777777" w:rsidR="00111385" w:rsidRPr="000D44EB" w:rsidRDefault="009503BB" w:rsidP="000D44EB">
      <w:pPr>
        <w:pStyle w:val="a3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4EB">
        <w:rPr>
          <w:rFonts w:ascii="Times New Roman" w:hAnsi="Times New Roman" w:cs="Times New Roman"/>
          <w:b/>
          <w:sz w:val="28"/>
          <w:szCs w:val="28"/>
        </w:rPr>
        <w:t xml:space="preserve">Блок регистров общего назначения </w:t>
      </w:r>
    </w:p>
    <w:p w14:paraId="0538C4E7" w14:textId="77777777" w:rsidR="00C61B09" w:rsidRPr="00C61B09" w:rsidRDefault="00C61B09" w:rsidP="00C61B0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F8FF86B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Блок регистров общего назначения реализуется как регистровый файл из 12 регистров по 16 бит с двумя портами чтения и одним портом записи. Поля команды кодируются четырьмя битами, поэтому коды 12...15 остаются резервными. Двухпортовая организация чтения позволяет за один такт одновременно извлекать оба операнда для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, тогда как команды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используют только один регистр. Для упрощения фазового автомата чтение РОН удобно считать комбинационным, а запись - синхронной по фронту такта при активном сигнале </w:t>
      </w:r>
      <w:r>
        <w:rPr>
          <w:rFonts w:ascii="Times New Roman" w:eastAsia="Times New Roman" w:hAnsi="Times New Roman" w:cs="Times New Roman"/>
          <w:sz w:val="28"/>
        </w:rPr>
        <w:t>RF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WE</w:t>
      </w:r>
      <w:r w:rsidRPr="00365D60">
        <w:rPr>
          <w:rFonts w:ascii="Times New Roman" w:eastAsia="Times New Roman" w:hAnsi="Times New Roman" w:cs="Times New Roman"/>
          <w:sz w:val="28"/>
        </w:rPr>
        <w:t xml:space="preserve"> в конце выполнения команды.</w:t>
      </w:r>
    </w:p>
    <w:p w14:paraId="013A0C9F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АЛУ строится как 16-разрядный комбинационный блок, состоящий из входных мультиплексоров, сумматора, логического узла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, арифметического сдвигателя вправо и мультиплексора результата </w:t>
      </w:r>
      <w:r>
        <w:rPr>
          <w:rFonts w:ascii="Times New Roman" w:eastAsia="Times New Roman" w:hAnsi="Times New Roman" w:cs="Times New Roman"/>
          <w:sz w:val="28"/>
        </w:rPr>
        <w:t>Y</w:t>
      </w:r>
      <w:r w:rsidRPr="00365D60">
        <w:rPr>
          <w:rFonts w:ascii="Times New Roman" w:eastAsia="Times New Roman" w:hAnsi="Times New Roman" w:cs="Times New Roman"/>
          <w:sz w:val="28"/>
        </w:rPr>
        <w:t xml:space="preserve">. На вход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подается содержимое регистра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 xml:space="preserve">. На вход </w:t>
      </w:r>
      <w:r>
        <w:rPr>
          <w:rFonts w:ascii="Times New Roman" w:eastAsia="Times New Roman" w:hAnsi="Times New Roman" w:cs="Times New Roman"/>
          <w:sz w:val="28"/>
        </w:rPr>
        <w:t>B</w:t>
      </w:r>
      <w:r w:rsidRPr="00365D60">
        <w:rPr>
          <w:rFonts w:ascii="Times New Roman" w:eastAsia="Times New Roman" w:hAnsi="Times New Roman" w:cs="Times New Roman"/>
          <w:sz w:val="28"/>
        </w:rPr>
        <w:t xml:space="preserve"> в зависимости от кода </w:t>
      </w:r>
      <w:r>
        <w:rPr>
          <w:rFonts w:ascii="Times New Roman" w:eastAsia="Times New Roman" w:hAnsi="Times New Roman" w:cs="Times New Roman"/>
          <w:sz w:val="28"/>
        </w:rPr>
        <w:t>ALU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OP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поступает либо содержимое регистра </w:t>
      </w:r>
      <w:r>
        <w:rPr>
          <w:rFonts w:ascii="Times New Roman" w:eastAsia="Times New Roman" w:hAnsi="Times New Roman" w:cs="Times New Roman"/>
          <w:sz w:val="28"/>
        </w:rPr>
        <w:t>Rs</w:t>
      </w:r>
      <w:r w:rsidRPr="00365D60">
        <w:rPr>
          <w:rFonts w:ascii="Times New Roman" w:eastAsia="Times New Roman" w:hAnsi="Times New Roman" w:cs="Times New Roman"/>
          <w:sz w:val="28"/>
        </w:rPr>
        <w:t xml:space="preserve">, либо одноразрядное значение флага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>, расширенное до 16 бит как 0000...0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. Для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используется только вход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 xml:space="preserve">, а вход </w:t>
      </w:r>
      <w:r>
        <w:rPr>
          <w:rFonts w:ascii="Times New Roman" w:eastAsia="Times New Roman" w:hAnsi="Times New Roman" w:cs="Times New Roman"/>
          <w:sz w:val="28"/>
        </w:rPr>
        <w:t>B</w:t>
      </w:r>
      <w:r w:rsidRPr="00365D60">
        <w:rPr>
          <w:rFonts w:ascii="Times New Roman" w:eastAsia="Times New Roman" w:hAnsi="Times New Roman" w:cs="Times New Roman"/>
          <w:sz w:val="28"/>
        </w:rPr>
        <w:t xml:space="preserve"> в этой операции несущественен. После формирования результата </w:t>
      </w:r>
      <w:r>
        <w:rPr>
          <w:rFonts w:ascii="Times New Roman" w:eastAsia="Times New Roman" w:hAnsi="Times New Roman" w:cs="Times New Roman"/>
          <w:sz w:val="28"/>
        </w:rPr>
        <w:t>Y</w:t>
      </w:r>
      <w:r w:rsidRPr="00365D60">
        <w:rPr>
          <w:rFonts w:ascii="Times New Roman" w:eastAsia="Times New Roman" w:hAnsi="Times New Roman" w:cs="Times New Roman"/>
          <w:sz w:val="28"/>
        </w:rPr>
        <w:t xml:space="preserve"> он записывается в регистр-приемник, а набор флагов передается в регистр </w:t>
      </w:r>
      <w:r>
        <w:rPr>
          <w:rFonts w:ascii="Times New Roman" w:eastAsia="Times New Roman" w:hAnsi="Times New Roman" w:cs="Times New Roman"/>
          <w:sz w:val="28"/>
        </w:rPr>
        <w:t>FR</w:t>
      </w:r>
      <w:r w:rsidRPr="00365D60">
        <w:rPr>
          <w:rFonts w:ascii="Times New Roman" w:eastAsia="Times New Roman" w:hAnsi="Times New Roman" w:cs="Times New Roman"/>
          <w:sz w:val="28"/>
        </w:rPr>
        <w:t>.</w:t>
      </w:r>
    </w:p>
    <w:p w14:paraId="2B02EAE2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Операция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 требует отдельного пояснения. В ней ко второму входу сумматора подается не константа 1, а текущее значение знакового флага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. Если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= 0, регистр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 xml:space="preserve"> не изменяется. Если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= 1, значение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 xml:space="preserve"> увеличивается на единицу. Для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используются оба порта блока РОН. Операция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удобно реализуется как обычное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 с последующей инверсией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 xml:space="preserve">результата. Для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знаковый бит сохраняется, а вытесненный младший разряд исходного операнда записывается во флаг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 xml:space="preserve">. Флаг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 во всех арифметических и логических операциях принимает единичное значение при нулевом результате, а флаг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копирует старший бит результата.</w:t>
      </w:r>
    </w:p>
    <w:p w14:paraId="29F99FA5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8 - Реализация операций АЛУ и обновление флагов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2442"/>
        <w:gridCol w:w="1934"/>
        <w:gridCol w:w="3077"/>
      </w:tblGrid>
      <w:tr w:rsidR="00DD7DB2" w14:paraId="1D46B10C" w14:textId="77777777" w:rsidTr="002E676B">
        <w:trPr>
          <w:jc w:val="center"/>
        </w:trPr>
        <w:tc>
          <w:tcPr>
            <w:tcW w:w="165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3D1E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Операция</w:t>
            </w:r>
          </w:p>
        </w:tc>
        <w:tc>
          <w:tcPr>
            <w:tcW w:w="32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849F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Аппаратное выражение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AC63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Запись результата</w:t>
            </w:r>
          </w:p>
        </w:tc>
        <w:tc>
          <w:tcPr>
            <w:tcW w:w="42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4FFE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Обновление флагов</w:t>
            </w:r>
          </w:p>
        </w:tc>
      </w:tr>
      <w:tr w:rsidR="00DD7DB2" w:rsidRPr="00365D60" w14:paraId="341439F7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D0C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INCS Rn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588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Y = A + {15 x 0, FR.S}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4B1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Rn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0687" w14:textId="77777777" w:rsidR="00DD7DB2" w:rsidRPr="00365D60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(</w:t>
            </w:r>
            <w:r>
              <w:rPr>
                <w:rFonts w:ascii="Times New Roman" w:eastAsia="Times New Roman" w:hAnsi="Times New Roman" w:cs="Times New Roman"/>
              </w:rPr>
              <w:t>Y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0);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</w:rPr>
              <w:t>Y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15;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перенос; 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переполнение.</w:t>
            </w:r>
          </w:p>
        </w:tc>
      </w:tr>
      <w:tr w:rsidR="00DD7DB2" w:rsidRPr="00365D60" w14:paraId="254EBE5E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992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OR Rs, Rd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B15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Y = A OR B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D1E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Rd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BA4C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Обновляются </w:t>
            </w:r>
            <w:r>
              <w:rPr>
                <w:rFonts w:ascii="Times New Roman" w:eastAsia="Times New Roman" w:hAnsi="Times New Roman" w:cs="Times New Roman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0; 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0.</w:t>
            </w:r>
          </w:p>
        </w:tc>
      </w:tr>
      <w:tr w:rsidR="00DD7DB2" w:rsidRPr="00365D60" w14:paraId="7FC0DFCC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DDE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NOR Rs, Rd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061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Y = NOT(A OR B)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B29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Rd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2074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Обновляются </w:t>
            </w:r>
            <w:r>
              <w:rPr>
                <w:rFonts w:ascii="Times New Roman" w:eastAsia="Times New Roman" w:hAnsi="Times New Roman" w:cs="Times New Roman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0; 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0.</w:t>
            </w:r>
          </w:p>
        </w:tc>
      </w:tr>
      <w:tr w:rsidR="00DD7DB2" w14:paraId="73B994CE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974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SRA Rd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AC7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Y15 = A15; Yi = A(i+1)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79B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Rd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355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Z = (Y = 0); S = Y15; C = A0; O = 0.</w:t>
            </w:r>
          </w:p>
        </w:tc>
      </w:tr>
    </w:tbl>
    <w:p w14:paraId="318E9301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Таким образом, блок РОН и 16-разрядное АЛУ полностью покрывают все вычислительные операции варианта 4 и обеспечивают формирование обязательного регистра флагов. Для раздела 3.1 по этим узлам достаточно подготовить отдельные тесты, демонстрирующие как минимум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 при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= 0 и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= 1, побитовое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, побитовое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арифметический сдвиг вправо отрицательного числа. Эти же тесты одновременно подтвердят корректность изменения флагов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365D60">
        <w:rPr>
          <w:rFonts w:ascii="Times New Roman" w:eastAsia="Times New Roman" w:hAnsi="Times New Roman" w:cs="Times New Roman"/>
          <w:sz w:val="28"/>
        </w:rPr>
        <w:t>.</w:t>
      </w:r>
    </w:p>
    <w:p w14:paraId="68BF3B1F" w14:textId="77777777" w:rsidR="00CD5E14" w:rsidRDefault="00CD5E14" w:rsidP="00CD5E14">
      <w:pPr>
        <w:spacing w:after="0" w:line="240" w:lineRule="auto"/>
        <w:ind w:left="709"/>
        <w:rPr>
          <w:rFonts w:ascii="Times New Roman" w:hAnsi="Times New Roman" w:cs="Times New Roman"/>
          <w:i/>
          <w:sz w:val="28"/>
          <w:szCs w:val="28"/>
        </w:rPr>
      </w:pPr>
    </w:p>
    <w:p w14:paraId="0B4C0C4D" w14:textId="77777777" w:rsidR="00CD5E14" w:rsidRPr="00CD5E14" w:rsidRDefault="00CD5E14" w:rsidP="00CD5E14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14:paraId="305E5B1C" w14:textId="77777777" w:rsidR="00FC5201" w:rsidRPr="00365D60" w:rsidRDefault="00FC5201" w:rsidP="00FC5201">
      <w:pPr>
        <w:pStyle w:val="2"/>
        <w:spacing w:before="120" w:after="40"/>
      </w:pPr>
      <w:r w:rsidRPr="00365D60">
        <w:rPr>
          <w:rFonts w:ascii="Times New Roman" w:eastAsia="Times New Roman" w:hAnsi="Times New Roman"/>
          <w:b/>
          <w:sz w:val="28"/>
        </w:rPr>
        <w:t>2.4 Организация кэш-памяти процессора</w:t>
      </w:r>
    </w:p>
    <w:p w14:paraId="596415F2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Кэш-память располагается между исполнительной частью процессора и ОЗУ данных и предназначена для уменьшения среднего времени доступа к данным. По таблице варианта для разрабатываемой микро-ЭВМ требуется кэш с параметром </w:t>
      </w:r>
      <w:r>
        <w:rPr>
          <w:rFonts w:ascii="Times New Roman" w:eastAsia="Times New Roman" w:hAnsi="Times New Roman"/>
          <w:sz w:val="28"/>
        </w:rPr>
        <w:t>k</w:t>
      </w:r>
      <w:r w:rsidRPr="00365D60">
        <w:rPr>
          <w:rFonts w:ascii="Times New Roman" w:eastAsia="Times New Roman" w:hAnsi="Times New Roman"/>
          <w:sz w:val="28"/>
        </w:rPr>
        <w:t xml:space="preserve"> = 4,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</w:p>
    <w:p w14:paraId="6FAABA7B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lastRenderedPageBreak/>
        <w:t xml:space="preserve">При 16 наборах адрес данных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[15:0] делится на две части: младшие четыре бита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[3:0] образуют индекс набора, а старшие двенадцать бит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r>
        <w:rPr>
          <w:rFonts w:ascii="Times New Roman" w:eastAsia="Times New Roman" w:hAnsi="Times New Roman"/>
          <w:sz w:val="28"/>
        </w:rPr>
        <w:t>dirty</w:t>
      </w:r>
      <w:r w:rsidRPr="00365D60">
        <w:rPr>
          <w:rFonts w:ascii="Times New Roman" w:eastAsia="Times New Roman" w:hAnsi="Times New Roman"/>
          <w:sz w:val="28"/>
        </w:rPr>
        <w:t xml:space="preserve"> не требуется: любое изменение слова немедленно дублируется в ОЗУ.</w:t>
      </w:r>
    </w:p>
    <w:p w14:paraId="03C0EB29" w14:textId="77777777" w:rsidR="00FC5201" w:rsidRPr="00365D60" w:rsidRDefault="00FC5201" w:rsidP="00FC5201">
      <w:pPr>
        <w:spacing w:before="120" w:after="60"/>
      </w:pPr>
      <w:r w:rsidRPr="00365D60">
        <w:rPr>
          <w:rFonts w:ascii="Times New Roman" w:eastAsia="Times New Roman" w:hAnsi="Times New Roman"/>
          <w:b/>
          <w:sz w:val="28"/>
        </w:rPr>
        <w:t>Структура строки кэша</w:t>
      </w:r>
    </w:p>
    <w:p w14:paraId="1B0A3BB8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9 - Состав строки кэша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FC5201" w14:paraId="53C66787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C1A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Поле строки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271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Разрядность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B44B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Назначение</w:t>
            </w:r>
          </w:p>
        </w:tc>
      </w:tr>
      <w:tr w:rsidR="00FC5201" w:rsidRPr="00365D60" w14:paraId="1CA9126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8E6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V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79A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0E1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Признак того, что строка содержит корректные данные и может участвовать в сравнении тегов.</w:t>
            </w:r>
          </w:p>
        </w:tc>
      </w:tr>
      <w:tr w:rsidR="00FC5201" w:rsidRPr="00365D60" w14:paraId="3A494B66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B9A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6EF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12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137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Старшие биты адреса </w:t>
            </w:r>
            <w:r>
              <w:rPr>
                <w:rFonts w:ascii="Times New Roman" w:eastAsia="Times New Roman" w:hAnsi="Times New Roman"/>
              </w:rPr>
              <w:t>A</w:t>
            </w:r>
            <w:r w:rsidRPr="00365D60">
              <w:rPr>
                <w:rFonts w:ascii="Times New Roman" w:eastAsia="Times New Roman" w:hAnsi="Times New Roman"/>
              </w:rPr>
              <w:t>[15:4], используемые для определения попадания в выбранном наборе.</w:t>
            </w:r>
          </w:p>
        </w:tc>
      </w:tr>
      <w:tr w:rsidR="00FC5201" w:rsidRPr="00365D60" w14:paraId="0DABFA5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493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DATA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AA6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16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64A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Кэшируемое слово данных, выдаваемое процессору при попадании.</w:t>
            </w:r>
          </w:p>
        </w:tc>
      </w:tr>
      <w:tr w:rsidR="00FC5201" w:rsidRPr="00365D60" w14:paraId="7CBEA47D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954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C5C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2 бита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B4C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Код относительной давности хранения в пределах набора; используется при выборе строки на замещение.</w:t>
            </w:r>
          </w:p>
        </w:tc>
      </w:tr>
    </w:tbl>
    <w:p w14:paraId="38B939F5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Попадание в кэш определяется следующим образом. По индексу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rFonts w:ascii="Times New Roman" w:eastAsia="Times New Roman" w:hAnsi="Times New Roman"/>
          <w:sz w:val="28"/>
        </w:rPr>
        <w:t>V</w:t>
      </w:r>
      <w:r w:rsidRPr="00365D60">
        <w:rPr>
          <w:rFonts w:ascii="Times New Roman" w:eastAsia="Times New Roman" w:hAnsi="Times New Roman"/>
          <w:sz w:val="28"/>
        </w:rPr>
        <w:t xml:space="preserve"> = 1 и </w:t>
      </w:r>
      <w:r>
        <w:rPr>
          <w:rFonts w:ascii="Times New Roman" w:eastAsia="Times New Roman" w:hAnsi="Times New Roman"/>
          <w:sz w:val="28"/>
        </w:rPr>
        <w:t>TAG</w:t>
      </w:r>
      <w:r w:rsidRPr="00365D60">
        <w:rPr>
          <w:rFonts w:ascii="Times New Roman" w:eastAsia="Times New Roman" w:hAnsi="Times New Roman"/>
          <w:sz w:val="28"/>
        </w:rPr>
        <w:t xml:space="preserve"> совпадает с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[15:4], формируется сигнал </w:t>
      </w:r>
      <w:r>
        <w:rPr>
          <w:rFonts w:ascii="Times New Roman" w:eastAsia="Times New Roman" w:hAnsi="Times New Roman"/>
          <w:sz w:val="28"/>
        </w:rPr>
        <w:t>hit</w:t>
      </w:r>
      <w:r w:rsidRPr="00365D60">
        <w:rPr>
          <w:rFonts w:ascii="Times New Roman" w:eastAsia="Times New Roman" w:hAnsi="Times New Roman"/>
          <w:sz w:val="28"/>
        </w:rPr>
        <w:t xml:space="preserve">, а на выход кэша через мультиплексор поступает соответствующее поле </w:t>
      </w:r>
      <w:r>
        <w:rPr>
          <w:rFonts w:ascii="Times New Roman" w:eastAsia="Times New Roman" w:hAnsi="Times New Roman"/>
          <w:sz w:val="28"/>
        </w:rPr>
        <w:t>DATA</w:t>
      </w:r>
      <w:r w:rsidRPr="00365D60">
        <w:rPr>
          <w:rFonts w:ascii="Times New Roman" w:eastAsia="Times New Roman" w:hAnsi="Times New Roman"/>
          <w:sz w:val="28"/>
        </w:rPr>
        <w:t xml:space="preserve">. При отсутствии совпадений формируется </w:t>
      </w:r>
      <w:r>
        <w:rPr>
          <w:rFonts w:ascii="Times New Roman" w:eastAsia="Times New Roman" w:hAnsi="Times New Roman"/>
          <w:sz w:val="28"/>
        </w:rPr>
        <w:t>miss</w:t>
      </w:r>
      <w:r w:rsidRPr="00365D60">
        <w:rPr>
          <w:rFonts w:ascii="Times New Roman" w:eastAsia="Times New Roman" w:hAnsi="Times New Roman"/>
          <w:sz w:val="28"/>
        </w:rPr>
        <w:t xml:space="preserve"> и контроллер кэша запрашивает доступ к ОЗУ через арбитр шины.</w:t>
      </w:r>
    </w:p>
    <w:p w14:paraId="34F15115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Алгоритм замещения по наибольшей давности хранения реализуется проще, чем </w:t>
      </w:r>
      <w:r>
        <w:rPr>
          <w:rFonts w:ascii="Times New Roman" w:eastAsia="Times New Roman" w:hAnsi="Times New Roman"/>
          <w:sz w:val="28"/>
        </w:rPr>
        <w:t>LRU</w:t>
      </w:r>
      <w:r w:rsidRPr="00365D60">
        <w:rPr>
          <w:rFonts w:ascii="Times New Roman" w:eastAsia="Times New Roman" w:hAnsi="Times New Roman"/>
          <w:sz w:val="28"/>
        </w:rPr>
        <w:t xml:space="preserve">,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rFonts w:ascii="Times New Roman" w:eastAsia="Times New Roman" w:hAnsi="Times New Roman"/>
          <w:sz w:val="28"/>
        </w:rPr>
        <w:t>AGE</w:t>
      </w:r>
      <w:r w:rsidRPr="00365D60">
        <w:rPr>
          <w:rFonts w:ascii="Times New Roman" w:eastAsia="Times New Roman" w:hAnsi="Times New Roman"/>
          <w:sz w:val="28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rFonts w:ascii="Times New Roman" w:eastAsia="Times New Roman" w:hAnsi="Times New Roman"/>
          <w:sz w:val="28"/>
        </w:rPr>
        <w:t>AGE</w:t>
      </w:r>
      <w:r w:rsidRPr="00365D60">
        <w:rPr>
          <w:rFonts w:ascii="Times New Roman" w:eastAsia="Times New Roman" w:hAnsi="Times New Roman"/>
          <w:sz w:val="28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28C06DBE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lastRenderedPageBreak/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793EE710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данных. При промахе добавляются такты арбитража и 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629DFA50" w14:textId="77777777" w:rsidR="009D24FF" w:rsidRDefault="009D24FF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0566C2" w14:textId="77777777" w:rsidR="00FC5201" w:rsidRPr="00365D60" w:rsidRDefault="00FC5201" w:rsidP="00FC5201">
      <w:pPr>
        <w:pStyle w:val="2"/>
        <w:spacing w:before="120" w:after="40"/>
      </w:pPr>
      <w:r w:rsidRPr="00365D60">
        <w:rPr>
          <w:rFonts w:ascii="Times New Roman" w:eastAsia="Times New Roman" w:hAnsi="Times New Roman"/>
          <w:b/>
          <w:sz w:val="28"/>
        </w:rPr>
        <w:t>2.5 Описание системы предсказания переходов</w:t>
      </w:r>
    </w:p>
    <w:p w14:paraId="1443E963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Для варианта 4 задана схема предсказания переходов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4 с шаблоном «4, </w:t>
      </w:r>
      <w:r>
        <w:rPr>
          <w:rFonts w:ascii="Times New Roman" w:eastAsia="Times New Roman" w:hAnsi="Times New Roman"/>
          <w:sz w:val="28"/>
        </w:rPr>
        <w:t>PC</w:t>
      </w:r>
      <w:r w:rsidRPr="00365D60">
        <w:rPr>
          <w:rFonts w:ascii="Times New Roman" w:eastAsia="Times New Roman" w:hAnsi="Times New Roman"/>
          <w:sz w:val="28"/>
        </w:rPr>
        <w:t xml:space="preserve">(2) ||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>(2)».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варианта и при этом достаточно проста для моделирования на ПЛИС.</w:t>
      </w:r>
    </w:p>
    <w:p w14:paraId="0C5D2454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состав блока предсказания включаются: регистр глобальной истории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 xml:space="preserve">[1:0], таблица историй шаблонов </w:t>
      </w:r>
      <w:r>
        <w:rPr>
          <w:rFonts w:ascii="Times New Roman" w:eastAsia="Times New Roman" w:hAnsi="Times New Roman"/>
          <w:sz w:val="28"/>
        </w:rPr>
        <w:t>PHT</w:t>
      </w:r>
      <w:r w:rsidRPr="00365D60">
        <w:rPr>
          <w:rFonts w:ascii="Times New Roman" w:eastAsia="Times New Roman" w:hAnsi="Times New Roman"/>
          <w:sz w:val="28"/>
        </w:rPr>
        <w:t xml:space="preserve"> на 16 ячеек, а также буфер целевых адресов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 xml:space="preserve">: </w:t>
      </w:r>
      <w:r>
        <w:rPr>
          <w:rFonts w:ascii="Times New Roman" w:eastAsia="Times New Roman" w:hAnsi="Times New Roman"/>
          <w:sz w:val="28"/>
        </w:rPr>
        <w:t>INDEX</w:t>
      </w:r>
      <w:r w:rsidRPr="00365D60">
        <w:rPr>
          <w:rFonts w:ascii="Times New Roman" w:eastAsia="Times New Roman" w:hAnsi="Times New Roman"/>
          <w:sz w:val="28"/>
        </w:rPr>
        <w:t xml:space="preserve"> = </w:t>
      </w:r>
      <w:r>
        <w:rPr>
          <w:rFonts w:ascii="Times New Roman" w:eastAsia="Times New Roman" w:hAnsi="Times New Roman"/>
          <w:sz w:val="28"/>
        </w:rPr>
        <w:t>PC</w:t>
      </w:r>
      <w:r w:rsidRPr="00365D60">
        <w:rPr>
          <w:rFonts w:ascii="Times New Roman" w:eastAsia="Times New Roman" w:hAnsi="Times New Roman"/>
          <w:sz w:val="28"/>
        </w:rPr>
        <w:t xml:space="preserve">[1:0] ||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>[1:0]. По этому индексу выбирается 2-битный счётчик насыщения, задающий прогноз направления перехода.</w:t>
      </w:r>
    </w:p>
    <w:p w14:paraId="6C47682E" w14:textId="77777777" w:rsidR="00FC5201" w:rsidRPr="00365D60" w:rsidRDefault="00FC5201" w:rsidP="00FC5201">
      <w:pPr>
        <w:spacing w:before="120" w:after="60"/>
      </w:pPr>
      <w:r w:rsidRPr="00365D60">
        <w:rPr>
          <w:rFonts w:ascii="Times New Roman" w:eastAsia="Times New Roman" w:hAnsi="Times New Roman"/>
          <w:b/>
          <w:sz w:val="28"/>
        </w:rPr>
        <w:t>Состояния счётчика предсказания</w:t>
      </w:r>
    </w:p>
    <w:p w14:paraId="0A74995C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10 - Интерпретация 2-битного счётчика предсказания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FC5201" w14:paraId="5B6C0C6D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206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Код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1D2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Состояние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A73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Выдаваемый прогноз</w:t>
            </w:r>
          </w:p>
        </w:tc>
      </w:tr>
      <w:tr w:rsidR="00FC5201" w14:paraId="0FF4AA5C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AB0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22C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сильно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45A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переходить</w:t>
            </w:r>
          </w:p>
        </w:tc>
      </w:tr>
      <w:tr w:rsidR="00FC5201" w14:paraId="4DE33B24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3AD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963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слабо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675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 переходить</w:t>
            </w:r>
          </w:p>
        </w:tc>
      </w:tr>
      <w:tr w:rsidR="00FC5201" w14:paraId="45A7D66D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C48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lastRenderedPageBreak/>
              <w:t>10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FAF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слабо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845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переходить</w:t>
            </w:r>
          </w:p>
        </w:tc>
      </w:tr>
      <w:tr w:rsidR="00FC5201" w14:paraId="1187F577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E9F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795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сильно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A2D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переходить</w:t>
            </w:r>
          </w:p>
        </w:tc>
      </w:tr>
    </w:tbl>
    <w:p w14:paraId="27E0842A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проектируемой системе условным переходом считается команда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в блоке предсказания дополнительно используется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. В каждой записи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6B3AFFFE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Во время выборки команды блок предсказания получает текущее значение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. Если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 содержит запись для данного адреса ветвления, а соответствующий счётчик </w:t>
      </w:r>
      <w:r>
        <w:rPr>
          <w:rFonts w:ascii="Times New Roman" w:eastAsia="Times New Roman" w:hAnsi="Times New Roman"/>
          <w:sz w:val="28"/>
        </w:rPr>
        <w:t>PHT</w:t>
      </w:r>
      <w:r w:rsidRPr="00365D60">
        <w:rPr>
          <w:rFonts w:ascii="Times New Roman" w:eastAsia="Times New Roman" w:hAnsi="Times New Roman"/>
          <w:sz w:val="28"/>
        </w:rPr>
        <w:t xml:space="preserve"> находится в состоянии 10 или 11, формируется прогноз «переход» и в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подставляется целевой адрес из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. В противном случае выбирается последовательное продолжение программы, то есть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+ 2, так как длина команды принята равной двум словам. Для безусловной команды </w:t>
      </w:r>
      <w:r>
        <w:rPr>
          <w:rFonts w:ascii="Times New Roman" w:eastAsia="Times New Roman" w:hAnsi="Times New Roman"/>
          <w:sz w:val="28"/>
        </w:rPr>
        <w:t>JMP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после декодирования.</w:t>
      </w:r>
    </w:p>
    <w:p w14:paraId="517BB114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rFonts w:ascii="Times New Roman" w:eastAsia="Times New Roman" w:hAnsi="Times New Roman"/>
          <w:sz w:val="28"/>
        </w:rPr>
        <w:t>ACTUAL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TAKEN</w:t>
      </w:r>
      <w:r w:rsidRPr="00365D60">
        <w:rPr>
          <w:rFonts w:ascii="Times New Roman" w:eastAsia="Times New Roman" w:hAnsi="Times New Roman"/>
          <w:sz w:val="28"/>
        </w:rPr>
        <w:t xml:space="preserve">. По нему выбранный счётчик в </w:t>
      </w:r>
      <w:r>
        <w:rPr>
          <w:rFonts w:ascii="Times New Roman" w:eastAsia="Times New Roman" w:hAnsi="Times New Roman"/>
          <w:sz w:val="28"/>
        </w:rPr>
        <w:t>PHT</w:t>
      </w:r>
      <w:r w:rsidRPr="00365D60">
        <w:rPr>
          <w:rFonts w:ascii="Times New Roman" w:eastAsia="Times New Roman" w:hAnsi="Times New Roman"/>
          <w:sz w:val="28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next</w:t>
      </w:r>
      <w:r w:rsidRPr="00365D60">
        <w:rPr>
          <w:rFonts w:ascii="Times New Roman" w:eastAsia="Times New Roman" w:hAnsi="Times New Roman"/>
          <w:sz w:val="28"/>
        </w:rPr>
        <w:t xml:space="preserve"> = {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 xml:space="preserve">[0], </w:t>
      </w:r>
      <w:r>
        <w:rPr>
          <w:rFonts w:ascii="Times New Roman" w:eastAsia="Times New Roman" w:hAnsi="Times New Roman"/>
          <w:sz w:val="28"/>
        </w:rPr>
        <w:t>ACTUAL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TAKEN</w:t>
      </w:r>
      <w:r w:rsidRPr="00365D60">
        <w:rPr>
          <w:rFonts w:ascii="Times New Roman" w:eastAsia="Times New Roman" w:hAnsi="Times New Roman"/>
          <w:sz w:val="28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и обновляет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11452535" w14:textId="77777777" w:rsidR="00FC5201" w:rsidRPr="00365D60" w:rsidRDefault="00FC5201" w:rsidP="00FC5201">
      <w:pPr>
        <w:pStyle w:val="2"/>
        <w:spacing w:before="120" w:after="40"/>
      </w:pPr>
      <w:r w:rsidRPr="00365D60">
        <w:rPr>
          <w:rFonts w:ascii="Times New Roman" w:eastAsia="Times New Roman" w:hAnsi="Times New Roman"/>
          <w:b/>
          <w:sz w:val="28"/>
        </w:rPr>
        <w:t>2.6 Аппаратура и функционирование КПДП</w:t>
      </w:r>
    </w:p>
    <w:p w14:paraId="24B12D09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варианта 4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</w:t>
      </w:r>
      <w:r w:rsidRPr="00365D60">
        <w:rPr>
          <w:rFonts w:ascii="Times New Roman" w:eastAsia="Times New Roman" w:hAnsi="Times New Roman"/>
          <w:sz w:val="28"/>
        </w:rPr>
        <w:lastRenderedPageBreak/>
        <w:t>позволяет заранее задать регистры адреса и счётчика и затем наблюдать корректность заполнения памяти по дампу.</w:t>
      </w:r>
    </w:p>
    <w:p w14:paraId="3C197063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состав КПДП входят регистр начального адреса </w:t>
      </w:r>
      <w:r>
        <w:rPr>
          <w:rFonts w:ascii="Times New Roman" w:eastAsia="Times New Roman" w:hAnsi="Times New Roman"/>
          <w:sz w:val="28"/>
        </w:rPr>
        <w:t>START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, рабочий регистр текущего адреса </w:t>
      </w:r>
      <w:r>
        <w:rPr>
          <w:rFonts w:ascii="Times New Roman" w:eastAsia="Times New Roman" w:hAnsi="Times New Roman"/>
          <w:sz w:val="28"/>
        </w:rPr>
        <w:t>CURR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, счётчик оставшегося объёма </w:t>
      </w:r>
      <w:r>
        <w:rPr>
          <w:rFonts w:ascii="Times New Roman" w:eastAsia="Times New Roman" w:hAnsi="Times New Roman"/>
          <w:sz w:val="28"/>
        </w:rPr>
        <w:t>BYTE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CNT</w:t>
      </w:r>
      <w:r w:rsidRPr="00365D60">
        <w:rPr>
          <w:rFonts w:ascii="Times New Roman" w:eastAsia="Times New Roman" w:hAnsi="Times New Roman"/>
          <w:sz w:val="28"/>
        </w:rPr>
        <w:t xml:space="preserve">, входной регистр данных </w:t>
      </w:r>
      <w:r>
        <w:rPr>
          <w:rFonts w:ascii="Times New Roman" w:eastAsia="Times New Roman" w:hAnsi="Times New Roman"/>
          <w:sz w:val="28"/>
        </w:rPr>
        <w:t>DATA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BUF</w:t>
      </w:r>
      <w:r w:rsidRPr="00365D60">
        <w:rPr>
          <w:rFonts w:ascii="Times New Roman" w:eastAsia="Times New Roman" w:hAnsi="Times New Roman"/>
          <w:sz w:val="28"/>
        </w:rPr>
        <w:t xml:space="preserve">, регистр состояния </w:t>
      </w:r>
      <w:r>
        <w:rPr>
          <w:rFonts w:ascii="Times New Roman" w:eastAsia="Times New Roman" w:hAnsi="Times New Roman"/>
          <w:sz w:val="28"/>
        </w:rPr>
        <w:t>STATUS</w:t>
      </w:r>
      <w:r w:rsidRPr="00365D60">
        <w:rPr>
          <w:rFonts w:ascii="Times New Roman" w:eastAsia="Times New Roman" w:hAnsi="Times New Roman"/>
          <w:sz w:val="28"/>
        </w:rPr>
        <w:t xml:space="preserve"> и конечный автомат управления. Перед началом передачи в </w:t>
      </w:r>
      <w:r>
        <w:rPr>
          <w:rFonts w:ascii="Times New Roman" w:eastAsia="Times New Roman" w:hAnsi="Times New Roman"/>
          <w:sz w:val="28"/>
        </w:rPr>
        <w:t>START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 загружается значение 10, а в </w:t>
      </w:r>
      <w:r>
        <w:rPr>
          <w:rFonts w:ascii="Times New Roman" w:eastAsia="Times New Roman" w:hAnsi="Times New Roman"/>
          <w:sz w:val="28"/>
        </w:rPr>
        <w:t>BYTE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CNT</w:t>
      </w:r>
      <w:r w:rsidRPr="00365D60">
        <w:rPr>
          <w:rFonts w:ascii="Times New Roman" w:eastAsia="Times New Roman" w:hAnsi="Times New Roman"/>
          <w:sz w:val="28"/>
        </w:rPr>
        <w:t xml:space="preserve"> - значение 6. После поступления внешнего запроса контроллер копирует начальный адрес в </w:t>
      </w:r>
      <w:r>
        <w:rPr>
          <w:rFonts w:ascii="Times New Roman" w:eastAsia="Times New Roman" w:hAnsi="Times New Roman"/>
          <w:sz w:val="28"/>
        </w:rPr>
        <w:t>CURR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, переводит </w:t>
      </w:r>
      <w:r>
        <w:rPr>
          <w:rFonts w:ascii="Times New Roman" w:eastAsia="Times New Roman" w:hAnsi="Times New Roman"/>
          <w:sz w:val="28"/>
        </w:rPr>
        <w:t>STATUS</w:t>
      </w:r>
      <w:r w:rsidRPr="00365D60">
        <w:rPr>
          <w:rFonts w:ascii="Times New Roman" w:eastAsia="Times New Roman" w:hAnsi="Times New Roman"/>
          <w:sz w:val="28"/>
        </w:rPr>
        <w:t xml:space="preserve"> в состояние </w:t>
      </w:r>
      <w:r>
        <w:rPr>
          <w:rFonts w:ascii="Times New Roman" w:eastAsia="Times New Roman" w:hAnsi="Times New Roman"/>
          <w:sz w:val="28"/>
        </w:rPr>
        <w:t>BUSY</w:t>
      </w:r>
      <w:r w:rsidRPr="00365D60">
        <w:rPr>
          <w:rFonts w:ascii="Times New Roman" w:eastAsia="Times New Roman" w:hAnsi="Times New Roman"/>
          <w:sz w:val="28"/>
        </w:rPr>
        <w:t xml:space="preserve"> и запрашивает у арбитра доступ к системной шине данных.</w:t>
      </w:r>
    </w:p>
    <w:p w14:paraId="36F94FB2" w14:textId="77777777" w:rsidR="00FC5201" w:rsidRPr="00365D60" w:rsidRDefault="00FC5201" w:rsidP="00FC5201">
      <w:pPr>
        <w:spacing w:before="120" w:after="60"/>
      </w:pPr>
      <w:r w:rsidRPr="00365D60">
        <w:rPr>
          <w:rFonts w:ascii="Times New Roman" w:eastAsia="Times New Roman" w:hAnsi="Times New Roman"/>
          <w:b/>
          <w:sz w:val="28"/>
        </w:rPr>
        <w:t>Основные регистры и сигналы КПДП</w:t>
      </w:r>
    </w:p>
    <w:p w14:paraId="15732F51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11 - Регистры и сигналы контроллера прямого доступа к памяти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91"/>
        <w:gridCol w:w="4819"/>
      </w:tblGrid>
      <w:tr w:rsidR="00FC5201" w14:paraId="02B99DB5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ED1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Элемент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AF08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Разрядность/начальное значение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879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Назначение</w:t>
            </w:r>
          </w:p>
        </w:tc>
      </w:tr>
      <w:tr w:rsidR="00FC5201" w:rsidRPr="00365D60" w14:paraId="1B5E6D41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CC0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START_ADDR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B10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16 бит / 10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C4D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Хранит базовый адрес области ОЗУ, в которую должен быть записан принимаемый блок.</w:t>
            </w:r>
          </w:p>
        </w:tc>
      </w:tr>
      <w:tr w:rsidR="00FC5201" w:rsidRPr="00365D60" w14:paraId="547FC822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1C9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CURR_ADDR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E61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9EE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Содержит текущий адрес очередной передачи; увеличивается после каждого успешно записанного слова.</w:t>
            </w:r>
          </w:p>
        </w:tc>
      </w:tr>
      <w:tr w:rsidR="00FC5201" w:rsidRPr="00365D60" w14:paraId="6DA7F24C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989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BYTE_CNT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BE3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16 бит / 6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1AA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Содержит число ещё не переданных байтов; после каждой 16-битной передачи уменьшается на 2.</w:t>
            </w:r>
          </w:p>
        </w:tc>
      </w:tr>
      <w:tr w:rsidR="00FC5201" w:rsidRPr="00365D60" w14:paraId="495C1BF4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486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DATA_BUF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FF9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4CE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Буферизует слово, принимаемое от внешнего устройства до момента записи в ОЗУ.</w:t>
            </w:r>
          </w:p>
        </w:tc>
      </w:tr>
      <w:tr w:rsidR="00FC5201" w:rsidRPr="00365D60" w14:paraId="00852D5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433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STATUS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A48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несколько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433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Формирует признаки </w:t>
            </w:r>
            <w:r>
              <w:rPr>
                <w:rFonts w:ascii="Times New Roman" w:eastAsia="Times New Roman" w:hAnsi="Times New Roman"/>
              </w:rPr>
              <w:t>BUSY</w:t>
            </w:r>
            <w:r w:rsidRPr="00365D60">
              <w:rPr>
                <w:rFonts w:ascii="Times New Roman" w:eastAsia="Times New Roman" w:hAnsi="Times New Roman"/>
              </w:rPr>
              <w:t xml:space="preserve">, </w:t>
            </w:r>
            <w:r>
              <w:rPr>
                <w:rFonts w:ascii="Times New Roman" w:eastAsia="Times New Roman" w:hAnsi="Times New Roman"/>
              </w:rPr>
              <w:t>DONE</w:t>
            </w:r>
            <w:r w:rsidRPr="00365D60">
              <w:rPr>
                <w:rFonts w:ascii="Times New Roman" w:eastAsia="Times New Roman" w:hAnsi="Times New Roman"/>
              </w:rPr>
              <w:t xml:space="preserve"> и, при необходимости, </w:t>
            </w:r>
            <w:r>
              <w:rPr>
                <w:rFonts w:ascii="Times New Roman" w:eastAsia="Times New Roman" w:hAnsi="Times New Roman"/>
              </w:rPr>
              <w:t>ERROR</w:t>
            </w:r>
            <w:r w:rsidRPr="00365D60">
              <w:rPr>
                <w:rFonts w:ascii="Times New Roman" w:eastAsia="Times New Roman" w:hAnsi="Times New Roman"/>
              </w:rPr>
              <w:t>.</w:t>
            </w:r>
          </w:p>
        </w:tc>
      </w:tr>
      <w:tr w:rsidR="00FC5201" w:rsidRPr="00365D60" w14:paraId="21BDE5B0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1717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lang w:val="en-US"/>
              </w:rPr>
              <w:t>DREQ, DACK, BR_DMA, BG_DMA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79B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служебные сигналы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34D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Организуют внешний запрос на передачу и захват системной шины через арбитр.</w:t>
            </w:r>
          </w:p>
        </w:tc>
      </w:tr>
    </w:tbl>
    <w:p w14:paraId="0D2152A7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rFonts w:ascii="Times New Roman" w:eastAsia="Times New Roman" w:hAnsi="Times New Roman"/>
          <w:sz w:val="28"/>
        </w:rPr>
        <w:t>DREQ</w:t>
      </w:r>
      <w:r w:rsidRPr="00365D60">
        <w:rPr>
          <w:rFonts w:ascii="Times New Roman" w:eastAsia="Times New Roman" w:hAnsi="Times New Roman"/>
          <w:sz w:val="28"/>
        </w:rPr>
        <w:t xml:space="preserve"> и выдаёт первое 16-разрядное слово на вход </w:t>
      </w:r>
      <w:r>
        <w:rPr>
          <w:rFonts w:ascii="Times New Roman" w:eastAsia="Times New Roman" w:hAnsi="Times New Roman"/>
          <w:sz w:val="28"/>
        </w:rPr>
        <w:t>DATA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BUF</w:t>
      </w:r>
      <w:r w:rsidRPr="00365D60">
        <w:rPr>
          <w:rFonts w:ascii="Times New Roman" w:eastAsia="Times New Roman" w:hAnsi="Times New Roman"/>
          <w:sz w:val="28"/>
        </w:rPr>
        <w:t xml:space="preserve">. Контроллер выставляет запрос </w:t>
      </w:r>
      <w:r>
        <w:rPr>
          <w:rFonts w:ascii="Times New Roman" w:eastAsia="Times New Roman" w:hAnsi="Times New Roman"/>
          <w:sz w:val="28"/>
        </w:rPr>
        <w:t>BR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на арбитр шины. После получения разрешения </w:t>
      </w:r>
      <w:r>
        <w:rPr>
          <w:rFonts w:ascii="Times New Roman" w:eastAsia="Times New Roman" w:hAnsi="Times New Roman"/>
          <w:sz w:val="28"/>
        </w:rPr>
        <w:t>BG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он подаёт адрес </w:t>
      </w:r>
      <w:r>
        <w:rPr>
          <w:rFonts w:ascii="Times New Roman" w:eastAsia="Times New Roman" w:hAnsi="Times New Roman"/>
          <w:sz w:val="28"/>
        </w:rPr>
        <w:t>CURR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 на вход ОЗУ, выдаёт данные из </w:t>
      </w:r>
      <w:r>
        <w:rPr>
          <w:rFonts w:ascii="Times New Roman" w:eastAsia="Times New Roman" w:hAnsi="Times New Roman"/>
          <w:sz w:val="28"/>
        </w:rPr>
        <w:t>DATA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BUF</w:t>
      </w:r>
      <w:r w:rsidRPr="00365D60">
        <w:rPr>
          <w:rFonts w:ascii="Times New Roman" w:eastAsia="Times New Roman" w:hAnsi="Times New Roman"/>
          <w:sz w:val="28"/>
        </w:rPr>
        <w:t xml:space="preserve"> на шину </w:t>
      </w:r>
      <w:r>
        <w:rPr>
          <w:rFonts w:ascii="Times New Roman" w:eastAsia="Times New Roman" w:hAnsi="Times New Roman"/>
          <w:sz w:val="28"/>
        </w:rPr>
        <w:t>DI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RAM</w:t>
      </w:r>
      <w:r w:rsidRPr="00365D60">
        <w:rPr>
          <w:rFonts w:ascii="Times New Roman" w:eastAsia="Times New Roman" w:hAnsi="Times New Roman"/>
          <w:sz w:val="28"/>
        </w:rPr>
        <w:t xml:space="preserve"> и формирует сигнал записи </w:t>
      </w:r>
      <w:r>
        <w:rPr>
          <w:rFonts w:ascii="Times New Roman" w:eastAsia="Times New Roman" w:hAnsi="Times New Roman"/>
          <w:sz w:val="28"/>
        </w:rPr>
        <w:t>WR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RAM</w:t>
      </w:r>
      <w:r w:rsidRPr="00365D60">
        <w:rPr>
          <w:rFonts w:ascii="Times New Roman" w:eastAsia="Times New Roman" w:hAnsi="Times New Roman"/>
          <w:sz w:val="28"/>
        </w:rPr>
        <w:t xml:space="preserve">. После завершения такта записи </w:t>
      </w:r>
      <w:r>
        <w:rPr>
          <w:rFonts w:ascii="Times New Roman" w:eastAsia="Times New Roman" w:hAnsi="Times New Roman"/>
          <w:sz w:val="28"/>
        </w:rPr>
        <w:t>CURR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 увеличивается на </w:t>
      </w:r>
      <w:r w:rsidRPr="00365D60">
        <w:rPr>
          <w:rFonts w:ascii="Times New Roman" w:eastAsia="Times New Roman" w:hAnsi="Times New Roman"/>
          <w:sz w:val="28"/>
        </w:rPr>
        <w:lastRenderedPageBreak/>
        <w:t xml:space="preserve">единицу, а </w:t>
      </w:r>
      <w:r>
        <w:rPr>
          <w:rFonts w:ascii="Times New Roman" w:eastAsia="Times New Roman" w:hAnsi="Times New Roman"/>
          <w:sz w:val="28"/>
        </w:rPr>
        <w:t>BYTE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CNT</w:t>
      </w:r>
      <w:r w:rsidRPr="00365D60">
        <w:rPr>
          <w:rFonts w:ascii="Times New Roman" w:eastAsia="Times New Roman" w:hAnsi="Times New Roman"/>
          <w:sz w:val="28"/>
        </w:rPr>
        <w:t xml:space="preserve"> уменьшается на 2. Цикл повторяется до тех пор, пока счётчик не достигнет нуля.</w:t>
      </w:r>
    </w:p>
    <w:p w14:paraId="526C8F9B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rFonts w:ascii="Times New Roman" w:eastAsia="Times New Roman" w:hAnsi="Times New Roman"/>
          <w:sz w:val="28"/>
        </w:rPr>
        <w:t>BUSY</w:t>
      </w:r>
      <w:r w:rsidRPr="00365D60">
        <w:rPr>
          <w:rFonts w:ascii="Times New Roman" w:eastAsia="Times New Roman" w:hAnsi="Times New Roman"/>
          <w:sz w:val="28"/>
        </w:rPr>
        <w:t xml:space="preserve"> сбрасывается, формируется </w:t>
      </w:r>
      <w:r>
        <w:rPr>
          <w:rFonts w:ascii="Times New Roman" w:eastAsia="Times New Roman" w:hAnsi="Times New Roman"/>
          <w:sz w:val="28"/>
        </w:rPr>
        <w:t>DONE</w:t>
      </w:r>
      <w:r w:rsidRPr="00365D60">
        <w:rPr>
          <w:rFonts w:ascii="Times New Roman" w:eastAsia="Times New Roman" w:hAnsi="Times New Roman"/>
          <w:sz w:val="28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rFonts w:ascii="Times New Roman" w:eastAsia="Times New Roman" w:hAnsi="Times New Roman"/>
          <w:sz w:val="28"/>
        </w:rPr>
        <w:t>DONE</w:t>
      </w:r>
      <w:r w:rsidRPr="00365D60">
        <w:rPr>
          <w:rFonts w:ascii="Times New Roman" w:eastAsia="Times New Roman" w:hAnsi="Times New Roman"/>
          <w:sz w:val="28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29CE1D54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процессором явных команд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шино-мастеринга со стороны внешнего контроллера.</w:t>
      </w:r>
    </w:p>
    <w:p w14:paraId="6347E832" w14:textId="77777777" w:rsidR="00FC5201" w:rsidRPr="00365D60" w:rsidRDefault="00FC5201" w:rsidP="00FC5201">
      <w:pPr>
        <w:pStyle w:val="2"/>
        <w:spacing w:before="120" w:after="40"/>
      </w:pPr>
      <w:r w:rsidRPr="00365D60">
        <w:rPr>
          <w:rFonts w:ascii="Times New Roman" w:eastAsia="Times New Roman" w:hAnsi="Times New Roman"/>
          <w:b/>
          <w:sz w:val="28"/>
        </w:rPr>
        <w:t>2.7 Описание арбитра шины</w:t>
      </w:r>
    </w:p>
    <w:p w14:paraId="58A3A758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проекте являются процессорная подсистема данных, представленная контроллером кэша, и контроллер прямого доступа к памяти. По условию варианта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1957CB5D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Для данной микро-ЭВМ достаточно двух входов запроса: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CPU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. Сигнал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CPU</w:t>
      </w:r>
      <w:r w:rsidRPr="00365D60">
        <w:rPr>
          <w:rFonts w:ascii="Times New Roman" w:eastAsia="Times New Roman" w:hAnsi="Times New Roman"/>
          <w:sz w:val="28"/>
        </w:rPr>
        <w:t xml:space="preserve"> формируется контроллером кэша при промахе чтения или при сквозной записи в ОЗУ. Сигнал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принятом проектном решении более высокий приоритет получает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582173F1" w14:textId="77777777" w:rsidR="00FC5201" w:rsidRPr="00365D60" w:rsidRDefault="00FC5201" w:rsidP="00FC5201">
      <w:pPr>
        <w:spacing w:before="120" w:after="60"/>
      </w:pPr>
      <w:r w:rsidRPr="00365D60">
        <w:rPr>
          <w:rFonts w:ascii="Times New Roman" w:eastAsia="Times New Roman" w:hAnsi="Times New Roman"/>
          <w:b/>
          <w:sz w:val="28"/>
        </w:rPr>
        <w:t>Правила выдачи грантов</w:t>
      </w:r>
    </w:p>
    <w:p w14:paraId="1669D77E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12 - Логика централизованного параллельного арбитра для шины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FC5201" w14:paraId="4EDC353D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C8A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lastRenderedPageBreak/>
              <w:t>REQ_DMA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6EC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REQ_CPU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077B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GNT_DMA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CEF5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GNT_CPU</w:t>
            </w:r>
          </w:p>
        </w:tc>
      </w:tr>
      <w:tr w:rsidR="00FC5201" w14:paraId="35D0F52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53C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07D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0FE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3B3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</w:tr>
      <w:tr w:rsidR="00FC5201" w14:paraId="3B87EB4D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F35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565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E38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68D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</w:tr>
      <w:tr w:rsidR="00FC5201" w14:paraId="47F56FBF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B4D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CF4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228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440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</w:tr>
      <w:tr w:rsidR="00FC5201" w14:paraId="3E6D23F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DCD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C20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8C2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15C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</w:tr>
    </w:tbl>
    <w:p w14:paraId="7C09A3ED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арбитр снимает </w:t>
      </w:r>
      <w:r>
        <w:rPr>
          <w:rFonts w:ascii="Times New Roman" w:eastAsia="Times New Roman" w:hAnsi="Times New Roman"/>
          <w:sz w:val="28"/>
        </w:rPr>
        <w:t>GNT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18E2BC34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Централизованный параллельный арбитр удобен тем, что его схема легко описывается логическими формулами. Для выбранной двухмастерной конфигурации они имеют вид: </w:t>
      </w:r>
      <w:r>
        <w:rPr>
          <w:rFonts w:ascii="Times New Roman" w:eastAsia="Times New Roman" w:hAnsi="Times New Roman"/>
          <w:sz w:val="28"/>
        </w:rPr>
        <w:t>GNT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=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GNT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CPU</w:t>
      </w:r>
      <w:r w:rsidRPr="00365D60">
        <w:rPr>
          <w:rFonts w:ascii="Times New Roman" w:eastAsia="Times New Roman" w:hAnsi="Times New Roman"/>
          <w:sz w:val="28"/>
        </w:rPr>
        <w:t xml:space="preserve"> =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CPU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and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not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4D5AC92B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быть непосредственно перенесены в схемы </w:t>
      </w:r>
      <w:r>
        <w:rPr>
          <w:rFonts w:ascii="Times New Roman" w:eastAsia="Times New Roman" w:hAnsi="Times New Roman"/>
          <w:sz w:val="28"/>
        </w:rPr>
        <w:t>Quartus</w:t>
      </w:r>
      <w:r w:rsidRPr="00365D60">
        <w:rPr>
          <w:rFonts w:ascii="Times New Roman" w:eastAsia="Times New Roman" w:hAnsi="Times New Roman"/>
          <w:sz w:val="28"/>
        </w:rPr>
        <w:t xml:space="preserve"> и использованы при подготовке временных диаграмм и тестовых моделей.</w:t>
      </w:r>
    </w:p>
    <w:p w14:paraId="134B0C53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24B3E1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83676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CCBA33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DE6B08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B4ED23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4A527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FC562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8BCD5" w14:textId="77777777" w:rsidR="009D24FF" w:rsidRPr="008419D6" w:rsidRDefault="008419D6" w:rsidP="000D44EB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Функциональное моделирование</w:t>
      </w:r>
    </w:p>
    <w:p w14:paraId="3B911531" w14:textId="77777777" w:rsidR="00B12406" w:rsidRDefault="00B12406" w:rsidP="00B12406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12406">
        <w:rPr>
          <w:rFonts w:ascii="Times New Roman" w:hAnsi="Times New Roman" w:cs="Times New Roman"/>
          <w:sz w:val="28"/>
          <w:szCs w:val="28"/>
        </w:rPr>
        <w:t>В данном разделе будут представлены временные диаграммы разработанных блоков, а так же всей смоделированной системы сразу</w:t>
      </w:r>
    </w:p>
    <w:p w14:paraId="1072C310" w14:textId="77777777" w:rsidR="00FC5201" w:rsidRDefault="00FC5201" w:rsidP="00B12406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0F5FEB" w14:textId="77777777" w:rsidR="00FC5201" w:rsidRPr="00365D60" w:rsidRDefault="00FC5201" w:rsidP="00FC5201">
      <w:pPr>
        <w:pStyle w:val="1"/>
        <w:pageBreakBefore/>
        <w:spacing w:before="120"/>
        <w:jc w:val="center"/>
        <w:rPr>
          <w:lang w:val="ru-RU"/>
        </w:rPr>
      </w:pPr>
      <w:r w:rsidRPr="00365D60">
        <w:rPr>
          <w:rFonts w:ascii="Times New Roman" w:eastAsia="Times New Roman" w:hAnsi="Times New Roman" w:cs="Times New Roman"/>
          <w:lang w:val="ru-RU"/>
        </w:rPr>
        <w:lastRenderedPageBreak/>
        <w:t>3 ФУНКЦИОНАЛЬНОЕ МОДЕЛИРОВАНИЕ</w:t>
      </w:r>
    </w:p>
    <w:p w14:paraId="75DF9CAD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Функциональное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>
        <w:rPr>
          <w:rFonts w:ascii="Times New Roman" w:eastAsia="Times New Roman" w:hAnsi="Times New Roman" w:cs="Times New Roman"/>
          <w:sz w:val="28"/>
        </w:rPr>
        <w:t>CLK</w:t>
      </w:r>
      <w:r w:rsidRPr="00365D60">
        <w:rPr>
          <w:rFonts w:ascii="Times New Roman" w:eastAsia="Times New Roman" w:hAnsi="Times New Roman" w:cs="Times New Roman"/>
          <w:sz w:val="28"/>
        </w:rPr>
        <w:t xml:space="preserve"> и синхронный сброс </w:t>
      </w:r>
      <w:r>
        <w:rPr>
          <w:rFonts w:ascii="Times New Roman" w:eastAsia="Times New Roman" w:hAnsi="Times New Roman" w:cs="Times New Roman"/>
          <w:sz w:val="28"/>
        </w:rPr>
        <w:t>RESET</w:t>
      </w:r>
      <w:r w:rsidRPr="00365D60">
        <w:rPr>
          <w:rFonts w:ascii="Times New Roman" w:eastAsia="Times New Roman" w:hAnsi="Times New Roman" w:cs="Times New Roman"/>
          <w:sz w:val="28"/>
        </w:rPr>
        <w:t xml:space="preserve">. Перед запуском тестов принимаются одинаковые начальные условия: регистры общего назначения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0-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11 обнулены, регистр флагов </w:t>
      </w:r>
      <w:r>
        <w:rPr>
          <w:rFonts w:ascii="Times New Roman" w:eastAsia="Times New Roman" w:hAnsi="Times New Roman" w:cs="Times New Roman"/>
          <w:sz w:val="28"/>
        </w:rPr>
        <w:t>FR</w:t>
      </w:r>
      <w:r w:rsidRPr="00365D60">
        <w:rPr>
          <w:rFonts w:ascii="Times New Roman" w:eastAsia="Times New Roman" w:hAnsi="Times New Roman" w:cs="Times New Roman"/>
          <w:sz w:val="28"/>
        </w:rPr>
        <w:t xml:space="preserve"> содержит 0000, указатель команд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установлен в 0000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указатель стека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 равен 7, все признаки валидности строк кэша сброшены, регистр глобальной истории 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 xml:space="preserve"> установлен в 00, а все счётчики </w:t>
      </w:r>
      <w:r>
        <w:rPr>
          <w:rFonts w:ascii="Times New Roman" w:eastAsia="Times New Roman" w:hAnsi="Times New Roman" w:cs="Times New Roman"/>
          <w:sz w:val="28"/>
        </w:rPr>
        <w:t>PHT</w:t>
      </w:r>
      <w:r w:rsidRPr="00365D60">
        <w:rPr>
          <w:rFonts w:ascii="Times New Roman" w:eastAsia="Times New Roman" w:hAnsi="Times New Roman" w:cs="Times New Roman"/>
          <w:sz w:val="28"/>
        </w:rPr>
        <w:t xml:space="preserve"> инициализированы состоянием 01 («слабо не переходить»).</w:t>
      </w:r>
    </w:p>
    <w:p w14:paraId="1E8A7EAD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Такой способ подготовки модели важен по двум причинам. Во-первых, он делает результаты повторяемыми: любой запуск тестбенча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r>
        <w:rPr>
          <w:rFonts w:ascii="Times New Roman" w:eastAsia="Times New Roman" w:hAnsi="Times New Roman" w:cs="Times New Roman"/>
          <w:sz w:val="28"/>
        </w:rPr>
        <w:t>Quartus</w:t>
      </w:r>
      <w:r w:rsidRPr="00365D60">
        <w:rPr>
          <w:rFonts w:ascii="Times New Roman" w:eastAsia="Times New Roman" w:hAnsi="Times New Roman" w:cs="Times New Roman"/>
          <w:sz w:val="28"/>
        </w:rPr>
        <w:t xml:space="preserve"> или </w:t>
      </w:r>
      <w:r>
        <w:rPr>
          <w:rFonts w:ascii="Times New Roman" w:eastAsia="Times New Roman" w:hAnsi="Times New Roman" w:cs="Times New Roman"/>
          <w:sz w:val="28"/>
        </w:rPr>
        <w:t>ModelSim</w:t>
      </w:r>
      <w:r w:rsidRPr="00365D60">
        <w:rPr>
          <w:rFonts w:ascii="Times New Roman" w:eastAsia="Times New Roman" w:hAnsi="Times New Roman" w:cs="Times New Roman"/>
          <w:sz w:val="28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422A86FE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 w:cs="Times New Roman"/>
          <w:b/>
          <w:sz w:val="28"/>
        </w:rPr>
        <w:t>3.1 Моделирование отдельных блоков</w:t>
      </w:r>
    </w:p>
    <w:p w14:paraId="7489976F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r>
        <w:rPr>
          <w:rFonts w:ascii="Times New Roman" w:eastAsia="Times New Roman" w:hAnsi="Times New Roman" w:cs="Times New Roman"/>
          <w:sz w:val="28"/>
        </w:rPr>
        <w:t>testbench</w:t>
      </w:r>
      <w:r w:rsidRPr="00365D60">
        <w:rPr>
          <w:rFonts w:ascii="Times New Roman" w:eastAsia="Times New Roman" w:hAnsi="Times New Roman" w:cs="Times New Roman"/>
          <w:sz w:val="28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5D83835F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13 - Контрольные тесты для моделирования отдельных блоков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2781"/>
        <w:gridCol w:w="2331"/>
        <w:gridCol w:w="2547"/>
      </w:tblGrid>
      <w:tr w:rsidR="00FC5201" w14:paraId="2ED1890F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ABB4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Блок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EA37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Тестовое воздействие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00F2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Контролируемые сигналы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09E7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Ожидаемый результат</w:t>
            </w:r>
          </w:p>
        </w:tc>
      </w:tr>
      <w:tr w:rsidR="00FC5201" w:rsidRPr="00365D60" w14:paraId="2661D72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C96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ПЗУ и регистр команд </w:t>
            </w:r>
            <w:r>
              <w:rPr>
                <w:rFonts w:ascii="Times New Roman" w:eastAsia="Times New Roman" w:hAnsi="Times New Roman" w:cs="Times New Roman"/>
              </w:rPr>
              <w:t>IR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92A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Последовательно подать адреса 0000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0001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0002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0003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при </w:t>
            </w:r>
            <w:r>
              <w:rPr>
                <w:rFonts w:ascii="Times New Roman" w:eastAsia="Times New Roman" w:hAnsi="Times New Roman" w:cs="Times New Roman"/>
              </w:rPr>
              <w:t>CE</w:t>
            </w:r>
            <w:r w:rsidRPr="00365D60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ROM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1; по фронтам такта активировать 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</w:rPr>
              <w:t>0_</w:t>
            </w:r>
            <w:r>
              <w:rPr>
                <w:rFonts w:ascii="Times New Roman" w:eastAsia="Times New Roman" w:hAnsi="Times New Roman" w:cs="Times New Roman"/>
              </w:rPr>
              <w:t>LD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</w:rPr>
              <w:t>1_</w:t>
            </w:r>
            <w:r>
              <w:rPr>
                <w:rFonts w:ascii="Times New Roman" w:eastAsia="Times New Roman" w:hAnsi="Times New Roman" w:cs="Times New Roman"/>
              </w:rPr>
              <w:t>LD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4F7A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A_ROM[15:0], DO_ROM[15:0], IR0, IR1, IP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FA7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</w:rPr>
              <w:t>0/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</w:rPr>
              <w:t>1 должны последовательно загрузиться пары 0110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/0020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0510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/0000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; после завершения цикла </w:t>
            </w:r>
            <w:r>
              <w:rPr>
                <w:rFonts w:ascii="Times New Roman" w:eastAsia="Times New Roman" w:hAnsi="Times New Roman" w:cs="Times New Roman"/>
              </w:rPr>
              <w:t>IP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увеличивается на 2.</w:t>
            </w:r>
          </w:p>
        </w:tc>
      </w:tr>
      <w:tr w:rsidR="00FC5201" w:rsidRPr="00365D60" w14:paraId="3F9FF62B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2C9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ОЗУ данных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726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Сначала выполнить чтение по адресу 0021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затем запись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по адресу 0030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повторное чтение этой ячейки.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C9EE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A_RAM[15:0], RD_RAM, WR_RAM, DI_RAM[15:0], DO_RAM[15:0]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8F5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При первом чтении на выходе </w:t>
            </w:r>
            <w:r>
              <w:rPr>
                <w:rFonts w:ascii="Times New Roman" w:eastAsia="Times New Roman" w:hAnsi="Times New Roman" w:cs="Times New Roman"/>
              </w:rPr>
              <w:t>DO</w:t>
            </w:r>
            <w:r w:rsidRPr="00365D60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RAM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появляется 00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Pr="00365D60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после цикла записи и повторного чтения - значение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:rsidRPr="00365D60" w14:paraId="0892372C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B47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Блок РОН и АЛУ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728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Задать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</w:rPr>
              <w:t>1 = 8001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FR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1,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</w:rPr>
              <w:t>2 = 00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Pr="00365D60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значения памяти 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 w:rsidRPr="00365D60">
              <w:rPr>
                <w:rFonts w:ascii="Times New Roman" w:eastAsia="Times New Roman" w:hAnsi="Times New Roman" w:cs="Times New Roman"/>
              </w:rPr>
              <w:t>[0022] = 0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Pr="00365D60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Fh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 w:rsidRPr="00365D60">
              <w:rPr>
                <w:rFonts w:ascii="Times New Roman" w:eastAsia="Times New Roman" w:hAnsi="Times New Roman" w:cs="Times New Roman"/>
              </w:rPr>
              <w:t>[0023] = 0000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; последовательно выполнить </w:t>
            </w:r>
            <w:r>
              <w:rPr>
                <w:rFonts w:ascii="Times New Roman" w:eastAsia="Times New Roman" w:hAnsi="Times New Roman" w:cs="Times New Roman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INCS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8686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RF_WE, ALU_OP, A[15:0], B[15:0], Y[15:0], Z, S, C, O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A896" w14:textId="77777777" w:rsidR="00FC5201" w:rsidRPr="00365D60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формирует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1; </w:t>
            </w:r>
            <w:r>
              <w:rPr>
                <w:rFonts w:ascii="Times New Roman" w:eastAsia="Times New Roman" w:hAnsi="Times New Roman" w:cs="Times New Roman"/>
              </w:rPr>
              <w:t>INCS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даёт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формирует 0</w:t>
            </w:r>
            <w:r>
              <w:rPr>
                <w:rFonts w:ascii="Times New Roman" w:eastAsia="Times New Roman" w:hAnsi="Times New Roman" w:cs="Times New Roman"/>
              </w:rPr>
              <w:t>FFFh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формирует 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Pr="00365D60">
              <w:rPr>
                <w:rFonts w:ascii="Times New Roman" w:eastAsia="Times New Roman" w:hAnsi="Times New Roman" w:cs="Times New Roman"/>
              </w:rPr>
              <w:t>000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. Для отдельной проверки </w:t>
            </w:r>
            <w:r>
              <w:rPr>
                <w:rFonts w:ascii="Times New Roman" w:eastAsia="Times New Roman" w:hAnsi="Times New Roman" w:cs="Times New Roman"/>
              </w:rPr>
              <w:t>INCS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полезно также задать </w:t>
            </w:r>
            <w:r>
              <w:rPr>
                <w:rFonts w:ascii="Times New Roman" w:eastAsia="Times New Roman" w:hAnsi="Times New Roman" w:cs="Times New Roman"/>
              </w:rPr>
              <w:t>FR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0 и убедиться, что содержимое регистра не изменяется.</w:t>
            </w:r>
          </w:p>
        </w:tc>
      </w:tr>
      <w:tr w:rsidR="00FC5201" w:rsidRPr="00365D60" w14:paraId="4794BAFC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3AB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Стек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A2D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При начальном </w:t>
            </w:r>
            <w:r>
              <w:rPr>
                <w:rFonts w:ascii="Times New Roman" w:eastAsia="Times New Roman" w:hAnsi="Times New Roman" w:cs="Times New Roman"/>
              </w:rPr>
              <w:t>SP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7 выполнить </w:t>
            </w:r>
            <w:r>
              <w:rPr>
                <w:rFonts w:ascii="Times New Roman" w:eastAsia="Times New Roman" w:hAnsi="Times New Roman" w:cs="Times New Roman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для слова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а затем </w:t>
            </w:r>
            <w:r>
              <w:rPr>
                <w:rFonts w:ascii="Times New Roman" w:eastAsia="Times New Roman" w:hAnsi="Times New Roman" w:cs="Times New Roman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в приёмный регистр.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0CC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SP, STK_WE, STK_OE, STK_DIN[15:0], STK_DOUT[15:0]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7BF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После </w:t>
            </w:r>
            <w:r>
              <w:rPr>
                <w:rFonts w:ascii="Times New Roman" w:eastAsia="Times New Roman" w:hAnsi="Times New Roman" w:cs="Times New Roman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указатель уменьшается до 6 и в ячейке </w:t>
            </w:r>
            <w:r>
              <w:rPr>
                <w:rFonts w:ascii="Times New Roman" w:eastAsia="Times New Roman" w:hAnsi="Times New Roman" w:cs="Times New Roman"/>
              </w:rPr>
              <w:t>STK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[6] записывается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; после </w:t>
            </w:r>
            <w:r>
              <w:rPr>
                <w:rFonts w:ascii="Times New Roman" w:eastAsia="Times New Roman" w:hAnsi="Times New Roman" w:cs="Times New Roman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значение попадает в регистр, а </w:t>
            </w:r>
            <w:r>
              <w:rPr>
                <w:rFonts w:ascii="Times New Roman" w:eastAsia="Times New Roman" w:hAnsi="Times New Roman" w:cs="Times New Roman"/>
              </w:rPr>
              <w:t>SP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возвращается к 7.</w:t>
            </w:r>
          </w:p>
        </w:tc>
      </w:tr>
      <w:tr w:rsidR="00FC5201" w:rsidRPr="00365D60" w14:paraId="427435B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3C6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Кэш-память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E42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Дважды обратиться к адресу 0025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затем выполнить запись по адресу 0030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. Для проверки вытеснения дополнительно последовательно читать 0010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0110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0210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0310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0410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D19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ADDR, HIT, MISS, TAG_HIT, LINE_WE, AGE[1:0], RAM_REQ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03D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Первое чтение 0025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должно дать </w:t>
            </w:r>
            <w:r>
              <w:rPr>
                <w:rFonts w:ascii="Times New Roman" w:eastAsia="Times New Roman" w:hAnsi="Times New Roman" w:cs="Times New Roman"/>
              </w:rPr>
              <w:t>miss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второе - </w:t>
            </w:r>
            <w:r>
              <w:rPr>
                <w:rFonts w:ascii="Times New Roman" w:eastAsia="Times New Roman" w:hAnsi="Times New Roman" w:cs="Times New Roman"/>
              </w:rPr>
              <w:t>hit</w:t>
            </w:r>
            <w:r w:rsidRPr="00365D60">
              <w:rPr>
                <w:rFonts w:ascii="Times New Roman" w:eastAsia="Times New Roman" w:hAnsi="Times New Roman" w:cs="Times New Roman"/>
              </w:rPr>
              <w:t>. При записи в 0030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обновляются и кэш, и ОЗУ. Пятое обращение к одному и тому же набору вызывает вытеснение наиболее старой строки.</w:t>
            </w:r>
          </w:p>
        </w:tc>
      </w:tr>
      <w:tr w:rsidR="00FC5201" w:rsidRPr="00365D60" w14:paraId="2202A4A1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016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Предсказатель переходов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B3C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В тестбенче вручную задавать пары </w:t>
            </w:r>
            <w:r>
              <w:rPr>
                <w:rFonts w:ascii="Times New Roman" w:eastAsia="Times New Roman" w:hAnsi="Times New Roman" w:cs="Times New Roman"/>
              </w:rPr>
              <w:t>PC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[1:0] и </w:t>
            </w:r>
            <w:r>
              <w:rPr>
                <w:rFonts w:ascii="Times New Roman" w:eastAsia="Times New Roman" w:hAnsi="Times New Roman" w:cs="Times New Roman"/>
              </w:rPr>
              <w:t>GHR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[1:0], а также текущие состояния счётчиков </w:t>
            </w:r>
            <w:r>
              <w:rPr>
                <w:rFonts w:ascii="Times New Roman" w:eastAsia="Times New Roman" w:hAnsi="Times New Roman" w:cs="Times New Roman"/>
              </w:rPr>
              <w:t>PHT</w:t>
            </w:r>
            <w:r w:rsidRPr="00365D60">
              <w:rPr>
                <w:rFonts w:ascii="Times New Roman" w:eastAsia="Times New Roman" w:hAnsi="Times New Roman" w:cs="Times New Roman"/>
              </w:rPr>
              <w:t>; затем подавать фактический исход ветвления.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2638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PRED_TAKEN, PHT_STATE[1:0], GHR[1:0], BTB_HIT, BR_RESOLVE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2A6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Прогноз определяется старшим битом двухразрядного счётчика. После разрешения перехода счётчик изменяется по насыщаемому закону 00↔01↔10↔11, а </w:t>
            </w:r>
            <w:r>
              <w:rPr>
                <w:rFonts w:ascii="Times New Roman" w:eastAsia="Times New Roman" w:hAnsi="Times New Roman" w:cs="Times New Roman"/>
              </w:rPr>
              <w:t>GHR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сдвигается с занесением фактического исхода.</w:t>
            </w:r>
          </w:p>
        </w:tc>
      </w:tr>
      <w:tr w:rsidR="00FC5201" w:rsidRPr="00365D60" w14:paraId="603BE728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82B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КПДП и арбитр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723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Одновременно подать </w:t>
            </w:r>
            <w:r>
              <w:rPr>
                <w:rFonts w:ascii="Times New Roman" w:eastAsia="Times New Roman" w:hAnsi="Times New Roman" w:cs="Times New Roman"/>
              </w:rPr>
              <w:t>REQ</w:t>
            </w:r>
            <w:r w:rsidRPr="00365D60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CPU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 и </w:t>
            </w:r>
            <w:r>
              <w:rPr>
                <w:rFonts w:ascii="Times New Roman" w:eastAsia="Times New Roman" w:hAnsi="Times New Roman" w:cs="Times New Roman"/>
              </w:rPr>
              <w:t>REQ</w:t>
            </w:r>
            <w:r w:rsidRPr="00365D60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1, затем инициировать </w:t>
            </w:r>
            <w:r>
              <w:rPr>
                <w:rFonts w:ascii="Times New Roman" w:eastAsia="Times New Roman" w:hAnsi="Times New Roman" w:cs="Times New Roman"/>
              </w:rPr>
              <w:t>DREQ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поочерёдно загрузить в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DATA</w:t>
            </w:r>
            <w:r w:rsidRPr="00365D60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BUF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слова 1111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2222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3333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33C5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REQ_CPU, REQ_DMA, GNT_CPU, GNT_DMA, CURR_ADDR, </w:t>
            </w:r>
            <w:r w:rsidRPr="00FC5201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BYTE_CNT, WR_RAM, DONE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13D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lastRenderedPageBreak/>
              <w:t xml:space="preserve">Арбитр должен выдать приоритет </w:t>
            </w:r>
            <w:r>
              <w:rPr>
                <w:rFonts w:ascii="Times New Roman" w:eastAsia="Times New Roman" w:hAnsi="Times New Roman" w:cs="Times New Roman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</w:rPr>
              <w:t>. После трёх циклов записи в ОЗУ по адресам 000</w:t>
            </w:r>
            <w:r>
              <w:rPr>
                <w:rFonts w:ascii="Times New Roman" w:eastAsia="Times New Roman" w:hAnsi="Times New Roman" w:cs="Times New Roman"/>
              </w:rPr>
              <w:t>Ah</w:t>
            </w:r>
            <w:r w:rsidRPr="00365D60">
              <w:rPr>
                <w:rFonts w:ascii="Times New Roman" w:eastAsia="Times New Roman" w:hAnsi="Times New Roman" w:cs="Times New Roman"/>
              </w:rPr>
              <w:t>-000</w:t>
            </w:r>
            <w:r>
              <w:rPr>
                <w:rFonts w:ascii="Times New Roman" w:eastAsia="Times New Roman" w:hAnsi="Times New Roman" w:cs="Times New Roman"/>
              </w:rPr>
              <w:t>Ch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формируется </w:t>
            </w:r>
            <w:r>
              <w:rPr>
                <w:rFonts w:ascii="Times New Roman" w:eastAsia="Times New Roman" w:hAnsi="Times New Roman" w:cs="Times New Roman"/>
              </w:rPr>
              <w:t>DONE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, шина освобождается и доступ </w:t>
            </w:r>
            <w:r w:rsidRPr="00365D60">
              <w:rPr>
                <w:rFonts w:ascii="Times New Roman" w:eastAsia="Times New Roman" w:hAnsi="Times New Roman" w:cs="Times New Roman"/>
              </w:rPr>
              <w:lastRenderedPageBreak/>
              <w:t>может получить процессор.</w:t>
            </w:r>
          </w:p>
        </w:tc>
      </w:tr>
      <w:tr w:rsidR="00FC5201" w:rsidRPr="00365D60" w14:paraId="6DC392CC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C62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Устройство управления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406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Подавать в 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</w:rPr>
              <w:t>0 коды команд 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05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07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, 09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0</w:t>
            </w:r>
            <w:r>
              <w:rPr>
                <w:rFonts w:ascii="Times New Roman" w:eastAsia="Times New Roman" w:hAnsi="Times New Roman" w:cs="Times New Roman"/>
              </w:rPr>
              <w:t>Ah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при разных флагах; отслеживать последовательность фаз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 w:rsidRPr="00365D60">
              <w:rPr>
                <w:rFonts w:ascii="Times New Roman" w:eastAsia="Times New Roman" w:hAnsi="Times New Roman" w:cs="Times New Roman"/>
              </w:rPr>
              <w:t>0-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5 и состояние ожидания </w:t>
            </w:r>
            <w:r>
              <w:rPr>
                <w:rFonts w:ascii="Times New Roman" w:eastAsia="Times New Roman" w:hAnsi="Times New Roman" w:cs="Times New Roman"/>
              </w:rPr>
              <w:t>Tw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637E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STATE, ROM_CE, IR0_LD, IR1_LD, RAM_RD, RAM_WR, RF_WE, STK_WE, IP_SEL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BBD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Для каждой команды должна формироваться своя корректная последовательность управляющих сигналов; состояние </w:t>
            </w:r>
            <w:r>
              <w:rPr>
                <w:rFonts w:ascii="Times New Roman" w:eastAsia="Times New Roman" w:hAnsi="Times New Roman" w:cs="Times New Roman"/>
              </w:rPr>
              <w:t>Tw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появляется только при промахе в кэше либо при занятой шине данных.</w:t>
            </w:r>
          </w:p>
        </w:tc>
      </w:tr>
    </w:tbl>
    <w:p w14:paraId="02E393B3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или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 xml:space="preserve"> приводит к каскадным ошибкам в команде </w:t>
      </w:r>
      <w:r>
        <w:rPr>
          <w:rFonts w:ascii="Times New Roman" w:eastAsia="Times New Roman" w:hAnsi="Times New Roman" w:cs="Times New Roman"/>
          <w:sz w:val="28"/>
        </w:rPr>
        <w:t>JZ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в операции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. Для кэша, помимо факта </w:t>
      </w:r>
      <w:r>
        <w:rPr>
          <w:rFonts w:ascii="Times New Roman" w:eastAsia="Times New Roman" w:hAnsi="Times New Roman" w:cs="Times New Roman"/>
          <w:sz w:val="28"/>
        </w:rPr>
        <w:t>hit</w:t>
      </w:r>
      <w:r w:rsidRPr="00365D60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miss</w:t>
      </w:r>
      <w:r w:rsidRPr="00365D60">
        <w:rPr>
          <w:rFonts w:ascii="Times New Roman" w:eastAsia="Times New Roman" w:hAnsi="Times New Roman" w:cs="Times New Roman"/>
          <w:sz w:val="28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6FA5E99B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</w:t>
      </w:r>
      <w:r>
        <w:rPr>
          <w:rFonts w:ascii="Times New Roman" w:eastAsia="Times New Roman" w:hAnsi="Times New Roman" w:cs="Times New Roman"/>
          <w:sz w:val="28"/>
        </w:rPr>
        <w:t>testbench</w:t>
      </w:r>
      <w:r w:rsidRPr="00365D60">
        <w:rPr>
          <w:rFonts w:ascii="Times New Roman" w:eastAsia="Times New Roman" w:hAnsi="Times New Roman" w:cs="Times New Roman"/>
          <w:sz w:val="28"/>
        </w:rPr>
        <w:t xml:space="preserve"> проще проследить, как комбинация </w:t>
      </w:r>
      <w:r>
        <w:rPr>
          <w:rFonts w:ascii="Times New Roman" w:eastAsia="Times New Roman" w:hAnsi="Times New Roman" w:cs="Times New Roman"/>
          <w:sz w:val="28"/>
        </w:rPr>
        <w:t>PC</w:t>
      </w:r>
      <w:r w:rsidRPr="00365D60">
        <w:rPr>
          <w:rFonts w:ascii="Times New Roman" w:eastAsia="Times New Roman" w:hAnsi="Times New Roman" w:cs="Times New Roman"/>
          <w:sz w:val="28"/>
        </w:rPr>
        <w:t>(2)||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 xml:space="preserve">(2) выбирает строку </w:t>
      </w:r>
      <w:r>
        <w:rPr>
          <w:rFonts w:ascii="Times New Roman" w:eastAsia="Times New Roman" w:hAnsi="Times New Roman" w:cs="Times New Roman"/>
          <w:sz w:val="28"/>
        </w:rPr>
        <w:t>PHT</w:t>
      </w:r>
      <w:r w:rsidRPr="00365D60">
        <w:rPr>
          <w:rFonts w:ascii="Times New Roman" w:eastAsia="Times New Roman" w:hAnsi="Times New Roman" w:cs="Times New Roman"/>
          <w:sz w:val="28"/>
        </w:rPr>
        <w:t xml:space="preserve">, как формируется прогноз и как после разрешения ветвления обновляются и счётчик, и регистр 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 xml:space="preserve">. Аналогично сценарий для КПДП и арбитра должен обязательно содержать одновременный запрос процессора и </w:t>
      </w:r>
      <w:r>
        <w:rPr>
          <w:rFonts w:ascii="Times New Roman" w:eastAsia="Times New Roman" w:hAnsi="Times New Roman" w:cs="Times New Roman"/>
          <w:sz w:val="28"/>
        </w:rPr>
        <w:t>DMA</w:t>
      </w:r>
      <w:r w:rsidRPr="00365D60">
        <w:rPr>
          <w:rFonts w:ascii="Times New Roman" w:eastAsia="Times New Roman" w:hAnsi="Times New Roman" w:cs="Times New Roman"/>
          <w:sz w:val="28"/>
        </w:rPr>
        <w:t>, потому что только в этом случае проявляется требование варианта о централизованном параллельном арбитраже с приоритетом контроллера прямого доступа к памяти.</w:t>
      </w:r>
    </w:p>
    <w:p w14:paraId="4AFFC643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 w:cs="Times New Roman"/>
          <w:b/>
          <w:sz w:val="28"/>
        </w:rPr>
        <w:t>3.2 Моделирование всей системы</w:t>
      </w:r>
    </w:p>
    <w:p w14:paraId="5165D8C6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инициализируются контрольными значениями. Дополнительно в процессе моделирования создаётся внешний запрос </w:t>
      </w:r>
      <w:r>
        <w:rPr>
          <w:rFonts w:ascii="Times New Roman" w:eastAsia="Times New Roman" w:hAnsi="Times New Roman" w:cs="Times New Roman"/>
          <w:sz w:val="28"/>
        </w:rPr>
        <w:t>DREQ</w:t>
      </w:r>
      <w:r w:rsidRPr="00365D60">
        <w:rPr>
          <w:rFonts w:ascii="Times New Roman" w:eastAsia="Times New Roman" w:hAnsi="Times New Roman" w:cs="Times New Roman"/>
          <w:sz w:val="28"/>
        </w:rPr>
        <w:t>, чтобы продемонстрировать работу КПДП и арбитра уже в составе общей структуры, а не только в изолированном тестбенче.</w:t>
      </w:r>
    </w:p>
    <w:p w14:paraId="4B39F500" w14:textId="77777777" w:rsidR="00FC5201" w:rsidRPr="00365D60" w:rsidRDefault="00FC5201" w:rsidP="00FC5201">
      <w:pPr>
        <w:pStyle w:val="3"/>
      </w:pPr>
      <w:r w:rsidRPr="00365D60">
        <w:rPr>
          <w:rFonts w:ascii="Times New Roman" w:eastAsia="Times New Roman" w:hAnsi="Times New Roman" w:cs="Times New Roman"/>
          <w:b/>
          <w:sz w:val="28"/>
        </w:rPr>
        <w:t>3.2.1 Тестовая программа и исходные данные</w:t>
      </w:r>
    </w:p>
    <w:p w14:paraId="0978EF5F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Тестовая программа составлена так, чтобы в одном проходе задействовать загрузку из памяти, запись в память, логические операции, арифметический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>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слово команды сохраняется как 0000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>, поскольку в проекте принят фиксированный двухсловный формат.</w:t>
      </w:r>
    </w:p>
    <w:p w14:paraId="7F83D857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14 - Листинг тестовой программы для полной модели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79"/>
        <w:gridCol w:w="1179"/>
        <w:gridCol w:w="2119"/>
        <w:gridCol w:w="3692"/>
      </w:tblGrid>
      <w:tr w:rsidR="00FC5201" w14:paraId="0A59C573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70B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Адрес ПЗУ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516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Слово 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DC35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Слово 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85F1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Мнемоника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3A3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FC5201" w:rsidRPr="00365D60" w14:paraId="49F7BE8F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825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8BA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0110h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D1D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4A8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MOV 0020h,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B91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Загрузка отрицательного числа для проверки </w:t>
            </w:r>
            <w:r>
              <w:rPr>
                <w:rFonts w:ascii="Times New Roman" w:eastAsia="Times New Roman" w:hAnsi="Times New Roman" w:cs="Times New Roman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:rsidRPr="00365D60" w14:paraId="385404A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62E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AB9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0510h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67A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E9B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SRA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54A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Арифметический сдвиг вправо; ожидается результат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1.</w:t>
            </w:r>
          </w:p>
        </w:tc>
      </w:tr>
      <w:tr w:rsidR="00FC5201" w:rsidRPr="00365D60" w14:paraId="2D638318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6C8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614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0610h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437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7E5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INCS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FC6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При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 значение регистра увеличивается до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:rsidRPr="00365D60" w14:paraId="7F7D250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EAB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39E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0710h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363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0FD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PUSH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096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Помещение слова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в стек.</w:t>
            </w:r>
          </w:p>
        </w:tc>
      </w:tr>
      <w:tr w:rsidR="00FC5201" w:rsidRPr="00365D60" w14:paraId="30B18BF6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C77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34B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0120h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EAE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0021h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8AE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MOV 0021h, R2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78C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Загрузка первого операнда для 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14:paraId="7D0453E8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1BE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6E5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0320h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0DD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0022h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BB7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OR R2, 0022h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987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Формирование значения 0FFFh.</w:t>
            </w:r>
          </w:p>
        </w:tc>
      </w:tr>
      <w:tr w:rsidR="00FC5201" w14:paraId="7E3409A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ED3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E2B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0420h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80B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0023h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E9A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NOR R2, 0023h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CC6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Формирование значения F000h.</w:t>
            </w:r>
          </w:p>
        </w:tc>
      </w:tr>
      <w:tr w:rsidR="00FC5201" w:rsidRPr="00365D60" w14:paraId="4C3E5E9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0AE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4BC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0830h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22C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4F2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POP R3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93D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Извлечение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</w:rPr>
              <w:t>001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из стека в регистр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</w:rPr>
              <w:t>3.</w:t>
            </w:r>
          </w:p>
        </w:tc>
      </w:tr>
      <w:tr w:rsidR="00FC5201" w:rsidRPr="00365D60" w14:paraId="444587C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DB1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AA5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0230h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D94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0030h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44D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MOV R3, 0030h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D43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Запись результата в память данных.</w:t>
            </w:r>
          </w:p>
        </w:tc>
      </w:tr>
      <w:tr w:rsidR="00FC5201" w:rsidRPr="00365D60" w14:paraId="1914FE5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3E9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7B3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0140h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4AE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CDD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MOV 0025h, R4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8A9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Загрузка </w:t>
            </w:r>
            <w:r>
              <w:rPr>
                <w:rFonts w:ascii="Times New Roman" w:eastAsia="Times New Roman" w:hAnsi="Times New Roman" w:cs="Times New Roman"/>
              </w:rPr>
              <w:t>FFFFh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для последующего формирования нуля.</w:t>
            </w:r>
          </w:p>
        </w:tc>
      </w:tr>
      <w:tr w:rsidR="00FC5201" w:rsidRPr="00365D60" w14:paraId="153EFEE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A1D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F62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0440h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934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0BD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NOR R4, 0025h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48E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Получение 0000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установка флага </w:t>
            </w:r>
            <w:r>
              <w:rPr>
                <w:rFonts w:ascii="Times New Roman" w:eastAsia="Times New Roman" w:hAnsi="Times New Roman" w:cs="Times New Roman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1.</w:t>
            </w:r>
          </w:p>
        </w:tc>
      </w:tr>
      <w:tr w:rsidR="00FC5201" w:rsidRPr="00365D60" w14:paraId="4999B69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1CD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22F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0A00h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470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8CD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JZ 001Ah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337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Условный переход на адрес 001</w:t>
            </w:r>
            <w:r>
              <w:rPr>
                <w:rFonts w:ascii="Times New Roman" w:eastAsia="Times New Roman" w:hAnsi="Times New Roman" w:cs="Times New Roman"/>
              </w:rPr>
              <w:t>Ah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при </w:t>
            </w:r>
            <w:r>
              <w:rPr>
                <w:rFonts w:ascii="Times New Roman" w:eastAsia="Times New Roman" w:hAnsi="Times New Roman" w:cs="Times New Roman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1.</w:t>
            </w:r>
          </w:p>
        </w:tc>
      </w:tr>
      <w:tr w:rsidR="00FC5201" w:rsidRPr="00365D60" w14:paraId="531538E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E46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AD7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0150h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A5B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7F3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MOV 0024h, R5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743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Эта команда должна быть пропущена.</w:t>
            </w:r>
          </w:p>
        </w:tc>
      </w:tr>
      <w:tr w:rsidR="00FC5201" w:rsidRPr="00365D60" w14:paraId="357139B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9E0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6D0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0900h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3EC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001Eh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D3C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JMP 001Eh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5D1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Безусловный переход к чтению результата </w:t>
            </w:r>
            <w:r>
              <w:rPr>
                <w:rFonts w:ascii="Times New Roman" w:eastAsia="Times New Roman" w:hAnsi="Times New Roman" w:cs="Times New Roman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:rsidRPr="00365D60" w14:paraId="37BF35B9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8BA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001Ch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916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0160h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13A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9AB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MOV 0024h, R6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CB5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Эта команда также должна быть пропущена.</w:t>
            </w:r>
          </w:p>
        </w:tc>
      </w:tr>
      <w:tr w:rsidR="00FC5201" w:rsidRPr="00365D60" w14:paraId="5E69CF26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DCB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001Eh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130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0170h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E19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176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MOV 000Ah, R7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B72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Чтение первого слова, записанного контроллером </w:t>
            </w:r>
            <w:r>
              <w:rPr>
                <w:rFonts w:ascii="Times New Roman" w:eastAsia="Times New Roman" w:hAnsi="Times New Roman" w:cs="Times New Roman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14:paraId="3E1F3B8F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DF8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78D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A36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65D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HLT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A97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Останов полной модели.</w:t>
            </w:r>
          </w:p>
        </w:tc>
      </w:tr>
    </w:tbl>
    <w:p w14:paraId="4F3CA40E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Принятый листинг удобно использовать и как программу, и как дамп ПЗУ. При необходимости двоичное представление слов получается прямым переводом соответствующих </w:t>
      </w:r>
      <w:r>
        <w:rPr>
          <w:rFonts w:ascii="Times New Roman" w:eastAsia="Times New Roman" w:hAnsi="Times New Roman" w:cs="Times New Roman"/>
          <w:sz w:val="28"/>
        </w:rPr>
        <w:t>hex</w:t>
      </w:r>
      <w:r w:rsidRPr="00365D60">
        <w:rPr>
          <w:rFonts w:ascii="Times New Roman" w:eastAsia="Times New Roman" w:hAnsi="Times New Roman" w:cs="Times New Roman"/>
          <w:sz w:val="28"/>
        </w:rPr>
        <w:t>-кодов в 16-разрядную форму; например, слово 0110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соответствует коду 0000 0001 0001 0000</w:t>
      </w:r>
      <w:r>
        <w:rPr>
          <w:rFonts w:ascii="Times New Roman" w:eastAsia="Times New Roman" w:hAnsi="Times New Roman" w:cs="Times New Roman"/>
          <w:sz w:val="28"/>
        </w:rPr>
        <w:t>b</w:t>
      </w:r>
      <w:r w:rsidRPr="00365D60">
        <w:rPr>
          <w:rFonts w:ascii="Times New Roman" w:eastAsia="Times New Roman" w:hAnsi="Times New Roman" w:cs="Times New Roman"/>
          <w:sz w:val="28"/>
        </w:rPr>
        <w:t>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относятся к пространству команд, во втором - к пространству данных, что соответствует Гарвардской архитектуре.</w:t>
      </w:r>
    </w:p>
    <w:p w14:paraId="646E9562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15 - Контрольный дамп ОЗУ до и после выполнения программы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247"/>
        <w:gridCol w:w="1304"/>
        <w:gridCol w:w="5102"/>
      </w:tblGrid>
      <w:tr w:rsidR="00FC5201" w14:paraId="7BAB27A5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CAD0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Адрес данных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4ADB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До запуска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7D5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После HLT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3AD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Пояснение</w:t>
            </w:r>
          </w:p>
        </w:tc>
      </w:tr>
      <w:tr w:rsidR="00FC5201" w14:paraId="538D37A8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CC5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18E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DE3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1111h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CA1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Первое слово, переданное КПДП.</w:t>
            </w:r>
          </w:p>
        </w:tc>
      </w:tr>
      <w:tr w:rsidR="00FC5201" w14:paraId="7A1E52AC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128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000Bh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BCF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7BB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2222h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09F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Второе слово, переданное КПДП.</w:t>
            </w:r>
          </w:p>
        </w:tc>
      </w:tr>
      <w:tr w:rsidR="00FC5201" w14:paraId="2688899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79C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E94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647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3333h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FAC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Третье слово, переданное КПДП.</w:t>
            </w:r>
          </w:p>
        </w:tc>
      </w:tr>
      <w:tr w:rsidR="00FC5201" w:rsidRPr="00365D60" w14:paraId="488DA3DC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562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947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8001h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AC7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8001h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020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Исходное отрицательное число для команды </w:t>
            </w:r>
            <w:r>
              <w:rPr>
                <w:rFonts w:ascii="Times New Roman" w:eastAsia="Times New Roman" w:hAnsi="Times New Roman" w:cs="Times New Roman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14:paraId="7D87C784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185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0021h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D79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00F0h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6E3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00F0h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E9A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Первый логический операнд.</w:t>
            </w:r>
          </w:p>
        </w:tc>
      </w:tr>
      <w:tr w:rsidR="00FC5201" w:rsidRPr="00365D60" w14:paraId="05729723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0BF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C3B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0F0Fh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49A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0F0Fh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31D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Второй логический операнд для 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:rsidRPr="00365D60" w14:paraId="436A2F3A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D16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0023h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B23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498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D4B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Операнд для </w:t>
            </w:r>
            <w:r>
              <w:rPr>
                <w:rFonts w:ascii="Times New Roman" w:eastAsia="Times New Roman" w:hAnsi="Times New Roman" w:cs="Times New Roman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над содержимым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</w:rPr>
              <w:t>2.</w:t>
            </w:r>
          </w:p>
        </w:tc>
      </w:tr>
      <w:tr w:rsidR="00FC5201" w:rsidRPr="00365D60" w14:paraId="6A7E6A18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925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193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1234h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DAA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1234h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19E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Контрольное значение; из-за переходов не должно использоваться.</w:t>
            </w:r>
          </w:p>
        </w:tc>
      </w:tr>
      <w:tr w:rsidR="00FC5201" w:rsidRPr="00365D60" w14:paraId="00D1C63C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022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0025h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2C3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FFFFh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025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FFFFh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6F1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Операнд для получения нулевого результата в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</w:rPr>
              <w:t>4.</w:t>
            </w:r>
          </w:p>
        </w:tc>
      </w:tr>
      <w:tr w:rsidR="00FC5201" w:rsidRPr="00365D60" w14:paraId="6DA926B3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AF7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F62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ACB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EFF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Результат, записанный из регистра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3 командой </w:t>
            </w:r>
            <w:r>
              <w:rPr>
                <w:rFonts w:ascii="Times New Roman" w:eastAsia="Times New Roman" w:hAnsi="Times New Roman" w:cs="Times New Roman"/>
              </w:rPr>
              <w:t>MOV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</w:rPr>
              <w:t>3, 0030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0D3E90AD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В полном </w:t>
      </w:r>
      <w:r>
        <w:rPr>
          <w:rFonts w:ascii="Times New Roman" w:eastAsia="Times New Roman" w:hAnsi="Times New Roman" w:cs="Times New Roman"/>
          <w:sz w:val="28"/>
        </w:rPr>
        <w:t>testbench</w:t>
      </w:r>
      <w:r w:rsidRPr="00365D60">
        <w:rPr>
          <w:rFonts w:ascii="Times New Roman" w:eastAsia="Times New Roman" w:hAnsi="Times New Roman" w:cs="Times New Roman"/>
          <w:sz w:val="28"/>
        </w:rPr>
        <w:t xml:space="preserve"> внешний запрос </w:t>
      </w:r>
      <w:r>
        <w:rPr>
          <w:rFonts w:ascii="Times New Roman" w:eastAsia="Times New Roman" w:hAnsi="Times New Roman" w:cs="Times New Roman"/>
          <w:sz w:val="28"/>
        </w:rPr>
        <w:t>DREQ</w:t>
      </w:r>
      <w:r w:rsidRPr="00365D60">
        <w:rPr>
          <w:rFonts w:ascii="Times New Roman" w:eastAsia="Times New Roman" w:hAnsi="Times New Roman" w:cs="Times New Roman"/>
          <w:sz w:val="28"/>
        </w:rPr>
        <w:t xml:space="preserve"> удобно подавать после завершения команды по адресу 0010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то есть сразу после записи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>001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в память по адресу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>0030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. При таком сценарии контроллер </w:t>
      </w:r>
      <w:r>
        <w:rPr>
          <w:rFonts w:ascii="Times New Roman" w:eastAsia="Times New Roman" w:hAnsi="Times New Roman" w:cs="Times New Roman"/>
          <w:sz w:val="28"/>
        </w:rPr>
        <w:t>DMA</w:t>
      </w:r>
      <w:r w:rsidRPr="00365D60">
        <w:rPr>
          <w:rFonts w:ascii="Times New Roman" w:eastAsia="Times New Roman" w:hAnsi="Times New Roman" w:cs="Times New Roman"/>
          <w:sz w:val="28"/>
        </w:rPr>
        <w:t xml:space="preserve"> успевает передать блок 1111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>, 2222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>, 3333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в ячейки 000</w:t>
      </w:r>
      <w:r>
        <w:rPr>
          <w:rFonts w:ascii="Times New Roman" w:eastAsia="Times New Roman" w:hAnsi="Times New Roman" w:cs="Times New Roman"/>
          <w:sz w:val="28"/>
        </w:rPr>
        <w:t>Ah</w:t>
      </w:r>
      <w:r w:rsidRPr="00365D60">
        <w:rPr>
          <w:rFonts w:ascii="Times New Roman" w:eastAsia="Times New Roman" w:hAnsi="Times New Roman" w:cs="Times New Roman"/>
          <w:sz w:val="28"/>
        </w:rPr>
        <w:t>-000</w:t>
      </w:r>
      <w:r>
        <w:rPr>
          <w:rFonts w:ascii="Times New Roman" w:eastAsia="Times New Roman" w:hAnsi="Times New Roman" w:cs="Times New Roman"/>
          <w:sz w:val="28"/>
        </w:rPr>
        <w:t>Ch</w:t>
      </w:r>
      <w:r w:rsidRPr="00365D60">
        <w:rPr>
          <w:rFonts w:ascii="Times New Roman" w:eastAsia="Times New Roman" w:hAnsi="Times New Roman" w:cs="Times New Roman"/>
          <w:sz w:val="28"/>
        </w:rPr>
        <w:t xml:space="preserve"> ещё до того, как процессор выполнит последнюю команду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000</w:t>
      </w:r>
      <w:r>
        <w:rPr>
          <w:rFonts w:ascii="Times New Roman" w:eastAsia="Times New Roman" w:hAnsi="Times New Roman" w:cs="Times New Roman"/>
          <w:sz w:val="28"/>
        </w:rPr>
        <w:t>Ah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3440E2B0" w14:textId="77777777" w:rsidR="00FC5201" w:rsidRPr="00365D60" w:rsidRDefault="00FC5201" w:rsidP="00FC5201">
      <w:pPr>
        <w:pStyle w:val="3"/>
      </w:pPr>
      <w:r w:rsidRPr="00365D60">
        <w:rPr>
          <w:rFonts w:ascii="Times New Roman" w:eastAsia="Times New Roman" w:hAnsi="Times New Roman" w:cs="Times New Roman"/>
          <w:b/>
          <w:sz w:val="28"/>
        </w:rPr>
        <w:t>3.2.2 Ожидаемые результаты сквозного выполнения программы</w:t>
      </w:r>
    </w:p>
    <w:p w14:paraId="3845495D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0020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1;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1;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 регистр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 принимает значение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>001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. Команда </w:t>
      </w:r>
      <w:r>
        <w:rPr>
          <w:rFonts w:ascii="Times New Roman" w:eastAsia="Times New Roman" w:hAnsi="Times New Roman" w:cs="Times New Roman"/>
          <w:sz w:val="28"/>
        </w:rPr>
        <w:t>PUSH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помещает это слово в стек, а команда </w:t>
      </w:r>
      <w:r>
        <w:rPr>
          <w:rFonts w:ascii="Times New Roman" w:eastAsia="Times New Roman" w:hAnsi="Times New Roman" w:cs="Times New Roman"/>
          <w:sz w:val="28"/>
        </w:rPr>
        <w:t>POP</w:t>
      </w:r>
      <w:r w:rsidRPr="00365D60">
        <w:rPr>
          <w:rFonts w:ascii="Times New Roman" w:eastAsia="Times New Roman" w:hAnsi="Times New Roman" w:cs="Times New Roman"/>
          <w:sz w:val="28"/>
        </w:rPr>
        <w:t xml:space="preserve"> переносит его в регистр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3, после чего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3, 0030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записывает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>001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в ОЗУ. Пара команд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0025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4 и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4, 0025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формирует в регистре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4 нулевой результат, поэтому флаг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 становится равным единице и условный переход </w:t>
      </w:r>
      <w:r>
        <w:rPr>
          <w:rFonts w:ascii="Times New Roman" w:eastAsia="Times New Roman" w:hAnsi="Times New Roman" w:cs="Times New Roman"/>
          <w:sz w:val="28"/>
        </w:rPr>
        <w:t>JZ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 адресу 0016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обязан быть выполнен.</w:t>
      </w:r>
    </w:p>
    <w:p w14:paraId="551C3CF1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Поскольку условный переход выполняется, команда по адресу 0018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не должна попасть в фазу исполнения. Далее безусловный переход </w:t>
      </w:r>
      <w:r>
        <w:rPr>
          <w:rFonts w:ascii="Times New Roman" w:eastAsia="Times New Roman" w:hAnsi="Times New Roman" w:cs="Times New Roman"/>
          <w:sz w:val="28"/>
        </w:rPr>
        <w:t>JMP</w:t>
      </w:r>
      <w:r w:rsidRPr="00365D60">
        <w:rPr>
          <w:rFonts w:ascii="Times New Roman" w:eastAsia="Times New Roman" w:hAnsi="Times New Roman" w:cs="Times New Roman"/>
          <w:sz w:val="28"/>
        </w:rPr>
        <w:t xml:space="preserve"> переводит управление на адрес 001</w:t>
      </w:r>
      <w:r>
        <w:rPr>
          <w:rFonts w:ascii="Times New Roman" w:eastAsia="Times New Roman" w:hAnsi="Times New Roman" w:cs="Times New Roman"/>
          <w:sz w:val="28"/>
        </w:rPr>
        <w:t>Eh</w:t>
      </w:r>
      <w:r w:rsidRPr="00365D60">
        <w:rPr>
          <w:rFonts w:ascii="Times New Roman" w:eastAsia="Times New Roman" w:hAnsi="Times New Roman" w:cs="Times New Roman"/>
          <w:sz w:val="28"/>
        </w:rPr>
        <w:t>, поэтому и команда по адресу 001</w:t>
      </w:r>
      <w:r>
        <w:rPr>
          <w:rFonts w:ascii="Times New Roman" w:eastAsia="Times New Roman" w:hAnsi="Times New Roman" w:cs="Times New Roman"/>
          <w:sz w:val="28"/>
        </w:rPr>
        <w:t>Ch</w:t>
      </w:r>
      <w:r w:rsidRPr="00365D60">
        <w:rPr>
          <w:rFonts w:ascii="Times New Roman" w:eastAsia="Times New Roman" w:hAnsi="Times New Roman" w:cs="Times New Roman"/>
          <w:sz w:val="28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ascii="Times New Roman" w:eastAsia="Times New Roman" w:hAnsi="Times New Roman" w:cs="Times New Roman"/>
          <w:sz w:val="28"/>
        </w:rPr>
        <w:t>JZ</w:t>
      </w:r>
      <w:r w:rsidRPr="00365D60">
        <w:rPr>
          <w:rFonts w:ascii="Times New Roman" w:eastAsia="Times New Roman" w:hAnsi="Times New Roman" w:cs="Times New Roman"/>
          <w:sz w:val="28"/>
        </w:rPr>
        <w:t xml:space="preserve"> обычно будет предсказано как «не переход». После разрешения реального условия в таблице </w:t>
      </w:r>
      <w:r>
        <w:rPr>
          <w:rFonts w:ascii="Times New Roman" w:eastAsia="Times New Roman" w:hAnsi="Times New Roman" w:cs="Times New Roman"/>
          <w:sz w:val="28"/>
        </w:rPr>
        <w:t>PHT</w:t>
      </w:r>
      <w:r w:rsidRPr="00365D60">
        <w:rPr>
          <w:rFonts w:ascii="Times New Roman" w:eastAsia="Times New Roman" w:hAnsi="Times New Roman" w:cs="Times New Roman"/>
          <w:sz w:val="28"/>
        </w:rPr>
        <w:t xml:space="preserve"> для индекса </w:t>
      </w:r>
      <w:r>
        <w:rPr>
          <w:rFonts w:ascii="Times New Roman" w:eastAsia="Times New Roman" w:hAnsi="Times New Roman" w:cs="Times New Roman"/>
          <w:sz w:val="28"/>
        </w:rPr>
        <w:t>PC</w:t>
      </w:r>
      <w:r w:rsidRPr="00365D60">
        <w:rPr>
          <w:rFonts w:ascii="Times New Roman" w:eastAsia="Times New Roman" w:hAnsi="Times New Roman" w:cs="Times New Roman"/>
          <w:sz w:val="28"/>
        </w:rPr>
        <w:t>(2)||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>(2) = 1000</w:t>
      </w:r>
      <w:r>
        <w:rPr>
          <w:rFonts w:ascii="Times New Roman" w:eastAsia="Times New Roman" w:hAnsi="Times New Roman" w:cs="Times New Roman"/>
          <w:sz w:val="28"/>
        </w:rPr>
        <w:t>b</w:t>
      </w:r>
      <w:r w:rsidRPr="00365D60">
        <w:rPr>
          <w:rFonts w:ascii="Times New Roman" w:eastAsia="Times New Roman" w:hAnsi="Times New Roman" w:cs="Times New Roman"/>
          <w:sz w:val="28"/>
        </w:rPr>
        <w:t xml:space="preserve"> соответствующий счётчик должен измениться до 10, а регистр 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 xml:space="preserve"> - принять значение 01.</w:t>
      </w:r>
    </w:p>
    <w:p w14:paraId="375AC052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Последняя активная команда программы считывает по адресу 000</w:t>
      </w:r>
      <w:r>
        <w:rPr>
          <w:rFonts w:ascii="Times New Roman" w:eastAsia="Times New Roman" w:hAnsi="Times New Roman" w:cs="Times New Roman"/>
          <w:sz w:val="28"/>
        </w:rPr>
        <w:t>Ah</w:t>
      </w:r>
      <w:r w:rsidRPr="00365D60">
        <w:rPr>
          <w:rFonts w:ascii="Times New Roman" w:eastAsia="Times New Roman" w:hAnsi="Times New Roman" w:cs="Times New Roman"/>
          <w:sz w:val="28"/>
        </w:rPr>
        <w:t xml:space="preserve"> слово, записанное контроллером </w:t>
      </w:r>
      <w:r>
        <w:rPr>
          <w:rFonts w:ascii="Times New Roman" w:eastAsia="Times New Roman" w:hAnsi="Times New Roman" w:cs="Times New Roman"/>
          <w:sz w:val="28"/>
        </w:rPr>
        <w:t>DMA</w:t>
      </w:r>
      <w:r w:rsidRPr="00365D60">
        <w:rPr>
          <w:rFonts w:ascii="Times New Roman" w:eastAsia="Times New Roman" w:hAnsi="Times New Roman" w:cs="Times New Roman"/>
          <w:sz w:val="28"/>
        </w:rPr>
        <w:t xml:space="preserve">, и помещает его в регистр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ascii="Times New Roman" w:eastAsia="Times New Roman" w:hAnsi="Times New Roman" w:cs="Times New Roman"/>
          <w:sz w:val="28"/>
        </w:rPr>
        <w:t>LIFO</w:t>
      </w:r>
      <w:r w:rsidRPr="00365D60">
        <w:rPr>
          <w:rFonts w:ascii="Times New Roman" w:eastAsia="Times New Roman" w:hAnsi="Times New Roman" w:cs="Times New Roman"/>
          <w:sz w:val="28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2F90CA4E" w14:textId="77777777" w:rsidR="00FC5201" w:rsidRDefault="00FC5201" w:rsidP="00FC5201">
      <w:pPr>
        <w:spacing w:before="120" w:after="60"/>
        <w:jc w:val="center"/>
      </w:pPr>
      <w:r>
        <w:rPr>
          <w:rFonts w:ascii="Times New Roman" w:eastAsia="Times New Roman" w:hAnsi="Times New Roman"/>
          <w:b/>
          <w:sz w:val="24"/>
        </w:rPr>
        <w:t>Таблица 16 - Контрольное финальное состояние модели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FC5201" w14:paraId="5D77916B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D4D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Объект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543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Ожидаемое значение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9136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Комментарий</w:t>
            </w:r>
          </w:p>
        </w:tc>
      </w:tr>
      <w:tr w:rsidR="00FC5201" w:rsidRPr="00365D60" w14:paraId="0F8B5D0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96A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5EC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389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Результат последовательности </w:t>
            </w:r>
            <w:r>
              <w:rPr>
                <w:rFonts w:ascii="Times New Roman" w:eastAsia="Times New Roman" w:hAnsi="Times New Roman" w:cs="Times New Roman"/>
              </w:rPr>
              <w:t>MOV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-&gt; </w:t>
            </w:r>
            <w:r>
              <w:rPr>
                <w:rFonts w:ascii="Times New Roman" w:eastAsia="Times New Roman" w:hAnsi="Times New Roman" w:cs="Times New Roman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-&gt; </w:t>
            </w:r>
            <w:r>
              <w:rPr>
                <w:rFonts w:ascii="Times New Roman" w:eastAsia="Times New Roman" w:hAnsi="Times New Roman" w:cs="Times New Roman"/>
              </w:rPr>
              <w:t>INCS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:rsidRPr="00365D60" w14:paraId="59CD436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19A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D6A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294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Результат логических операций 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14:paraId="1CF2321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087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R3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1BA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143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Слово, извлечённое из стека.</w:t>
            </w:r>
          </w:p>
        </w:tc>
      </w:tr>
      <w:tr w:rsidR="00FC5201" w:rsidRPr="00365D60" w14:paraId="6C6E2A9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410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R4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49A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95C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После </w:t>
            </w:r>
            <w:r>
              <w:rPr>
                <w:rFonts w:ascii="Times New Roman" w:eastAsia="Times New Roman" w:hAnsi="Times New Roman" w:cs="Times New Roman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</w:rPr>
              <w:t>4, 0025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формируется нулевой результат.</w:t>
            </w:r>
          </w:p>
        </w:tc>
      </w:tr>
      <w:tr w:rsidR="00FC5201" w:rsidRPr="00365D60" w14:paraId="66181FF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9B8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89C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255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Не изменяется, так как команда по адресу 0018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пропущена.</w:t>
            </w:r>
          </w:p>
        </w:tc>
      </w:tr>
      <w:tr w:rsidR="00FC5201" w:rsidRPr="00365D60" w14:paraId="1B9E377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459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78E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A3E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Не изменяется, так как команда по адресу 001</w:t>
            </w:r>
            <w:r>
              <w:rPr>
                <w:rFonts w:ascii="Times New Roman" w:eastAsia="Times New Roman" w:hAnsi="Times New Roman" w:cs="Times New Roman"/>
              </w:rPr>
              <w:t>Ch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пропущена.</w:t>
            </w:r>
          </w:p>
        </w:tc>
      </w:tr>
      <w:tr w:rsidR="00FC5201" w:rsidRPr="00365D60" w14:paraId="3635B5A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E80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7B4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1111h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729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Считывание первого слова, переданного КПДП.</w:t>
            </w:r>
          </w:p>
        </w:tc>
      </w:tr>
      <w:tr w:rsidR="00FC5201" w:rsidRPr="00365D60" w14:paraId="71539E7D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23A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R0, R8-R11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A32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6DA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Эти регистры в программе не используются.</w:t>
            </w:r>
          </w:p>
        </w:tc>
      </w:tr>
      <w:tr w:rsidR="00FC5201" w:rsidRPr="00365D60" w14:paraId="043A2627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1BE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DF9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Z = 1, S = 0, C = 0, O = 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4A5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Флаги сохраняются после последней команды </w:t>
            </w:r>
            <w:r>
              <w:rPr>
                <w:rFonts w:ascii="Times New Roman" w:eastAsia="Times New Roman" w:hAnsi="Times New Roman" w:cs="Times New Roman"/>
              </w:rPr>
              <w:t>MOV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:rsidRPr="00365D60" w14:paraId="4543CC4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4B0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59D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17C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После последовательности </w:t>
            </w:r>
            <w:r>
              <w:rPr>
                <w:rFonts w:ascii="Times New Roman" w:eastAsia="Times New Roman" w:hAnsi="Times New Roman" w:cs="Times New Roman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стек логически пуст.</w:t>
            </w:r>
          </w:p>
        </w:tc>
      </w:tr>
      <w:tr w:rsidR="00FC5201" w:rsidRPr="00365D60" w14:paraId="4CBEBAEF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D47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STK[6]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280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7B3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Физически значение может оставаться в ячейке, но при </w:t>
            </w:r>
            <w:r>
              <w:rPr>
                <w:rFonts w:ascii="Times New Roman" w:eastAsia="Times New Roman" w:hAnsi="Times New Roman" w:cs="Times New Roman"/>
              </w:rPr>
              <w:t>SP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= 7 оно уже не считается вершиной стека.</w:t>
            </w:r>
          </w:p>
        </w:tc>
      </w:tr>
      <w:tr w:rsidR="00FC5201" w:rsidRPr="00365D60" w14:paraId="73C3568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52B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GHR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316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4C3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Результат обновления после одного выполненного условного перехода.</w:t>
            </w:r>
          </w:p>
        </w:tc>
      </w:tr>
      <w:tr w:rsidR="00FC5201" w:rsidRPr="00365D60" w14:paraId="25C29EA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91F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PHT[8]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CCF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A22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Счётчик для индекса 1000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после первого реально выполненного перехода.</w:t>
            </w:r>
          </w:p>
        </w:tc>
      </w:tr>
    </w:tbl>
    <w:p w14:paraId="364C941B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Фиксируя указанные значения на выходе модели после </w:t>
      </w:r>
      <w:r>
        <w:rPr>
          <w:rFonts w:ascii="Times New Roman" w:eastAsia="Times New Roman" w:hAnsi="Times New Roman" w:cs="Times New Roman"/>
          <w:sz w:val="28"/>
        </w:rPr>
        <w:t>HLT</w:t>
      </w:r>
      <w:r w:rsidRPr="00365D60">
        <w:rPr>
          <w:rFonts w:ascii="Times New Roman" w:eastAsia="Times New Roman" w:hAnsi="Times New Roman" w:cs="Times New Roman"/>
          <w:sz w:val="28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5 или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не появится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>001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значит нарушена работа тракта записи в память; если же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7 не примет значение 1111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>, следует проверять либо КПДП, либо логику арбитража шины данных.</w:t>
      </w:r>
    </w:p>
    <w:p w14:paraId="32DA9A53" w14:textId="77777777" w:rsidR="00FC5201" w:rsidRPr="00365D60" w:rsidRDefault="00FC5201" w:rsidP="00FC5201">
      <w:pPr>
        <w:pStyle w:val="3"/>
      </w:pPr>
      <w:r w:rsidRPr="00365D60">
        <w:rPr>
          <w:rFonts w:ascii="Times New Roman" w:eastAsia="Times New Roman" w:hAnsi="Times New Roman" w:cs="Times New Roman"/>
          <w:b/>
          <w:sz w:val="28"/>
        </w:rPr>
        <w:t>3.2.3 Перечень сигналов для временных диаграмм</w:t>
      </w:r>
    </w:p>
    <w:p w14:paraId="075F4177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6C5F2781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17 - Рекомендуемые сигналы для временных диаграмм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252"/>
        <w:gridCol w:w="3118"/>
      </w:tblGrid>
      <w:tr w:rsidR="00FC5201" w14:paraId="0A621B5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5F5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Группа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B65D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Сигналы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E501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Что подтверждается</w:t>
            </w:r>
          </w:p>
        </w:tc>
      </w:tr>
      <w:tr w:rsidR="00FC5201" w:rsidRPr="00365D60" w14:paraId="2D579E5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0F5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Глобальные сигналы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CAA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CLK, RESET, STATE[2:0], Tw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567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Общая фазовая организация цикла команды, наличие или отсутствие состояний ожидания.</w:t>
            </w:r>
          </w:p>
        </w:tc>
      </w:tr>
      <w:tr w:rsidR="00FC5201" w:rsidRPr="00365D60" w14:paraId="3EC0E3A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AB4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Тракт команд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8331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IP[15:0], A_ROM[15:0], DO_ROM[15:0], IR0[15:0], IR1[15:0], IP_SEL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969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Правильность выборки двух слов команды, загрузки регистров </w:t>
            </w:r>
            <w:r>
              <w:rPr>
                <w:rFonts w:ascii="Times New Roman" w:eastAsia="Times New Roman" w:hAnsi="Times New Roman" w:cs="Times New Roman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смены адреса следующей команды.</w:t>
            </w:r>
          </w:p>
        </w:tc>
      </w:tr>
      <w:tr w:rsidR="00FC5201" w:rsidRPr="00365D60" w14:paraId="58A28F5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DAA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РОН и АЛУ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FF5C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RF_WE, RF_WA, RF_DIN, A[15:0], B[15:0], ALU_OP, Y[15:0], Z, S, C, O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1E1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Корректность чтения и записи регистров, выбора операции АЛУ и обновления регистра флагов.</w:t>
            </w:r>
          </w:p>
        </w:tc>
      </w:tr>
      <w:tr w:rsidR="00FC5201" w:rsidRPr="00365D60" w14:paraId="7D271F2D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791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Память данных и кэш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063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A_RAM[15:0], RD_RAM, WR_RAM, DI_RAM[15:0], DO_RAM[15:0], CACHE_HIT, CACHE_MISS, LINE_WE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B29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Попадания и промахи кэша, а также правильность циклов чтения и записи в ОЗУ.</w:t>
            </w:r>
          </w:p>
        </w:tc>
      </w:tr>
      <w:tr w:rsidR="00FC5201" w:rsidRPr="00365D60" w14:paraId="1149490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020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Стек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A620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SP, SP_DEC, SP_INC, STK_WE, STK_OE, STK_DIN[15:0], STK_DOUT[15:0]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D13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Последовательность операций </w:t>
            </w:r>
            <w:r>
              <w:rPr>
                <w:rFonts w:ascii="Times New Roman" w:eastAsia="Times New Roman" w:hAnsi="Times New Roman" w:cs="Times New Roman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</w:rPr>
              <w:t>, изменение указателя вершины и передача данных.</w:t>
            </w:r>
          </w:p>
        </w:tc>
      </w:tr>
      <w:tr w:rsidR="00FC5201" w:rsidRPr="00365D60" w14:paraId="60DF4DE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884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Предсказатель переходов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C84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PC[1:0], GHR[1:0], PHT_IDX[3:0], PHT_STATE[1:0], PRED_TAKEN, BR_RESOLVE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7C3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Правильность выбора индекса, выдачи прогноза и обновления таблицы </w:t>
            </w:r>
            <w:r>
              <w:rPr>
                <w:rFonts w:ascii="Times New Roman" w:eastAsia="Times New Roman" w:hAnsi="Times New Roman" w:cs="Times New Roman"/>
              </w:rPr>
              <w:t>PHT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и регистра </w:t>
            </w:r>
            <w:r>
              <w:rPr>
                <w:rFonts w:ascii="Times New Roman" w:eastAsia="Times New Roman" w:hAnsi="Times New Roman" w:cs="Times New Roman"/>
              </w:rPr>
              <w:t>GHR</w:t>
            </w:r>
            <w:r w:rsidRPr="00365D6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C5201" w:rsidRPr="00365D60" w14:paraId="12C706C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8F4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КПДП и арбитр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A59C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lang w:val="en-US"/>
              </w:rPr>
              <w:t>DREQ, REQ_CPU, REQ_DMA, GNT_CPU, GNT_DMA, CURR_ADDR, BYTE_CNT, WR_RAM, DONE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0D1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 xml:space="preserve">Приоритет </w:t>
            </w:r>
            <w:r>
              <w:rPr>
                <w:rFonts w:ascii="Times New Roman" w:eastAsia="Times New Roman" w:hAnsi="Times New Roman" w:cs="Times New Roman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</w:rPr>
              <w:t xml:space="preserve"> на общей шине, пакетная передача трёх слов и завершение обмена.</w:t>
            </w:r>
          </w:p>
        </w:tc>
      </w:tr>
      <w:tr w:rsidR="00FC5201" w:rsidRPr="00365D60" w14:paraId="0258554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7E1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Контрольные регистры полной модели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3AD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R1, R2, R3, R4, R7, FR, SP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F9D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</w:rPr>
              <w:t>Итог выполнения тестовой программы без необходимости выводить на диаграмму все 12 регистров.</w:t>
            </w:r>
          </w:p>
        </w:tc>
      </w:tr>
    </w:tbl>
    <w:p w14:paraId="11CBF955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Таким образом, третий раздел задаёт полный набор исходных данных для моделирования и заранее фиксирует контрольные результаты, по которым удобно проверять работоспособность проекта. При фактическом оформлении курсовой работы в этот текст останется добавить только скриншоты временных диаграмм и, при необходимости, вынести полный листинг программы и расширенные дампы памяти в приложения. Содержательная часть проверки - что именно нужно наблюдать на диаграммах и какие значения считать правильными - уже определена.</w:t>
      </w:r>
    </w:p>
    <w:p w14:paraId="5928ED60" w14:textId="77777777" w:rsidR="00FC5201" w:rsidRPr="00365D60" w:rsidRDefault="00FC5201" w:rsidP="00FC5201">
      <w:r w:rsidRPr="00365D60">
        <w:rPr>
          <w:rFonts w:ascii="Times New Roman" w:eastAsia="Times New Roman" w:hAnsi="Times New Roman"/>
          <w:sz w:val="28"/>
        </w:rPr>
        <w:br w:type="page"/>
      </w:r>
    </w:p>
    <w:p w14:paraId="6A494810" w14:textId="77777777" w:rsidR="00FC5201" w:rsidRPr="00365D60" w:rsidRDefault="00FC5201" w:rsidP="00FC5201">
      <w:pPr>
        <w:pStyle w:val="1"/>
        <w:pageBreakBefore/>
        <w:jc w:val="center"/>
        <w:rPr>
          <w:lang w:val="ru-RU"/>
        </w:rPr>
      </w:pPr>
      <w:r w:rsidRPr="00365D60">
        <w:rPr>
          <w:rFonts w:ascii="Times New Roman" w:eastAsia="Times New Roman" w:hAnsi="Times New Roman"/>
          <w:b w:val="0"/>
          <w:lang w:val="ru-RU"/>
        </w:rPr>
        <w:lastRenderedPageBreak/>
        <w:t>4 АНАЛИЗ И ОПТИМИЗАЦИЯ РАЗРАБОТАННОЙ МИКРО-ЭВМ</w:t>
      </w:r>
    </w:p>
    <w:p w14:paraId="185E86E6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Разработанная микро-ЭВМ ориентирована прежде всего на функциональную корректность и наглядность аппаратной структуры. Поэтому в базовом варианте многие действия выполняются строго последовательно: двухсловная команда полностью выбирается из синхронного ПЗУ, затем декодируется, после чего последовательно выполняются чтение операндов, обращение к памяти данных и запись результата. Такой подход упрощает проектирование, однако оставляет заметный резерв по быстродействию.</w:t>
      </w:r>
    </w:p>
    <w:p w14:paraId="7D69ED68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Наибольшее влияние на среднюю длительность команды оказывают три фактора: необходимость чтения двух 16-разрядных слов команды, возможные промахи кэша данных и потери времени при условных переходах. Дополнительные задержки создаёт и конкуренция за шину данных между процессорной частью и КПДП. Следовательно, оптимизация должна быть направлена не на усложнение самого АЛУ, а на уменьшение числа состояний ожидания и на повышение степени параллелизма между блоками.</w:t>
      </w:r>
    </w:p>
    <w:p w14:paraId="63C5B666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/>
          <w:sz w:val="28"/>
        </w:rPr>
        <w:t>4.1 Сокращение длительности выполнения отдельных команд</w:t>
      </w:r>
    </w:p>
    <w:p w14:paraId="32F35E6B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Наименьшую длительность имеют чисто регистровые операции </w:t>
      </w:r>
      <w:r>
        <w:rPr>
          <w:rFonts w:ascii="Times New Roman" w:eastAsia="Times New Roman" w:hAnsi="Times New Roman"/>
          <w:sz w:val="28"/>
        </w:rPr>
        <w:t>SRA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INCS</w:t>
      </w:r>
      <w:r w:rsidRPr="00365D60">
        <w:rPr>
          <w:rFonts w:ascii="Times New Roman" w:eastAsia="Times New Roman" w:hAnsi="Times New Roman"/>
          <w:sz w:val="28"/>
        </w:rPr>
        <w:t xml:space="preserve">, поскольку для них не требуется обращение к ОЗУ данных. Более долгими оказываются стековые команды </w:t>
      </w:r>
      <w:r>
        <w:rPr>
          <w:rFonts w:ascii="Times New Roman" w:eastAsia="Times New Roman" w:hAnsi="Times New Roman"/>
          <w:sz w:val="28"/>
        </w:rPr>
        <w:t>PUSH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POP</w:t>
      </w:r>
      <w:r w:rsidRPr="00365D60">
        <w:rPr>
          <w:rFonts w:ascii="Times New Roman" w:eastAsia="Times New Roman" w:hAnsi="Times New Roman"/>
          <w:sz w:val="28"/>
        </w:rPr>
        <w:t xml:space="preserve">, так как в их составе присутствует обновление указателя вершины и собственно обмен со стековой памятью. Максимальную же длительность имеют команды, связанные с внешней памятью данных: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OR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NOR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>. Их время зависит не только от внутренней последовательности микродействий, но и от наличия попадания или промаха в кэше.</w:t>
      </w:r>
    </w:p>
    <w:p w14:paraId="3D79EFE9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Для качественной оценки удобно использовать относительную длительность команд в тактах автомата управления. Эти оценки не являются результатом временного анализа ПЛИС, но позволяют сравнить различные классы команд между собой и понять, на какие места архитектуры следует воздействовать при оптимизации.</w:t>
      </w:r>
    </w:p>
    <w:p w14:paraId="09F58A99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18 - Оценка длительности выполнения основных классов команд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2901"/>
        <w:gridCol w:w="1685"/>
        <w:gridCol w:w="2387"/>
      </w:tblGrid>
      <w:tr w:rsidR="00FC5201" w14:paraId="3E8B4EE5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D7F7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Класс команд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E40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Типичный состав фаз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2E25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Оценка длительности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2B76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Основной источник задержки</w:t>
            </w:r>
          </w:p>
        </w:tc>
      </w:tr>
      <w:tr w:rsidR="00FC5201" w:rsidRPr="00365D60" w14:paraId="52028FD3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78C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lang w:val="en-US"/>
              </w:rPr>
              <w:t>HLT, SRA reg, INCS reg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AFC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Выборка двух слов, декодирование, исполнение, запись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442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4 такта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95F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Последовательная выборка команды из ПЗУ</w:t>
            </w:r>
          </w:p>
        </w:tc>
      </w:tr>
      <w:tr w:rsidR="00FC5201" w:rsidRPr="00365D60" w14:paraId="1086817A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77DB" w14:textId="77777777" w:rsidR="00FC5201" w:rsidRPr="00365D60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lastRenderedPageBreak/>
              <w:t>JMP</w:t>
            </w:r>
            <w:r w:rsidRPr="00365D60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adr</w:t>
            </w:r>
            <w:r w:rsidRPr="00365D60">
              <w:rPr>
                <w:rFonts w:ascii="Times New Roman" w:eastAsia="Times New Roman" w:hAnsi="Times New Roman"/>
              </w:rPr>
              <w:t xml:space="preserve">, </w:t>
            </w:r>
            <w:r>
              <w:rPr>
                <w:rFonts w:ascii="Times New Roman" w:eastAsia="Times New Roman" w:hAnsi="Times New Roman"/>
              </w:rPr>
              <w:t>JZ</w:t>
            </w:r>
            <w:r w:rsidRPr="00365D60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adr</w:t>
            </w:r>
            <w:r w:rsidRPr="00365D60">
              <w:rPr>
                <w:rFonts w:ascii="Times New Roman" w:eastAsia="Times New Roman" w:hAnsi="Times New Roman"/>
              </w:rPr>
              <w:t xml:space="preserve"> при верном прогнозе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E89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Выборка, декодирование, загрузка нового </w:t>
            </w:r>
            <w:r>
              <w:rPr>
                <w:rFonts w:ascii="Times New Roman" w:eastAsia="Times New Roman" w:hAnsi="Times New Roman"/>
              </w:rPr>
              <w:t>IP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04F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4 такта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BFC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Чтение второго слова команды и обновление </w:t>
            </w:r>
            <w:r>
              <w:rPr>
                <w:rFonts w:ascii="Times New Roman" w:eastAsia="Times New Roman" w:hAnsi="Times New Roman"/>
              </w:rPr>
              <w:t>IP</w:t>
            </w:r>
          </w:p>
        </w:tc>
      </w:tr>
      <w:tr w:rsidR="00FC5201" w:rsidRPr="00365D60" w14:paraId="1943C2B6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1D7A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PUSH reg, POP reg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BDB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Выборка, декодирование, обмен со стеком, изменение </w:t>
            </w:r>
            <w:r>
              <w:rPr>
                <w:rFonts w:ascii="Times New Roman" w:eastAsia="Times New Roman" w:hAnsi="Times New Roman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2CB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5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248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Последовательность работы со стековой памятью и </w:t>
            </w:r>
            <w:r>
              <w:rPr>
                <w:rFonts w:ascii="Times New Roman" w:eastAsia="Times New Roman" w:hAnsi="Times New Roman"/>
              </w:rPr>
              <w:t>SP</w:t>
            </w:r>
          </w:p>
        </w:tc>
      </w:tr>
      <w:tr w:rsidR="00FC5201" w:rsidRPr="00365D60" w14:paraId="5A415527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8E4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lang w:val="en-US"/>
              </w:rPr>
              <w:t xml:space="preserve">MOV adr, reg; OR/NOR reg, adr </w:t>
            </w:r>
            <w:r>
              <w:rPr>
                <w:rFonts w:ascii="Times New Roman" w:eastAsia="Times New Roman" w:hAnsi="Times New Roman"/>
              </w:rPr>
              <w:t>при</w:t>
            </w:r>
            <w:r w:rsidRPr="00FC5201">
              <w:rPr>
                <w:rFonts w:ascii="Times New Roman" w:eastAsia="Times New Roman" w:hAnsi="Times New Roman"/>
                <w:lang w:val="en-US"/>
              </w:rPr>
              <w:t xml:space="preserve"> hit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B1D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Выборка, декодирование, доступ к кэшу, запись результата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C84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5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C5C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Чтение операнда через кэш данных</w:t>
            </w:r>
          </w:p>
        </w:tc>
      </w:tr>
      <w:tr w:rsidR="00FC5201" w:rsidRPr="00365D60" w14:paraId="2BF65F38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A36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lang w:val="en-US"/>
              </w:rPr>
              <w:t xml:space="preserve">MOV adr, reg; OR/NOR reg, adr </w:t>
            </w:r>
            <w:r>
              <w:rPr>
                <w:rFonts w:ascii="Times New Roman" w:eastAsia="Times New Roman" w:hAnsi="Times New Roman"/>
              </w:rPr>
              <w:t>при</w:t>
            </w:r>
            <w:r w:rsidRPr="00FC5201">
              <w:rPr>
                <w:rFonts w:ascii="Times New Roman" w:eastAsia="Times New Roman" w:hAnsi="Times New Roman"/>
                <w:lang w:val="en-US"/>
              </w:rPr>
              <w:t xml:space="preserve"> miss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091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То же + загрузка строки из ОЗУ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097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7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470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Промах кэша и ожидание ОЗУ</w:t>
            </w:r>
          </w:p>
        </w:tc>
      </w:tr>
      <w:tr w:rsidR="00FC5201" w:rsidRPr="00365D60" w14:paraId="0F6F7BAD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A23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MOV reg, adr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CF2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Выборка, декодирование, запись через кэш и ОЗУ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18E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5-6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55C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Сквозная запись в память данных</w:t>
            </w:r>
          </w:p>
        </w:tc>
      </w:tr>
      <w:tr w:rsidR="00FC5201" w:rsidRPr="00365D60" w14:paraId="3D4FB048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6128" w14:textId="77777777" w:rsidR="00FC5201" w:rsidRPr="00365D60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JZ</w:t>
            </w:r>
            <w:r w:rsidRPr="00365D60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adr</w:t>
            </w:r>
            <w:r w:rsidRPr="00365D60">
              <w:rPr>
                <w:rFonts w:ascii="Times New Roman" w:eastAsia="Times New Roman" w:hAnsi="Times New Roman"/>
              </w:rPr>
              <w:t xml:space="preserve"> при ошибочном прогнозе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160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Выборка, частичное исполнение, очистка неверного пути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8E0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6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307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Сброс ошибочно выбранной последовательности команд</w:t>
            </w:r>
          </w:p>
        </w:tc>
      </w:tr>
    </w:tbl>
    <w:p w14:paraId="352A8CA7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Сократить длительность команд можно несколькими относительно простыми мерами. Во-первых, целесообразно ввести буфер выборки команды из двух слов. Тогда считывание второго слова можно частично перекрыть с декодированием первого, а устройство управления будет получать уже сформированную пару 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>0/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 xml:space="preserve">1. Во-вторых, полезно вынести формирование адреса следующей команды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>+2 в отдельный сумматор, чтобы не занимать на этой операции ресурсы основного АЛУ. В-третьих, для команд записи в память данных можно применить небольшой буфер записи: процессор завершает команду после загрузки слова в буфер, а фактическая сквозная запись в ОЗУ выполняется параллельно при освобождении шины данных.</w:t>
      </w:r>
    </w:p>
    <w:p w14:paraId="3C62BBFC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Дополнительный выигрыш даёт объединение обновления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 xml:space="preserve"> с обменом данными в командах </w:t>
      </w:r>
      <w:r>
        <w:rPr>
          <w:rFonts w:ascii="Times New Roman" w:eastAsia="Times New Roman" w:hAnsi="Times New Roman"/>
          <w:sz w:val="28"/>
        </w:rPr>
        <w:t>PUSH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POP</w:t>
      </w:r>
      <w:r w:rsidRPr="00365D60">
        <w:rPr>
          <w:rFonts w:ascii="Times New Roman" w:eastAsia="Times New Roman" w:hAnsi="Times New Roman"/>
          <w:sz w:val="28"/>
        </w:rPr>
        <w:t>. Если в блоке стека предусмотреть режим преддекремента и постинкремента, то изменение указателя вершины будет происходить в том же цикле, что и чтение или запись слова. Для условных переходов главным способом сокращения времени остаётся улучшение качества предсказания: чем реже возникает ошибочный прогноз, тем меньше потери на очистку неправильной последовательности выборки.</w:t>
      </w:r>
    </w:p>
    <w:p w14:paraId="32D279CE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/>
          <w:sz w:val="28"/>
        </w:rPr>
        <w:lastRenderedPageBreak/>
        <w:t>4.2 Конвейерное выполнение фаз последовательностей команд</w:t>
      </w:r>
    </w:p>
    <w:p w14:paraId="4F97A3B5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Наиболее естественным направлением развития архитектуры является введение конвейера выполнения команд. Для данной микро-ЭВМ рационально использовать четырёхстадийную схему с буфером выборки: </w:t>
      </w:r>
      <w:r>
        <w:rPr>
          <w:rFonts w:ascii="Times New Roman" w:eastAsia="Times New Roman" w:hAnsi="Times New Roman"/>
          <w:sz w:val="28"/>
        </w:rPr>
        <w:t>F</w:t>
      </w:r>
      <w:r w:rsidRPr="00365D60">
        <w:rPr>
          <w:rFonts w:ascii="Times New Roman" w:eastAsia="Times New Roman" w:hAnsi="Times New Roman"/>
          <w:sz w:val="28"/>
        </w:rPr>
        <w:t xml:space="preserve"> - выборка двух слов очередной команды в регистры 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>0/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 xml:space="preserve">1; </w:t>
      </w:r>
      <w:r>
        <w:rPr>
          <w:rFonts w:ascii="Times New Roman" w:eastAsia="Times New Roman" w:hAnsi="Times New Roman"/>
          <w:sz w:val="28"/>
        </w:rPr>
        <w:t>D</w:t>
      </w:r>
      <w:r w:rsidRPr="00365D60">
        <w:rPr>
          <w:rFonts w:ascii="Times New Roman" w:eastAsia="Times New Roman" w:hAnsi="Times New Roman"/>
          <w:sz w:val="28"/>
        </w:rPr>
        <w:t xml:space="preserve"> - декодирование и чтение операндов; </w:t>
      </w:r>
      <w:r>
        <w:rPr>
          <w:rFonts w:ascii="Times New Roman" w:eastAsia="Times New Roman" w:hAnsi="Times New Roman"/>
          <w:sz w:val="28"/>
        </w:rPr>
        <w:t>E</w:t>
      </w:r>
      <w:r w:rsidRPr="00365D60">
        <w:rPr>
          <w:rFonts w:ascii="Times New Roman" w:eastAsia="Times New Roman" w:hAnsi="Times New Roman"/>
          <w:sz w:val="28"/>
        </w:rPr>
        <w:t xml:space="preserve"> - выполнение операции, формирование адреса и обращение к кэшу или стеку; </w:t>
      </w:r>
      <w:r>
        <w:rPr>
          <w:rFonts w:ascii="Times New Roman" w:eastAsia="Times New Roman" w:hAnsi="Times New Roman"/>
          <w:sz w:val="28"/>
        </w:rPr>
        <w:t>W</w:t>
      </w:r>
      <w:r w:rsidRPr="00365D60">
        <w:rPr>
          <w:rFonts w:ascii="Times New Roman" w:eastAsia="Times New Roman" w:hAnsi="Times New Roman"/>
          <w:sz w:val="28"/>
        </w:rPr>
        <w:t xml:space="preserve"> - запись результата и обновление флагов. После заполнения такого конвейера несколько соседних команд могут находиться на разных стадиях одновременно, что заметно повышает среднюю производительность.</w:t>
      </w:r>
    </w:p>
    <w:p w14:paraId="077048B9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Гарвардская архитектура хорошо подходит для конвейеризации, поскольку выборка команд из ПЗУ не конфликтует с обычными обращениями к данным. Это означает, что уже на стадии </w:t>
      </w:r>
      <w:r>
        <w:rPr>
          <w:rFonts w:ascii="Times New Roman" w:eastAsia="Times New Roman" w:hAnsi="Times New Roman"/>
          <w:sz w:val="28"/>
        </w:rPr>
        <w:t>F</w:t>
      </w:r>
      <w:r w:rsidRPr="00365D60">
        <w:rPr>
          <w:rFonts w:ascii="Times New Roman" w:eastAsia="Times New Roman" w:hAnsi="Times New Roman"/>
          <w:sz w:val="28"/>
        </w:rPr>
        <w:t xml:space="preserve"> можно продолжать чтение следующих слов программы, пока текущая команда на стадии </w:t>
      </w:r>
      <w:r>
        <w:rPr>
          <w:rFonts w:ascii="Times New Roman" w:eastAsia="Times New Roman" w:hAnsi="Times New Roman"/>
          <w:sz w:val="28"/>
        </w:rPr>
        <w:t>E</w:t>
      </w:r>
      <w:r w:rsidRPr="00365D60">
        <w:rPr>
          <w:rFonts w:ascii="Times New Roman" w:eastAsia="Times New Roman" w:hAnsi="Times New Roman"/>
          <w:sz w:val="28"/>
        </w:rPr>
        <w:t xml:space="preserve"> работает с кэшем или со стеком. Однако полностью бесконфликтным конвейер не будет: остаются структурные, информационные и управляющие зависимости.</w:t>
      </w:r>
    </w:p>
    <w:p w14:paraId="79A29F3F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19 - Возможные конфликты конвейера и способы их разрешения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2176"/>
        <w:gridCol w:w="2958"/>
        <w:gridCol w:w="2435"/>
      </w:tblGrid>
      <w:tr w:rsidR="00FC5201" w14:paraId="2DEA92C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1D02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Тип конфликта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CFE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Причина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E78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Проявление в варианте 4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036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Способ разрешения</w:t>
            </w:r>
          </w:p>
        </w:tc>
      </w:tr>
      <w:tr w:rsidR="00FC5201" w:rsidRPr="00365D60" w14:paraId="6A25BC5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249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Структурный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096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Одна шина данных для </w:t>
            </w:r>
            <w:r>
              <w:rPr>
                <w:rFonts w:ascii="Times New Roman" w:eastAsia="Times New Roman" w:hAnsi="Times New Roman"/>
              </w:rPr>
              <w:t>CPU</w:t>
            </w:r>
            <w:r w:rsidRPr="00365D60">
              <w:rPr>
                <w:rFonts w:ascii="Times New Roman" w:eastAsia="Times New Roman" w:hAnsi="Times New Roman"/>
              </w:rPr>
              <w:t xml:space="preserve"> и КПДП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5A6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Процессор и </w:t>
            </w:r>
            <w:r>
              <w:rPr>
                <w:rFonts w:ascii="Times New Roman" w:eastAsia="Times New Roman" w:hAnsi="Times New Roman"/>
              </w:rPr>
              <w:t>DMA</w:t>
            </w:r>
            <w:r w:rsidRPr="00365D60">
              <w:rPr>
                <w:rFonts w:ascii="Times New Roman" w:eastAsia="Times New Roman" w:hAnsi="Times New Roman"/>
              </w:rPr>
              <w:t xml:space="preserve"> одновременно хотят обратиться к ОЗУ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252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Арбитраж шины и временная остановка стадии </w:t>
            </w:r>
            <w:r>
              <w:rPr>
                <w:rFonts w:ascii="Times New Roman" w:eastAsia="Times New Roman" w:hAnsi="Times New Roman"/>
              </w:rPr>
              <w:t>E</w:t>
            </w:r>
            <w:r w:rsidRPr="00365D60">
              <w:rPr>
                <w:rFonts w:ascii="Times New Roman" w:eastAsia="Times New Roman" w:hAnsi="Times New Roman"/>
              </w:rPr>
              <w:t xml:space="preserve"> для процессора</w:t>
            </w:r>
          </w:p>
        </w:tc>
      </w:tr>
      <w:tr w:rsidR="00FC5201" w:rsidRPr="00365D60" w14:paraId="7E79C80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C69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RAW-зависимость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D53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Следующая команда читает регистр, который ещё не записан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44D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После </w:t>
            </w:r>
            <w:r>
              <w:rPr>
                <w:rFonts w:ascii="Times New Roman" w:eastAsia="Times New Roman" w:hAnsi="Times New Roman"/>
              </w:rPr>
              <w:t>MOV</w:t>
            </w:r>
            <w:r w:rsidRPr="00365D60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adr</w:t>
            </w:r>
            <w:r w:rsidRPr="00365D60">
              <w:rPr>
                <w:rFonts w:ascii="Times New Roman" w:eastAsia="Times New Roman" w:hAnsi="Times New Roman"/>
              </w:rPr>
              <w:t xml:space="preserve">, </w:t>
            </w:r>
            <w:r>
              <w:rPr>
                <w:rFonts w:ascii="Times New Roman" w:eastAsia="Times New Roman" w:hAnsi="Times New Roman"/>
              </w:rPr>
              <w:t>reg</w:t>
            </w:r>
            <w:r w:rsidRPr="00365D60">
              <w:rPr>
                <w:rFonts w:ascii="Times New Roman" w:eastAsia="Times New Roman" w:hAnsi="Times New Roman"/>
              </w:rPr>
              <w:t xml:space="preserve"> или </w:t>
            </w:r>
            <w:r>
              <w:rPr>
                <w:rFonts w:ascii="Times New Roman" w:eastAsia="Times New Roman" w:hAnsi="Times New Roman"/>
              </w:rPr>
              <w:t>POP</w:t>
            </w:r>
            <w:r w:rsidRPr="00365D60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reg</w:t>
            </w:r>
            <w:r w:rsidRPr="00365D60">
              <w:rPr>
                <w:rFonts w:ascii="Times New Roman" w:eastAsia="Times New Roman" w:hAnsi="Times New Roman"/>
              </w:rPr>
              <w:t xml:space="preserve"> результат появляется только к стадии </w:t>
            </w:r>
            <w:r>
              <w:rPr>
                <w:rFonts w:ascii="Times New Roman" w:eastAsia="Times New Roman" w:hAnsi="Times New Roman"/>
              </w:rPr>
              <w:t>W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21C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Прямая передача результата </w:t>
            </w:r>
            <w:r>
              <w:rPr>
                <w:rFonts w:ascii="Times New Roman" w:eastAsia="Times New Roman" w:hAnsi="Times New Roman"/>
              </w:rPr>
              <w:t>W</w:t>
            </w:r>
            <w:r w:rsidRPr="00365D60">
              <w:rPr>
                <w:rFonts w:ascii="Times New Roman" w:eastAsia="Times New Roman" w:hAnsi="Times New Roman"/>
              </w:rPr>
              <w:t>-&gt;</w:t>
            </w:r>
            <w:r>
              <w:rPr>
                <w:rFonts w:ascii="Times New Roman" w:eastAsia="Times New Roman" w:hAnsi="Times New Roman"/>
              </w:rPr>
              <w:t>E</w:t>
            </w:r>
            <w:r w:rsidRPr="00365D60">
              <w:rPr>
                <w:rFonts w:ascii="Times New Roman" w:eastAsia="Times New Roman" w:hAnsi="Times New Roman"/>
              </w:rPr>
              <w:t xml:space="preserve"> или однократная задержка конвейера</w:t>
            </w:r>
          </w:p>
        </w:tc>
      </w:tr>
      <w:tr w:rsidR="00FC5201" w:rsidRPr="00365D60" w14:paraId="7E08F1B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CB4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Управляющий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0E2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Неизвестен фактический исход условного перехода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FAE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Для </w:t>
            </w:r>
            <w:r>
              <w:rPr>
                <w:rFonts w:ascii="Times New Roman" w:eastAsia="Times New Roman" w:hAnsi="Times New Roman"/>
              </w:rPr>
              <w:t>JZ</w:t>
            </w:r>
            <w:r w:rsidRPr="00365D60">
              <w:rPr>
                <w:rFonts w:ascii="Times New Roman" w:eastAsia="Times New Roman" w:hAnsi="Times New Roman"/>
              </w:rPr>
              <w:t xml:space="preserve"> целевой </w:t>
            </w:r>
            <w:r>
              <w:rPr>
                <w:rFonts w:ascii="Times New Roman" w:eastAsia="Times New Roman" w:hAnsi="Times New Roman"/>
              </w:rPr>
              <w:t>IP</w:t>
            </w:r>
            <w:r w:rsidRPr="00365D60">
              <w:rPr>
                <w:rFonts w:ascii="Times New Roman" w:eastAsia="Times New Roman" w:hAnsi="Times New Roman"/>
              </w:rPr>
              <w:t xml:space="preserve"> подтверждается только после вычисления флага </w:t>
            </w:r>
            <w:r>
              <w:rPr>
                <w:rFonts w:ascii="Times New Roman" w:eastAsia="Times New Roman" w:hAnsi="Times New Roman"/>
              </w:rPr>
              <w:t>Z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485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Использование предсказателя </w:t>
            </w:r>
            <w:r>
              <w:rPr>
                <w:rFonts w:ascii="Times New Roman" w:eastAsia="Times New Roman" w:hAnsi="Times New Roman"/>
              </w:rPr>
              <w:t>A</w:t>
            </w:r>
            <w:r w:rsidRPr="00365D60">
              <w:rPr>
                <w:rFonts w:ascii="Times New Roman" w:eastAsia="Times New Roman" w:hAnsi="Times New Roman"/>
              </w:rPr>
              <w:t>4 и очистка конвейера при ошибке</w:t>
            </w:r>
          </w:p>
        </w:tc>
      </w:tr>
      <w:tr w:rsidR="00FC5201" w:rsidRPr="00365D60" w14:paraId="4387B95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38A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Промах кэша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CD7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Требуется дополнительное чтение строки из ОЗУ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23CC" w14:textId="77777777" w:rsidR="00FC5201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Команды </w:t>
            </w:r>
            <w:r>
              <w:rPr>
                <w:rFonts w:ascii="Times New Roman" w:eastAsia="Times New Roman" w:hAnsi="Times New Roman"/>
              </w:rPr>
              <w:t>MOV</w:t>
            </w:r>
            <w:r w:rsidRPr="00365D60">
              <w:rPr>
                <w:rFonts w:ascii="Times New Roman" w:eastAsia="Times New Roman" w:hAnsi="Times New Roman"/>
              </w:rPr>
              <w:t>/</w:t>
            </w:r>
            <w:r>
              <w:rPr>
                <w:rFonts w:ascii="Times New Roman" w:eastAsia="Times New Roman" w:hAnsi="Times New Roman"/>
              </w:rPr>
              <w:t>OR</w:t>
            </w:r>
            <w:r w:rsidRPr="00365D60">
              <w:rPr>
                <w:rFonts w:ascii="Times New Roman" w:eastAsia="Times New Roman" w:hAnsi="Times New Roman"/>
              </w:rPr>
              <w:t>/</w:t>
            </w:r>
            <w:r>
              <w:rPr>
                <w:rFonts w:ascii="Times New Roman" w:eastAsia="Times New Roman" w:hAnsi="Times New Roman"/>
              </w:rPr>
              <w:t>NOR</w:t>
            </w:r>
            <w:r w:rsidRPr="00365D60">
              <w:rPr>
                <w:rFonts w:ascii="Times New Roman" w:eastAsia="Times New Roman" w:hAnsi="Times New Roman"/>
              </w:rPr>
              <w:t xml:space="preserve"> задерживают стадию </w:t>
            </w:r>
            <w:r>
              <w:rPr>
                <w:rFonts w:ascii="Times New Roman" w:eastAsia="Times New Roman" w:hAnsi="Times New Roman"/>
              </w:rPr>
              <w:t>E на несколько тактов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339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Локальная остановка конвейера до прихода слова из ОЗУ</w:t>
            </w:r>
          </w:p>
        </w:tc>
      </w:tr>
    </w:tbl>
    <w:p w14:paraId="48DD1844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Даже при наличии перечисленных конфликтов конвейер остаётся полезным. В идеальном случае после заполнения конвейера можно получать завершение одной команды за такт. В реальной системе средний выигрыш будет меньше </w:t>
      </w:r>
      <w:r w:rsidRPr="00365D60">
        <w:rPr>
          <w:rFonts w:ascii="Times New Roman" w:eastAsia="Times New Roman" w:hAnsi="Times New Roman"/>
          <w:sz w:val="28"/>
        </w:rPr>
        <w:lastRenderedPageBreak/>
        <w:t>из-за промахов кэша и условных переходов, однако даже частичное перекрытие фаз позволяет уменьшить среднее время выполнения программы примерно в полтора-два раза по сравнению с полностью последовательной реализацией. Наибольший эффект ожидается на последовательностях из регистровых и стековых команд, где зависимость от внешней памяти минимальна.</w:t>
      </w:r>
    </w:p>
    <w:p w14:paraId="64F8B940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Важно, что конвейеризация должна вводиться не вместо существующей модели, а поверх уже отлаженной архитектуры. Сначала подтверждается корректность однокомандного режима, затем выделяются границы стадий, вводятся регистры конвейера и только после этого анализируются конфликты. Такой порядок позволяет не потерять управляемость проекта и заметно упрощает отладку временных диаграмм.</w:t>
      </w:r>
    </w:p>
    <w:p w14:paraId="34E7B035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/>
          <w:sz w:val="28"/>
        </w:rPr>
        <w:t>4.3 Реализация микропрограммного варианта устройства управления</w:t>
      </w:r>
    </w:p>
    <w:p w14:paraId="375FA092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В базовом проекте устройство управления рассматривается как жёстко заданный автомат. Для небольшого набора команд это решение эффективно по быстродействию, но по мере роста системы команд и числа специальных режимов оно становится менее удобным. Любое добавление новой команды требует переработки логики автомата, а анализ управляющих последовательностей усложняется. Альтернативой является микропрограммный вариант УУ, в котором последовательность микродействий хранится в отдельной памяти управления.</w:t>
      </w:r>
    </w:p>
    <w:p w14:paraId="6A9FC72B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микропрограммном УУ каждая машинная команда при декодировании выбирает начальный адрес микропрограммы. Далее микросеквенсор последовательно извлекает микрокоманды из ПЗУ управления, а их поля напрямую формируют управляющие сигналы для РОН, АЛУ, стека, кэша, памяти и указателя команд. Условные переходы внутри микропрограммы выполняются по состоянию флагов, признакам готовности памяти и сигналам арбитра. Такой подход позволяет явно описать последовательности для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PUSH</w:t>
      </w:r>
      <w:r w:rsidRPr="00365D60">
        <w:rPr>
          <w:rFonts w:ascii="Times New Roman" w:eastAsia="Times New Roman" w:hAnsi="Times New Roman"/>
          <w:sz w:val="28"/>
        </w:rPr>
        <w:t>/</w:t>
      </w:r>
      <w:r>
        <w:rPr>
          <w:rFonts w:ascii="Times New Roman" w:eastAsia="Times New Roman" w:hAnsi="Times New Roman"/>
          <w:sz w:val="28"/>
        </w:rPr>
        <w:t>POP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>-обмена и обновления предсказателя переходов.</w:t>
      </w:r>
    </w:p>
    <w:p w14:paraId="0EA8BD6D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20 - Пример формата микрокоманды микропрограммного УУ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1485"/>
        <w:gridCol w:w="5192"/>
      </w:tblGrid>
      <w:tr w:rsidR="00FC5201" w14:paraId="7CF8F6C7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BB49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Поле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E4A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Разрядность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456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Назначение</w:t>
            </w:r>
          </w:p>
        </w:tc>
      </w:tr>
      <w:tr w:rsidR="00FC5201" w:rsidRPr="00365D60" w14:paraId="316D482D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397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SRC_A, SRC_B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3A5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2 x 4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E66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Выбор источников операндов для внутренних шин и АЛУ</w:t>
            </w:r>
          </w:p>
        </w:tc>
      </w:tr>
      <w:tr w:rsidR="00FC5201" w14:paraId="02DF6AA9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ADC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ALU_OP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A2E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217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Код операции АЛУ: OR, NOR, SRA, INCS, PASS и др.</w:t>
            </w:r>
          </w:p>
        </w:tc>
      </w:tr>
      <w:tr w:rsidR="00FC5201" w:rsidRPr="00365D60" w14:paraId="1B5F0E8F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911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lastRenderedPageBreak/>
              <w:t>DST_SEL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D67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3DF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Выбор регистра-приёмника или специального регистра назначения</w:t>
            </w:r>
          </w:p>
        </w:tc>
      </w:tr>
      <w:tr w:rsidR="00FC5201" w:rsidRPr="00365D60" w14:paraId="33FDC285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4CC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REG_WE, FLAG_WE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5D6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2 x 1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6D4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Разрешение записи в РОН и регистр флагов</w:t>
            </w:r>
          </w:p>
        </w:tc>
      </w:tr>
      <w:tr w:rsidR="00FC5201" w:rsidRPr="00365D60" w14:paraId="5F09DBDD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2DD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lang w:val="en-US"/>
              </w:rPr>
              <w:t>MEM_RD, MEM_WR, CACHE_CTL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E44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1 + 1 + 2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663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Управление доступом к ОЗУ/кэшу и режимом обслуживания строки</w:t>
            </w:r>
          </w:p>
        </w:tc>
      </w:tr>
      <w:tr w:rsidR="00FC5201" w:rsidRPr="00365D60" w14:paraId="11F653F3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9A9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STACK_CTL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06A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D09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Операции со стеком: нет действия, </w:t>
            </w:r>
            <w:r>
              <w:rPr>
                <w:rFonts w:ascii="Times New Roman" w:eastAsia="Times New Roman" w:hAnsi="Times New Roman"/>
              </w:rPr>
              <w:t>PUSH</w:t>
            </w:r>
            <w:r w:rsidRPr="00365D60">
              <w:rPr>
                <w:rFonts w:ascii="Times New Roman" w:eastAsia="Times New Roman" w:hAnsi="Times New Roman"/>
              </w:rPr>
              <w:t xml:space="preserve">, </w:t>
            </w:r>
            <w:r>
              <w:rPr>
                <w:rFonts w:ascii="Times New Roman" w:eastAsia="Times New Roman" w:hAnsi="Times New Roman"/>
              </w:rPr>
              <w:t>POP</w:t>
            </w:r>
            <w:r w:rsidRPr="00365D60">
              <w:rPr>
                <w:rFonts w:ascii="Times New Roman" w:eastAsia="Times New Roman" w:hAnsi="Times New Roman"/>
              </w:rPr>
              <w:t xml:space="preserve">, коррекция </w:t>
            </w:r>
            <w:r>
              <w:rPr>
                <w:rFonts w:ascii="Times New Roman" w:eastAsia="Times New Roman" w:hAnsi="Times New Roman"/>
              </w:rPr>
              <w:t>SP</w:t>
            </w:r>
          </w:p>
        </w:tc>
      </w:tr>
      <w:tr w:rsidR="00FC5201" w:rsidRPr="00365D60" w14:paraId="692DC309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3BC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IP_CTL, IR_WE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814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2 + 1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628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 xml:space="preserve">Инкремент </w:t>
            </w:r>
            <w:r>
              <w:rPr>
                <w:rFonts w:ascii="Times New Roman" w:eastAsia="Times New Roman" w:hAnsi="Times New Roman"/>
              </w:rPr>
              <w:t>IP</w:t>
            </w:r>
            <w:r w:rsidRPr="00365D60">
              <w:rPr>
                <w:rFonts w:ascii="Times New Roman" w:eastAsia="Times New Roman" w:hAnsi="Times New Roman"/>
              </w:rPr>
              <w:t xml:space="preserve">, загрузка </w:t>
            </w:r>
            <w:r>
              <w:rPr>
                <w:rFonts w:ascii="Times New Roman" w:eastAsia="Times New Roman" w:hAnsi="Times New Roman"/>
              </w:rPr>
              <w:t>IP</w:t>
            </w:r>
            <w:r w:rsidRPr="00365D60">
              <w:rPr>
                <w:rFonts w:ascii="Times New Roman" w:eastAsia="Times New Roman" w:hAnsi="Times New Roman"/>
              </w:rPr>
              <w:t xml:space="preserve">, разрешение загрузки </w:t>
            </w:r>
            <w:r>
              <w:rPr>
                <w:rFonts w:ascii="Times New Roman" w:eastAsia="Times New Roman" w:hAnsi="Times New Roman"/>
              </w:rPr>
              <w:t>IR</w:t>
            </w:r>
          </w:p>
        </w:tc>
      </w:tr>
      <w:tr w:rsidR="00FC5201" w:rsidRPr="00365D60" w14:paraId="543F5177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22F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NEXT_CTL, NEXT_ADDR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FAE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</w:rPr>
              <w:t>3 + 7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7C8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</w:rPr>
              <w:t>Условие выбора следующей микрокоманды и её адрес</w:t>
            </w:r>
          </w:p>
        </w:tc>
      </w:tr>
    </w:tbl>
    <w:p w14:paraId="1C252211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Для данного проекта объёма памяти управления порядка 64-128 микрокоманд достаточно с большим запасом. Например, команда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может раскладываться на микродействия «выборка второго слова», «формирование адреса», «чтение через кэш», «запись в РОН», а команда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- на микродействия проверки флага, выдачи прогноза и окончательного подтверждения нового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>. Расширение набора команд в таком варианте сводится главным образом к добавлению новых микропрограмм, а не к радикальной переделке логической схемы автомата.</w:t>
      </w:r>
    </w:p>
    <w:p w14:paraId="5798A5DD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Недостатком микропрограммного УУ является уменьшение быстродействия по сравнению с жёсткой логикой, поскольку на каждый шаг требуется доступ к памяти управления. Поэтому для текущего компактного варианта 4 жёсткая логика остаётся более рациональной. Однако микропрограммная реализация полезна как направление дальнейшего развития: она облегчает модернизацию системы команд, делает управление более прозрачным и позволяет включать новые сервисные режимы без полной переработки аппаратуры.</w:t>
      </w:r>
    </w:p>
    <w:p w14:paraId="501C8461" w14:textId="342955F5" w:rsidR="00FC5201" w:rsidRPr="00FC5201" w:rsidRDefault="00FC5201" w:rsidP="00FC5201">
      <w:r w:rsidRPr="00365D60">
        <w:rPr>
          <w:rFonts w:ascii="Times New Roman" w:eastAsia="Times New Roman" w:hAnsi="Times New Roman"/>
          <w:sz w:val="28"/>
        </w:rPr>
        <w:br w:type="page"/>
      </w:r>
    </w:p>
    <w:p w14:paraId="46D5E540" w14:textId="77777777" w:rsidR="009F45D0" w:rsidRDefault="009F45D0" w:rsidP="00AC6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16C89880" w14:textId="77777777" w:rsidR="009F45D0" w:rsidRDefault="009F45D0" w:rsidP="009F45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3D8D77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В ходе работы была разработана структура микро-ЭВМ на ПЛИС в соответствии с вариантом 4 технического задания.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4E68E479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Сформирована система команд, включающая обязательные операции обмена с памятью, переходов и работы со стеком, а также операции варианта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2911D26C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Проведённый анализ показал, что дальнейшее улучшение микро-ЭВМ связано прежде всего с уменьшением задержек памяти, с конвейеризацией выполнения команд и с возможным переходом к микропрограммному устройству управления. Следовательно, разработанная архитектура может рассматриваться как функционально завершённая базовая модель, пригодная как для моделирования, так и для дальнейшего усложнения при последующих этапах проектирования.</w:t>
      </w:r>
    </w:p>
    <w:p w14:paraId="27A9E50E" w14:textId="11A2F185" w:rsidR="00F84352" w:rsidRDefault="00F84352" w:rsidP="009F45D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184559" w14:textId="77777777" w:rsidR="00F84352" w:rsidRDefault="00F84352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5292C7E" w14:textId="77777777" w:rsidR="00F84352" w:rsidRPr="00F84352" w:rsidRDefault="00F84352" w:rsidP="00F84352">
      <w:pPr>
        <w:pStyle w:val="1"/>
        <w:pageBreakBefore/>
        <w:jc w:val="center"/>
        <w:rPr>
          <w:lang w:val="ru-RU"/>
        </w:rPr>
      </w:pPr>
      <w:r w:rsidRPr="00F84352">
        <w:rPr>
          <w:rFonts w:ascii="Times New Roman" w:eastAsia="Times New Roman" w:hAnsi="Times New Roman"/>
          <w:b w:val="0"/>
          <w:lang w:val="ru-RU"/>
        </w:rPr>
        <w:lastRenderedPageBreak/>
        <w:t>СПИСОК ИСПОЛЬЗОВАННЫХ ИСТОЧНИКОВ</w:t>
      </w:r>
    </w:p>
    <w:p w14:paraId="579CAA59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1. Содержание и варианты заданий курсового проекта по дисциплине «Структурная и функциональная организация ЭВМ». - Учебно-методический материал кафедры ЭВМ, 2011.</w:t>
      </w:r>
    </w:p>
    <w:p w14:paraId="30400A99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2. 1.BO6.DOC - методические материалы по организации базовых операций и функциональных узлов микро-ЭВМ.</w:t>
      </w:r>
    </w:p>
    <w:p w14:paraId="23E3697F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3. 2.ALU6.DOC - методические материалы по построению арифметико-логического устройства.</w:t>
      </w:r>
    </w:p>
    <w:p w14:paraId="665305C6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4. 3.CUU6.DOC - методические материалы по построению централизованного устройства управления.</w:t>
      </w:r>
    </w:p>
    <w:p w14:paraId="1A117890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5. 4.MPUU6.DOC - методические материалы по микропрограммному устройству управления.</w:t>
      </w:r>
    </w:p>
    <w:p w14:paraId="2B4AFAEA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6. 5.ADDRESS.DOC - методические материалы по режимам адресации и организации обращения к памяти.</w:t>
      </w:r>
    </w:p>
    <w:p w14:paraId="7688AB3C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7. Таненбаум Э. Архитектура компьютера. - СПб.: Питер.</w:t>
      </w:r>
    </w:p>
    <w:p w14:paraId="741E20E5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8. Хеннесси Дж., Паттерсон Д. Архитектура компьютера и проектирование компьютерных систем. - СПб.: Питер.</w:t>
      </w:r>
    </w:p>
    <w:p w14:paraId="42E0D406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9. Воронов Н. А. Образец пояснительной записки к курсовому проекту по разработке микро-ЭВМ на ПЛИС. - Учебный пример кафедры ЭВМ.</w:t>
      </w:r>
    </w:p>
    <w:p w14:paraId="4632B422" w14:textId="77777777" w:rsidR="00F84352" w:rsidRDefault="00F84352" w:rsidP="00F84352">
      <w:r>
        <w:rPr>
          <w:rFonts w:ascii="Times New Roman" w:eastAsia="Times New Roman" w:hAnsi="Times New Roman"/>
          <w:sz w:val="28"/>
        </w:rPr>
        <w:br w:type="page"/>
      </w:r>
    </w:p>
    <w:p w14:paraId="474DE04E" w14:textId="77777777" w:rsidR="00CA4E02" w:rsidRPr="009F45D0" w:rsidRDefault="00CA4E02" w:rsidP="009F45D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CA4E02" w:rsidRPr="009F45D0" w:rsidSect="00C7417A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ABEB" w14:textId="77777777" w:rsidR="00A0382B" w:rsidRDefault="00A0382B" w:rsidP="0041305A">
      <w:pPr>
        <w:spacing w:after="0" w:line="240" w:lineRule="auto"/>
      </w:pPr>
      <w:r>
        <w:separator/>
      </w:r>
    </w:p>
  </w:endnote>
  <w:endnote w:type="continuationSeparator" w:id="0">
    <w:p w14:paraId="45A65F9C" w14:textId="77777777" w:rsidR="00A0382B" w:rsidRDefault="00A0382B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0FA904D7" w14:textId="77777777" w:rsidR="0041305A" w:rsidRDefault="0041305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22B643A" w14:textId="77777777" w:rsidR="0041305A" w:rsidRDefault="004130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98D2" w14:textId="77777777" w:rsidR="00A0382B" w:rsidRDefault="00A0382B" w:rsidP="0041305A">
      <w:pPr>
        <w:spacing w:after="0" w:line="240" w:lineRule="auto"/>
      </w:pPr>
      <w:r>
        <w:separator/>
      </w:r>
    </w:p>
  </w:footnote>
  <w:footnote w:type="continuationSeparator" w:id="0">
    <w:p w14:paraId="14BBEAC8" w14:textId="77777777" w:rsidR="00A0382B" w:rsidRDefault="00A0382B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6CD"/>
    <w:multiLevelType w:val="hybridMultilevel"/>
    <w:tmpl w:val="7BCE0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4B74"/>
    <w:multiLevelType w:val="hybridMultilevel"/>
    <w:tmpl w:val="C4D26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71753"/>
    <w:multiLevelType w:val="hybridMultilevel"/>
    <w:tmpl w:val="06042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355AA"/>
    <w:multiLevelType w:val="hybridMultilevel"/>
    <w:tmpl w:val="413AE372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27BC15E5"/>
    <w:multiLevelType w:val="multilevel"/>
    <w:tmpl w:val="4BD216D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2D30648"/>
    <w:multiLevelType w:val="hybridMultilevel"/>
    <w:tmpl w:val="CCE6483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A43617F"/>
    <w:multiLevelType w:val="hybridMultilevel"/>
    <w:tmpl w:val="11460054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79038D"/>
    <w:multiLevelType w:val="hybridMultilevel"/>
    <w:tmpl w:val="EDAA4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24458"/>
    <w:multiLevelType w:val="hybridMultilevel"/>
    <w:tmpl w:val="39FE18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3DE5D62"/>
    <w:multiLevelType w:val="multilevel"/>
    <w:tmpl w:val="B28C236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554E6BEE"/>
    <w:multiLevelType w:val="hybridMultilevel"/>
    <w:tmpl w:val="D3AE6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D3352"/>
    <w:multiLevelType w:val="multilevel"/>
    <w:tmpl w:val="2EF032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5A5827DF"/>
    <w:multiLevelType w:val="multilevel"/>
    <w:tmpl w:val="70C0D9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CA56E05"/>
    <w:multiLevelType w:val="hybridMultilevel"/>
    <w:tmpl w:val="05EC8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971B9"/>
    <w:multiLevelType w:val="hybridMultilevel"/>
    <w:tmpl w:val="6BD658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DD86E85"/>
    <w:multiLevelType w:val="hybridMultilevel"/>
    <w:tmpl w:val="85242D9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F98061A"/>
    <w:multiLevelType w:val="hybridMultilevel"/>
    <w:tmpl w:val="FE00E462"/>
    <w:lvl w:ilvl="0" w:tplc="A0B8610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681376D"/>
    <w:multiLevelType w:val="hybridMultilevel"/>
    <w:tmpl w:val="687824F8"/>
    <w:lvl w:ilvl="0" w:tplc="31D8AAC2"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68B64941"/>
    <w:multiLevelType w:val="multilevel"/>
    <w:tmpl w:val="174C0578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19" w15:restartNumberingAfterBreak="0">
    <w:nsid w:val="6E06358B"/>
    <w:multiLevelType w:val="hybridMultilevel"/>
    <w:tmpl w:val="83609476"/>
    <w:lvl w:ilvl="0" w:tplc="0FD60B2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4290F8E"/>
    <w:multiLevelType w:val="multilevel"/>
    <w:tmpl w:val="F22042A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21" w15:restartNumberingAfterBreak="0">
    <w:nsid w:val="759537FB"/>
    <w:multiLevelType w:val="hybridMultilevel"/>
    <w:tmpl w:val="8A626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4561">
    <w:abstractNumId w:val="4"/>
  </w:num>
  <w:num w:numId="2" w16cid:durableId="55326672">
    <w:abstractNumId w:val="5"/>
  </w:num>
  <w:num w:numId="3" w16cid:durableId="401368074">
    <w:abstractNumId w:val="6"/>
  </w:num>
  <w:num w:numId="4" w16cid:durableId="1911111606">
    <w:abstractNumId w:val="13"/>
  </w:num>
  <w:num w:numId="5" w16cid:durableId="836649248">
    <w:abstractNumId w:val="2"/>
  </w:num>
  <w:num w:numId="6" w16cid:durableId="924924681">
    <w:abstractNumId w:val="7"/>
  </w:num>
  <w:num w:numId="7" w16cid:durableId="269901264">
    <w:abstractNumId w:val="1"/>
  </w:num>
  <w:num w:numId="8" w16cid:durableId="1952467337">
    <w:abstractNumId w:val="12"/>
  </w:num>
  <w:num w:numId="9" w16cid:durableId="789085828">
    <w:abstractNumId w:val="15"/>
  </w:num>
  <w:num w:numId="10" w16cid:durableId="1715812000">
    <w:abstractNumId w:val="17"/>
  </w:num>
  <w:num w:numId="11" w16cid:durableId="1821725057">
    <w:abstractNumId w:val="10"/>
  </w:num>
  <w:num w:numId="12" w16cid:durableId="632442878">
    <w:abstractNumId w:val="0"/>
  </w:num>
  <w:num w:numId="13" w16cid:durableId="186061699">
    <w:abstractNumId w:val="21"/>
  </w:num>
  <w:num w:numId="14" w16cid:durableId="828639259">
    <w:abstractNumId w:val="14"/>
  </w:num>
  <w:num w:numId="15" w16cid:durableId="1344865152">
    <w:abstractNumId w:val="3"/>
  </w:num>
  <w:num w:numId="16" w16cid:durableId="1246497402">
    <w:abstractNumId w:val="16"/>
  </w:num>
  <w:num w:numId="17" w16cid:durableId="774331133">
    <w:abstractNumId w:val="8"/>
  </w:num>
  <w:num w:numId="18" w16cid:durableId="565799130">
    <w:abstractNumId w:val="19"/>
  </w:num>
  <w:num w:numId="19" w16cid:durableId="1148745789">
    <w:abstractNumId w:val="9"/>
  </w:num>
  <w:num w:numId="20" w16cid:durableId="398097307">
    <w:abstractNumId w:val="11"/>
  </w:num>
  <w:num w:numId="21" w16cid:durableId="930046994">
    <w:abstractNumId w:val="20"/>
  </w:num>
  <w:num w:numId="22" w16cid:durableId="9390245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52BCF"/>
    <w:rsid w:val="00085CD0"/>
    <w:rsid w:val="000C53FC"/>
    <w:rsid w:val="000D44EB"/>
    <w:rsid w:val="000E52D0"/>
    <w:rsid w:val="00103B67"/>
    <w:rsid w:val="00105652"/>
    <w:rsid w:val="00111385"/>
    <w:rsid w:val="00131D46"/>
    <w:rsid w:val="0018584B"/>
    <w:rsid w:val="001B2058"/>
    <w:rsid w:val="001B5933"/>
    <w:rsid w:val="001E5F69"/>
    <w:rsid w:val="001E63AF"/>
    <w:rsid w:val="00203600"/>
    <w:rsid w:val="00211E8A"/>
    <w:rsid w:val="002134B9"/>
    <w:rsid w:val="00214AAC"/>
    <w:rsid w:val="002170EF"/>
    <w:rsid w:val="0023213A"/>
    <w:rsid w:val="00245150"/>
    <w:rsid w:val="002457CA"/>
    <w:rsid w:val="00272240"/>
    <w:rsid w:val="002810FE"/>
    <w:rsid w:val="00282FAE"/>
    <w:rsid w:val="00294EE6"/>
    <w:rsid w:val="00296CA2"/>
    <w:rsid w:val="002A4BDD"/>
    <w:rsid w:val="002C3130"/>
    <w:rsid w:val="003013CC"/>
    <w:rsid w:val="00302228"/>
    <w:rsid w:val="00321361"/>
    <w:rsid w:val="0032720F"/>
    <w:rsid w:val="00330661"/>
    <w:rsid w:val="00330773"/>
    <w:rsid w:val="003866B3"/>
    <w:rsid w:val="00390371"/>
    <w:rsid w:val="003A2FFC"/>
    <w:rsid w:val="003C22E5"/>
    <w:rsid w:val="003C2730"/>
    <w:rsid w:val="003E1D57"/>
    <w:rsid w:val="0041305A"/>
    <w:rsid w:val="00420F73"/>
    <w:rsid w:val="004B2824"/>
    <w:rsid w:val="004C0F91"/>
    <w:rsid w:val="004C12C1"/>
    <w:rsid w:val="004C17E3"/>
    <w:rsid w:val="004F47A9"/>
    <w:rsid w:val="0055139C"/>
    <w:rsid w:val="00590313"/>
    <w:rsid w:val="005A11BC"/>
    <w:rsid w:val="005A5176"/>
    <w:rsid w:val="005B1D6A"/>
    <w:rsid w:val="005B56C0"/>
    <w:rsid w:val="005B5DB8"/>
    <w:rsid w:val="005C2470"/>
    <w:rsid w:val="005F4D27"/>
    <w:rsid w:val="00602CA5"/>
    <w:rsid w:val="006773E2"/>
    <w:rsid w:val="006820E8"/>
    <w:rsid w:val="00691173"/>
    <w:rsid w:val="006A7ADA"/>
    <w:rsid w:val="006C2EED"/>
    <w:rsid w:val="006D234B"/>
    <w:rsid w:val="006E0B38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9635B"/>
    <w:rsid w:val="007D542B"/>
    <w:rsid w:val="0082129F"/>
    <w:rsid w:val="0083345E"/>
    <w:rsid w:val="008419D6"/>
    <w:rsid w:val="00852ED0"/>
    <w:rsid w:val="00854B1F"/>
    <w:rsid w:val="008550D1"/>
    <w:rsid w:val="008953BD"/>
    <w:rsid w:val="008D09C5"/>
    <w:rsid w:val="008D79A3"/>
    <w:rsid w:val="008E1524"/>
    <w:rsid w:val="00925DC7"/>
    <w:rsid w:val="009503BB"/>
    <w:rsid w:val="009533BD"/>
    <w:rsid w:val="009660A4"/>
    <w:rsid w:val="00972552"/>
    <w:rsid w:val="009D24FF"/>
    <w:rsid w:val="009D72FD"/>
    <w:rsid w:val="009F45D0"/>
    <w:rsid w:val="00A0382B"/>
    <w:rsid w:val="00A236C7"/>
    <w:rsid w:val="00A33380"/>
    <w:rsid w:val="00A61F8A"/>
    <w:rsid w:val="00A72AF1"/>
    <w:rsid w:val="00AB0606"/>
    <w:rsid w:val="00AC6612"/>
    <w:rsid w:val="00AC762D"/>
    <w:rsid w:val="00AD09C3"/>
    <w:rsid w:val="00AE7F76"/>
    <w:rsid w:val="00AF0513"/>
    <w:rsid w:val="00B12406"/>
    <w:rsid w:val="00B278FE"/>
    <w:rsid w:val="00B50D8E"/>
    <w:rsid w:val="00B52DFE"/>
    <w:rsid w:val="00B60CE7"/>
    <w:rsid w:val="00B86383"/>
    <w:rsid w:val="00B86AAE"/>
    <w:rsid w:val="00B94AF3"/>
    <w:rsid w:val="00BA59DF"/>
    <w:rsid w:val="00BB787A"/>
    <w:rsid w:val="00BC2F9A"/>
    <w:rsid w:val="00BE3385"/>
    <w:rsid w:val="00C03F3B"/>
    <w:rsid w:val="00C61B09"/>
    <w:rsid w:val="00C64F50"/>
    <w:rsid w:val="00C7417A"/>
    <w:rsid w:val="00C81507"/>
    <w:rsid w:val="00CA34E9"/>
    <w:rsid w:val="00CA394B"/>
    <w:rsid w:val="00CA4E02"/>
    <w:rsid w:val="00CD3B46"/>
    <w:rsid w:val="00CD5E14"/>
    <w:rsid w:val="00CE45E0"/>
    <w:rsid w:val="00D26AB0"/>
    <w:rsid w:val="00D441BB"/>
    <w:rsid w:val="00D5504B"/>
    <w:rsid w:val="00D75196"/>
    <w:rsid w:val="00D75771"/>
    <w:rsid w:val="00D80867"/>
    <w:rsid w:val="00D82A19"/>
    <w:rsid w:val="00D9144E"/>
    <w:rsid w:val="00DA2342"/>
    <w:rsid w:val="00DD15B9"/>
    <w:rsid w:val="00DD7DB2"/>
    <w:rsid w:val="00E167C2"/>
    <w:rsid w:val="00E302CE"/>
    <w:rsid w:val="00E401AE"/>
    <w:rsid w:val="00E745ED"/>
    <w:rsid w:val="00EE65E8"/>
    <w:rsid w:val="00EF1B39"/>
    <w:rsid w:val="00EF3BF5"/>
    <w:rsid w:val="00F00DAA"/>
    <w:rsid w:val="00F222A1"/>
    <w:rsid w:val="00F24B32"/>
    <w:rsid w:val="00F41660"/>
    <w:rsid w:val="00F42D2B"/>
    <w:rsid w:val="00F448F0"/>
    <w:rsid w:val="00F57155"/>
    <w:rsid w:val="00F84352"/>
    <w:rsid w:val="00FA032E"/>
    <w:rsid w:val="00FC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67339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5E8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FAE"/>
    <w:pPr>
      <w:ind w:left="720"/>
      <w:contextualSpacing/>
    </w:pPr>
  </w:style>
  <w:style w:type="table" w:styleId="a4">
    <w:name w:val="Table Grid"/>
    <w:basedOn w:val="a1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72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72AF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305A"/>
  </w:style>
  <w:style w:type="paragraph" w:styleId="a9">
    <w:name w:val="footer"/>
    <w:basedOn w:val="a"/>
    <w:link w:val="aa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305A"/>
  </w:style>
  <w:style w:type="character" w:customStyle="1" w:styleId="10">
    <w:name w:val="Заголовок 1 Знак"/>
    <w:basedOn w:val="a0"/>
    <w:link w:val="1"/>
    <w:uiPriority w:val="9"/>
    <w:rsid w:val="00F8435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D7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C52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10464</Words>
  <Characters>59647</Characters>
  <Application>Microsoft Office Word</Application>
  <DocSecurity>0</DocSecurity>
  <Lines>497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3</cp:revision>
  <dcterms:created xsi:type="dcterms:W3CDTF">2026-04-27T18:38:00Z</dcterms:created>
  <dcterms:modified xsi:type="dcterms:W3CDTF">2026-04-27T18:42:00Z</dcterms:modified>
</cp:coreProperties>
</file>