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5657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sz w:val="24"/>
          <w:lang w:val="ru-RU"/>
        </w:rPr>
        <w:t>Министерство образования Республики Беларусь</w:t>
      </w:r>
    </w:p>
    <w:p w14:paraId="46631528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sz w:val="24"/>
          <w:lang w:val="ru-RU"/>
        </w:rPr>
        <w:t>Учреждение образования</w:t>
      </w:r>
    </w:p>
    <w:p w14:paraId="622F794B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sz w:val="24"/>
          <w:lang w:val="ru-RU"/>
        </w:rPr>
        <w:t>Белорусский государственный университет</w:t>
      </w:r>
    </w:p>
    <w:p w14:paraId="524D2350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sz w:val="24"/>
          <w:lang w:val="ru-RU"/>
        </w:rPr>
        <w:t>информатики и радиоэлектроники</w:t>
      </w:r>
    </w:p>
    <w:p w14:paraId="74509192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sz w:val="24"/>
          <w:lang w:val="ru-RU"/>
        </w:rPr>
        <w:t>Факультет компьютерных систем и сетей</w:t>
      </w:r>
    </w:p>
    <w:p w14:paraId="51ED8241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sz w:val="24"/>
          <w:lang w:val="ru-RU"/>
        </w:rPr>
        <w:t>Кафедра электронных вычислительных машин</w:t>
      </w:r>
    </w:p>
    <w:p w14:paraId="1FAAC6F7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sz w:val="24"/>
          <w:lang w:val="ru-RU"/>
        </w:rPr>
        <w:t>Дисциплина: Структурная и функциональная организация вычислительных машин</w:t>
      </w:r>
    </w:p>
    <w:p w14:paraId="759FB2EA" w14:textId="77777777" w:rsidR="00990C42" w:rsidRPr="004B7109" w:rsidRDefault="00990C42">
      <w:pPr>
        <w:rPr>
          <w:lang w:val="ru-RU"/>
        </w:rPr>
      </w:pPr>
    </w:p>
    <w:p w14:paraId="0A9FBC43" w14:textId="77777777" w:rsidR="00990C42" w:rsidRPr="004B7109" w:rsidRDefault="00990C42">
      <w:pPr>
        <w:rPr>
          <w:lang w:val="ru-RU"/>
        </w:rPr>
      </w:pPr>
    </w:p>
    <w:p w14:paraId="2D06168E" w14:textId="77777777" w:rsidR="00990C42" w:rsidRPr="004B7109" w:rsidRDefault="00990C42">
      <w:pPr>
        <w:rPr>
          <w:lang w:val="ru-RU"/>
        </w:rPr>
      </w:pPr>
    </w:p>
    <w:p w14:paraId="5D9C129C" w14:textId="77777777" w:rsidR="00990C42" w:rsidRPr="004B7109" w:rsidRDefault="00990C42">
      <w:pPr>
        <w:rPr>
          <w:lang w:val="ru-RU"/>
        </w:rPr>
      </w:pPr>
    </w:p>
    <w:p w14:paraId="4782E062" w14:textId="77777777" w:rsidR="00990C42" w:rsidRPr="004B7109" w:rsidRDefault="00990C42">
      <w:pPr>
        <w:rPr>
          <w:lang w:val="ru-RU"/>
        </w:rPr>
      </w:pPr>
    </w:p>
    <w:p w14:paraId="02E6F728" w14:textId="77777777" w:rsidR="00990C42" w:rsidRPr="004B7109" w:rsidRDefault="00990C42">
      <w:pPr>
        <w:rPr>
          <w:lang w:val="ru-RU"/>
        </w:rPr>
      </w:pPr>
    </w:p>
    <w:p w14:paraId="71A46E0E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b/>
          <w:lang w:val="ru-RU"/>
        </w:rPr>
        <w:t>ОТЧЕТ ПО ЛАБОРАТОРНОЙ РАБОТЕ</w:t>
      </w:r>
    </w:p>
    <w:p w14:paraId="4C1EF597" w14:textId="77777777" w:rsidR="00990C42" w:rsidRPr="004B7109" w:rsidRDefault="00000000">
      <w:pPr>
        <w:ind w:firstLine="0"/>
        <w:jc w:val="center"/>
        <w:rPr>
          <w:lang w:val="ru-RU"/>
        </w:rPr>
      </w:pPr>
      <w:r w:rsidRPr="004B7109">
        <w:rPr>
          <w:lang w:val="ru-RU"/>
        </w:rPr>
        <w:t>на тему</w:t>
      </w:r>
    </w:p>
    <w:p w14:paraId="5AC07EFD" w14:textId="77777777" w:rsidR="00990C42" w:rsidRDefault="00000000">
      <w:pPr>
        <w:ind w:firstLine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5D4A7A6" w14:textId="77777777" w:rsidR="00990C42" w:rsidRDefault="00990C42"/>
    <w:p w14:paraId="6A3048D2" w14:textId="77777777" w:rsidR="00990C42" w:rsidRDefault="00990C42"/>
    <w:p w14:paraId="59667EFF" w14:textId="77777777" w:rsidR="00990C42" w:rsidRDefault="00990C42"/>
    <w:p w14:paraId="4C22ED41" w14:textId="77777777" w:rsidR="00990C42" w:rsidRDefault="00990C42"/>
    <w:p w14:paraId="72F4B0AD" w14:textId="77777777" w:rsidR="00990C42" w:rsidRDefault="00990C42"/>
    <w:p w14:paraId="302AC36D" w14:textId="77777777" w:rsidR="00990C42" w:rsidRDefault="00990C42"/>
    <w:p w14:paraId="7397F9B2" w14:textId="77777777" w:rsidR="00990C42" w:rsidRDefault="00990C42"/>
    <w:p w14:paraId="28531E59" w14:textId="77777777" w:rsidR="00990C42" w:rsidRDefault="00990C42"/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990C42" w14:paraId="49399B68" w14:textId="77777777">
        <w:tc>
          <w:tcPr>
            <w:tcW w:w="4844" w:type="dxa"/>
            <w:vAlign w:val="center"/>
          </w:tcPr>
          <w:p w14:paraId="17BFF967" w14:textId="77777777" w:rsidR="00990C42" w:rsidRDefault="00000000">
            <w:pPr>
              <w:ind w:firstLine="0"/>
              <w:jc w:val="left"/>
            </w:pPr>
            <w:r>
              <w:rPr>
                <w:sz w:val="24"/>
              </w:rPr>
              <w:t>Выполнил</w:t>
            </w:r>
            <w:r>
              <w:rPr>
                <w:sz w:val="24"/>
              </w:rPr>
              <w:br/>
              <w:t>студент гр. 250541</w:t>
            </w:r>
          </w:p>
        </w:tc>
        <w:tc>
          <w:tcPr>
            <w:tcW w:w="4844" w:type="dxa"/>
            <w:vAlign w:val="center"/>
          </w:tcPr>
          <w:p w14:paraId="3ACF9951" w14:textId="77777777" w:rsidR="00990C42" w:rsidRDefault="00000000">
            <w:pPr>
              <w:ind w:firstLine="0"/>
              <w:jc w:val="right"/>
            </w:pPr>
            <w:r>
              <w:rPr>
                <w:sz w:val="24"/>
              </w:rPr>
              <w:t>Власов Р.Е.</w:t>
            </w:r>
          </w:p>
        </w:tc>
      </w:tr>
      <w:tr w:rsidR="00990C42" w14:paraId="0EFC6FAB" w14:textId="77777777">
        <w:tc>
          <w:tcPr>
            <w:tcW w:w="4844" w:type="dxa"/>
            <w:vAlign w:val="center"/>
          </w:tcPr>
          <w:p w14:paraId="420BBC99" w14:textId="77777777" w:rsidR="00990C42" w:rsidRDefault="00000000">
            <w:pPr>
              <w:ind w:firstLine="0"/>
              <w:jc w:val="center"/>
            </w:pPr>
            <w:r>
              <w:rPr>
                <w:sz w:val="24"/>
              </w:rPr>
              <w:t>Проверил</w:t>
            </w:r>
          </w:p>
        </w:tc>
        <w:tc>
          <w:tcPr>
            <w:tcW w:w="4844" w:type="dxa"/>
            <w:vAlign w:val="center"/>
          </w:tcPr>
          <w:p w14:paraId="574F0EED" w14:textId="77777777" w:rsidR="00990C42" w:rsidRDefault="00000000">
            <w:pPr>
              <w:ind w:firstLine="0"/>
              <w:jc w:val="right"/>
            </w:pPr>
            <w:r>
              <w:rPr>
                <w:sz w:val="24"/>
              </w:rPr>
              <w:t>__________________</w:t>
            </w:r>
          </w:p>
        </w:tc>
      </w:tr>
    </w:tbl>
    <w:p w14:paraId="0554B73C" w14:textId="77777777" w:rsidR="00990C42" w:rsidRDefault="00990C42"/>
    <w:p w14:paraId="1E06308C" w14:textId="77777777" w:rsidR="00990C42" w:rsidRDefault="00990C42"/>
    <w:p w14:paraId="6E8123BA" w14:textId="77777777" w:rsidR="00990C42" w:rsidRDefault="00990C42"/>
    <w:p w14:paraId="6B44919A" w14:textId="77777777" w:rsidR="00990C42" w:rsidRDefault="00990C42"/>
    <w:p w14:paraId="4092A4AD" w14:textId="77777777" w:rsidR="00990C42" w:rsidRDefault="00000000">
      <w:pPr>
        <w:ind w:firstLine="0"/>
        <w:jc w:val="center"/>
      </w:pPr>
      <w:r>
        <w:rPr>
          <w:sz w:val="24"/>
        </w:rPr>
        <w:t>Минск 2026</w:t>
      </w:r>
    </w:p>
    <w:p w14:paraId="54C451B2" w14:textId="77777777" w:rsidR="00990C42" w:rsidRDefault="00000000">
      <w:r>
        <w:br w:type="page"/>
      </w:r>
    </w:p>
    <w:p w14:paraId="0A7EF322" w14:textId="77777777" w:rsidR="00990C42" w:rsidRDefault="00000000">
      <w:pPr>
        <w:pStyle w:val="1"/>
        <w:ind w:firstLine="0"/>
        <w:jc w:val="center"/>
      </w:pPr>
      <w:r>
        <w:rPr>
          <w:rFonts w:ascii="Times New Roman" w:eastAsia="Times New Roman" w:hAnsi="Times New Roman"/>
        </w:rPr>
        <w:lastRenderedPageBreak/>
        <w:t>СОДЕРЖАНИЕ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86"/>
        <w:gridCol w:w="3019"/>
      </w:tblGrid>
      <w:tr w:rsidR="00990C42" w14:paraId="67BA341B" w14:textId="77777777">
        <w:trPr>
          <w:jc w:val="center"/>
        </w:trPr>
        <w:tc>
          <w:tcPr>
            <w:tcW w:w="4844" w:type="dxa"/>
            <w:vAlign w:val="center"/>
          </w:tcPr>
          <w:p w14:paraId="43420E2F" w14:textId="77777777" w:rsidR="00990C42" w:rsidRDefault="00000000">
            <w:pPr>
              <w:ind w:firstLine="0"/>
              <w:jc w:val="left"/>
            </w:pPr>
            <w:r>
              <w:t>1 Цель работы........................................................................</w:t>
            </w:r>
          </w:p>
        </w:tc>
        <w:tc>
          <w:tcPr>
            <w:tcW w:w="4844" w:type="dxa"/>
            <w:vAlign w:val="center"/>
          </w:tcPr>
          <w:p w14:paraId="5826E8B4" w14:textId="77777777" w:rsidR="00990C42" w:rsidRDefault="00000000">
            <w:pPr>
              <w:ind w:firstLine="0"/>
              <w:jc w:val="right"/>
            </w:pPr>
            <w:r>
              <w:t>3</w:t>
            </w:r>
          </w:p>
        </w:tc>
      </w:tr>
      <w:tr w:rsidR="00990C42" w14:paraId="3EAEDF25" w14:textId="77777777">
        <w:trPr>
          <w:jc w:val="center"/>
        </w:trPr>
        <w:tc>
          <w:tcPr>
            <w:tcW w:w="4844" w:type="dxa"/>
            <w:vAlign w:val="center"/>
          </w:tcPr>
          <w:p w14:paraId="6D6DCD2B" w14:textId="77777777" w:rsidR="00990C42" w:rsidRDefault="00000000">
            <w:pPr>
              <w:ind w:firstLine="0"/>
              <w:jc w:val="left"/>
            </w:pPr>
            <w:r>
              <w:t>2 Исходные данные к работе....................................................</w:t>
            </w:r>
          </w:p>
        </w:tc>
        <w:tc>
          <w:tcPr>
            <w:tcW w:w="4844" w:type="dxa"/>
            <w:vAlign w:val="center"/>
          </w:tcPr>
          <w:p w14:paraId="2864D0E6" w14:textId="77777777" w:rsidR="00990C42" w:rsidRDefault="00000000">
            <w:pPr>
              <w:ind w:firstLine="0"/>
              <w:jc w:val="right"/>
            </w:pPr>
            <w:r>
              <w:t>4</w:t>
            </w:r>
          </w:p>
        </w:tc>
      </w:tr>
      <w:tr w:rsidR="00990C42" w14:paraId="4EFC247D" w14:textId="77777777">
        <w:trPr>
          <w:jc w:val="center"/>
        </w:trPr>
        <w:tc>
          <w:tcPr>
            <w:tcW w:w="4844" w:type="dxa"/>
            <w:vAlign w:val="center"/>
          </w:tcPr>
          <w:p w14:paraId="55B3753E" w14:textId="77777777" w:rsidR="00990C42" w:rsidRDefault="00000000">
            <w:pPr>
              <w:ind w:firstLine="0"/>
              <w:jc w:val="left"/>
            </w:pPr>
            <w:r>
              <w:t>3 Теоретические сведения.......................................................</w:t>
            </w:r>
          </w:p>
        </w:tc>
        <w:tc>
          <w:tcPr>
            <w:tcW w:w="4844" w:type="dxa"/>
            <w:vAlign w:val="center"/>
          </w:tcPr>
          <w:p w14:paraId="60A5AD74" w14:textId="77777777" w:rsidR="00990C42" w:rsidRDefault="00000000">
            <w:pPr>
              <w:ind w:firstLine="0"/>
              <w:jc w:val="right"/>
            </w:pPr>
            <w:r>
              <w:t>5</w:t>
            </w:r>
          </w:p>
        </w:tc>
      </w:tr>
      <w:tr w:rsidR="00990C42" w14:paraId="0B13967B" w14:textId="77777777">
        <w:trPr>
          <w:jc w:val="center"/>
        </w:trPr>
        <w:tc>
          <w:tcPr>
            <w:tcW w:w="4844" w:type="dxa"/>
            <w:vAlign w:val="center"/>
          </w:tcPr>
          <w:p w14:paraId="3A10B816" w14:textId="77777777" w:rsidR="00990C42" w:rsidRDefault="00000000">
            <w:pPr>
              <w:ind w:firstLine="0"/>
              <w:jc w:val="left"/>
            </w:pPr>
            <w:r>
              <w:t>4 Выполнение работы..............................................................</w:t>
            </w:r>
          </w:p>
        </w:tc>
        <w:tc>
          <w:tcPr>
            <w:tcW w:w="4844" w:type="dxa"/>
            <w:vAlign w:val="center"/>
          </w:tcPr>
          <w:p w14:paraId="2E72F451" w14:textId="77777777" w:rsidR="00990C42" w:rsidRDefault="00000000">
            <w:pPr>
              <w:ind w:firstLine="0"/>
              <w:jc w:val="right"/>
            </w:pPr>
            <w:r>
              <w:t>6</w:t>
            </w:r>
          </w:p>
        </w:tc>
      </w:tr>
      <w:tr w:rsidR="00990C42" w14:paraId="23AB64BB" w14:textId="77777777">
        <w:trPr>
          <w:jc w:val="center"/>
        </w:trPr>
        <w:tc>
          <w:tcPr>
            <w:tcW w:w="4844" w:type="dxa"/>
            <w:vAlign w:val="center"/>
          </w:tcPr>
          <w:p w14:paraId="09809200" w14:textId="77777777" w:rsidR="00990C42" w:rsidRDefault="00000000">
            <w:pPr>
              <w:ind w:firstLine="0"/>
              <w:jc w:val="left"/>
            </w:pPr>
            <w:r>
              <w:t>5 Вывод....................................................................................</w:t>
            </w:r>
          </w:p>
        </w:tc>
        <w:tc>
          <w:tcPr>
            <w:tcW w:w="4844" w:type="dxa"/>
            <w:vAlign w:val="center"/>
          </w:tcPr>
          <w:p w14:paraId="246DCF03" w14:textId="77777777" w:rsidR="00990C42" w:rsidRDefault="00000000">
            <w:pPr>
              <w:ind w:firstLine="0"/>
              <w:jc w:val="right"/>
            </w:pPr>
            <w:r>
              <w:t>10</w:t>
            </w:r>
          </w:p>
        </w:tc>
      </w:tr>
    </w:tbl>
    <w:p w14:paraId="01442E15" w14:textId="77777777" w:rsidR="00990C42" w:rsidRDefault="00000000">
      <w:r>
        <w:br w:type="page"/>
      </w:r>
    </w:p>
    <w:p w14:paraId="2FA88E6E" w14:textId="77777777" w:rsidR="00990C42" w:rsidRDefault="00000000">
      <w:pPr>
        <w:pStyle w:val="1"/>
        <w:ind w:firstLine="0"/>
        <w:jc w:val="center"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706CF1A5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 xml:space="preserve">Целью лабораторной работы является разработка, описание, функциональная проверка и синтез устройства «Стековое запоминающее устройство» для индивидуального варианта микро-ЭВМ. Работа выполняется так, чтобы разработанный узел мог быть использован как самостоятельный проект </w:t>
      </w:r>
      <w:r>
        <w:t>Quartus</w:t>
      </w:r>
      <w:r w:rsidRPr="004B7109">
        <w:rPr>
          <w:lang w:val="ru-RU"/>
        </w:rPr>
        <w:t xml:space="preserve"> и как часть последующей общей структуры процессора.</w:t>
      </w:r>
    </w:p>
    <w:p w14:paraId="1E7F2A90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 xml:space="preserve">В ходе выполнения необходимо определить назначение входных и выходных сигналов, разработать алгоритм функционирования устройства, подготовить его структурное описание, подготовить проект </w:t>
      </w:r>
      <w:r>
        <w:t>Quartus</w:t>
      </w:r>
      <w:r w:rsidRPr="004B7109">
        <w:rPr>
          <w:lang w:val="ru-RU"/>
        </w:rPr>
        <w:t xml:space="preserve"> </w:t>
      </w:r>
      <w:r>
        <w:t>II</w:t>
      </w:r>
      <w:r w:rsidRPr="004B7109">
        <w:rPr>
          <w:lang w:val="ru-RU"/>
        </w:rPr>
        <w:t xml:space="preserve"> 9.1, выполнить моделирование и подтвердить правильность работы контрольными наборами.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990C42" w14:paraId="4AA736EA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F90897E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Этап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36F75C93" w14:textId="77777777" w:rsidR="00990C42" w:rsidRDefault="00000000">
            <w:pPr>
              <w:ind w:firstLine="0"/>
              <w:jc w:val="left"/>
            </w:pPr>
            <w:r>
              <w:rPr>
                <w:b/>
                <w:sz w:val="21"/>
              </w:rPr>
              <w:t>Содержание работы</w:t>
            </w:r>
          </w:p>
        </w:tc>
      </w:tr>
      <w:tr w:rsidR="00990C42" w:rsidRPr="004B7109" w14:paraId="3B0ED163" w14:textId="77777777">
        <w:trPr>
          <w:jc w:val="center"/>
        </w:trPr>
        <w:tc>
          <w:tcPr>
            <w:tcW w:w="4844" w:type="dxa"/>
            <w:vAlign w:val="center"/>
          </w:tcPr>
          <w:p w14:paraId="0BF27BBD" w14:textId="77777777" w:rsidR="00990C42" w:rsidRDefault="00000000">
            <w:pPr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844" w:type="dxa"/>
            <w:vAlign w:val="center"/>
          </w:tcPr>
          <w:p w14:paraId="7081B522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1"/>
                <w:lang w:val="ru-RU"/>
              </w:rPr>
              <w:t>Изучить индивидуальный вариант и выделить параметры устройства.</w:t>
            </w:r>
          </w:p>
        </w:tc>
      </w:tr>
      <w:tr w:rsidR="00990C42" w:rsidRPr="004B7109" w14:paraId="0487190F" w14:textId="77777777">
        <w:trPr>
          <w:jc w:val="center"/>
        </w:trPr>
        <w:tc>
          <w:tcPr>
            <w:tcW w:w="4844" w:type="dxa"/>
            <w:vAlign w:val="center"/>
          </w:tcPr>
          <w:p w14:paraId="42839C81" w14:textId="77777777" w:rsidR="00990C42" w:rsidRDefault="00000000">
            <w:pPr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844" w:type="dxa"/>
            <w:vAlign w:val="center"/>
          </w:tcPr>
          <w:p w14:paraId="4E17DD06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1"/>
                <w:lang w:val="ru-RU"/>
              </w:rPr>
              <w:t>Разработать структурную схему, определить входные и выходные сигналы.</w:t>
            </w:r>
          </w:p>
        </w:tc>
      </w:tr>
      <w:tr w:rsidR="00990C42" w:rsidRPr="004B7109" w14:paraId="58C65C17" w14:textId="77777777">
        <w:trPr>
          <w:jc w:val="center"/>
        </w:trPr>
        <w:tc>
          <w:tcPr>
            <w:tcW w:w="4844" w:type="dxa"/>
            <w:vAlign w:val="center"/>
          </w:tcPr>
          <w:p w14:paraId="4DD8FAD0" w14:textId="77777777" w:rsidR="00990C42" w:rsidRDefault="00000000">
            <w:pPr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844" w:type="dxa"/>
            <w:vAlign w:val="center"/>
          </w:tcPr>
          <w:p w14:paraId="181AD767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1"/>
                <w:lang w:val="ru-RU"/>
              </w:rPr>
              <w:t>Описать функциональные блоки в виде структурного описания и собрать верхний уровень проекта.</w:t>
            </w:r>
          </w:p>
        </w:tc>
      </w:tr>
      <w:tr w:rsidR="00990C42" w:rsidRPr="004B7109" w14:paraId="63489AC9" w14:textId="77777777">
        <w:trPr>
          <w:jc w:val="center"/>
        </w:trPr>
        <w:tc>
          <w:tcPr>
            <w:tcW w:w="4844" w:type="dxa"/>
            <w:vAlign w:val="center"/>
          </w:tcPr>
          <w:p w14:paraId="4CC7B7BF" w14:textId="77777777" w:rsidR="00990C42" w:rsidRDefault="00000000">
            <w:pPr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844" w:type="dxa"/>
            <w:vAlign w:val="center"/>
          </w:tcPr>
          <w:p w14:paraId="24E0E89D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1"/>
                <w:lang w:val="ru-RU"/>
              </w:rPr>
              <w:t xml:space="preserve">Подготовить проект </w:t>
            </w:r>
            <w:r>
              <w:rPr>
                <w:sz w:val="21"/>
              </w:rPr>
              <w:t>Quartus</w:t>
            </w:r>
            <w:r w:rsidRPr="004B7109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II</w:t>
            </w:r>
            <w:r w:rsidRPr="004B7109">
              <w:rPr>
                <w:sz w:val="21"/>
                <w:lang w:val="ru-RU"/>
              </w:rPr>
              <w:t xml:space="preserve"> 9.1 и проверить корректность синтеза.</w:t>
            </w:r>
          </w:p>
        </w:tc>
      </w:tr>
      <w:tr w:rsidR="00990C42" w:rsidRPr="004B7109" w14:paraId="4F1CA1EE" w14:textId="77777777">
        <w:trPr>
          <w:jc w:val="center"/>
        </w:trPr>
        <w:tc>
          <w:tcPr>
            <w:tcW w:w="4844" w:type="dxa"/>
            <w:vAlign w:val="center"/>
          </w:tcPr>
          <w:p w14:paraId="7367035B" w14:textId="77777777" w:rsidR="00990C42" w:rsidRDefault="00000000">
            <w:pPr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844" w:type="dxa"/>
            <w:vAlign w:val="center"/>
          </w:tcPr>
          <w:p w14:paraId="51F8C14E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1"/>
                <w:lang w:val="ru-RU"/>
              </w:rPr>
              <w:t>Разработать тестовая модель, выполнить моделирование и сравнить результат с ожидаемым.</w:t>
            </w:r>
          </w:p>
        </w:tc>
      </w:tr>
    </w:tbl>
    <w:p w14:paraId="187D0413" w14:textId="77777777" w:rsidR="00990C42" w:rsidRPr="004B7109" w:rsidRDefault="00990C42">
      <w:pPr>
        <w:rPr>
          <w:lang w:val="ru-RU"/>
        </w:rPr>
      </w:pPr>
    </w:p>
    <w:p w14:paraId="0F1213DD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br w:type="page"/>
      </w:r>
    </w:p>
    <w:p w14:paraId="4390B949" w14:textId="77777777" w:rsidR="00990C42" w:rsidRPr="004B7109" w:rsidRDefault="00000000">
      <w:pPr>
        <w:pStyle w:val="1"/>
        <w:ind w:firstLine="0"/>
        <w:jc w:val="center"/>
        <w:rPr>
          <w:lang w:val="ru-RU"/>
        </w:rPr>
      </w:pPr>
      <w:r w:rsidRPr="004B7109">
        <w:rPr>
          <w:rFonts w:ascii="Times New Roman" w:eastAsia="Times New Roman" w:hAnsi="Times New Roman"/>
          <w:lang w:val="ru-RU"/>
        </w:rPr>
        <w:lastRenderedPageBreak/>
        <w:t>2 Исходные данные к работе</w:t>
      </w:r>
    </w:p>
    <w:p w14:paraId="2221019C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 xml:space="preserve">Лабораторная работа выполняется в среде </w:t>
      </w:r>
      <w:r>
        <w:t>Quartus</w:t>
      </w:r>
      <w:r w:rsidRPr="004B7109">
        <w:rPr>
          <w:lang w:val="ru-RU"/>
        </w:rPr>
        <w:t xml:space="preserve"> </w:t>
      </w:r>
      <w:r>
        <w:t>II</w:t>
      </w:r>
      <w:r w:rsidRPr="004B7109">
        <w:rPr>
          <w:lang w:val="ru-RU"/>
        </w:rPr>
        <w:t xml:space="preserve"> 9.1. Разрядность основных трактов данных принята равной 16 бит, что соответствует принятому варианту курсового проекта.</w:t>
      </w:r>
    </w:p>
    <w:p w14:paraId="67477A36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>Верхний уровень проекта оформлен так, чтобы внешние линии имели развернутые имена. По ним сразу определяется назначение команды, операндов, флагов, линий памяти и диагностических сигналов, что упрощает чтение схемы и проверку временных диаграмм.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990C42" w14:paraId="445C09E1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3C2860D4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74177E7A" w14:textId="77777777" w:rsidR="00990C42" w:rsidRDefault="00000000">
            <w:pPr>
              <w:ind w:firstLine="0"/>
              <w:jc w:val="center"/>
            </w:pPr>
            <w:r>
              <w:rPr>
                <w:b/>
                <w:sz w:val="21"/>
              </w:rPr>
              <w:t>Значение</w:t>
            </w:r>
          </w:p>
        </w:tc>
      </w:tr>
      <w:tr w:rsidR="00990C42" w14:paraId="798F3189" w14:textId="77777777">
        <w:trPr>
          <w:jc w:val="center"/>
        </w:trPr>
        <w:tc>
          <w:tcPr>
            <w:tcW w:w="4844" w:type="dxa"/>
            <w:vAlign w:val="center"/>
          </w:tcPr>
          <w:p w14:paraId="19F3C473" w14:textId="77777777" w:rsidR="00990C42" w:rsidRDefault="00000000">
            <w:pPr>
              <w:ind w:firstLine="0"/>
              <w:jc w:val="center"/>
            </w:pPr>
            <w:r>
              <w:rPr>
                <w:sz w:val="21"/>
              </w:rPr>
              <w:t>Объем стека</w:t>
            </w:r>
          </w:p>
        </w:tc>
        <w:tc>
          <w:tcPr>
            <w:tcW w:w="4844" w:type="dxa"/>
            <w:vAlign w:val="center"/>
          </w:tcPr>
          <w:p w14:paraId="37C41CBC" w14:textId="77777777" w:rsidR="00990C42" w:rsidRDefault="00000000">
            <w:pPr>
              <w:ind w:firstLine="0"/>
              <w:jc w:val="center"/>
            </w:pPr>
            <w:r>
              <w:rPr>
                <w:sz w:val="21"/>
              </w:rPr>
              <w:t>7 слов по 16 бит</w:t>
            </w:r>
          </w:p>
        </w:tc>
      </w:tr>
      <w:tr w:rsidR="00990C42" w:rsidRPr="004B7109" w14:paraId="71A0CC66" w14:textId="77777777">
        <w:trPr>
          <w:jc w:val="center"/>
        </w:trPr>
        <w:tc>
          <w:tcPr>
            <w:tcW w:w="4844" w:type="dxa"/>
            <w:vAlign w:val="center"/>
          </w:tcPr>
          <w:p w14:paraId="056C3B6D" w14:textId="77777777" w:rsidR="00990C42" w:rsidRDefault="00000000">
            <w:pPr>
              <w:ind w:firstLine="0"/>
              <w:jc w:val="left"/>
            </w:pPr>
            <w:r>
              <w:rPr>
                <w:sz w:val="21"/>
              </w:rPr>
              <w:t>Направление роста</w:t>
            </w:r>
          </w:p>
        </w:tc>
        <w:tc>
          <w:tcPr>
            <w:tcW w:w="4844" w:type="dxa"/>
            <w:vAlign w:val="center"/>
          </w:tcPr>
          <w:p w14:paraId="24307262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1"/>
                <w:lang w:val="ru-RU"/>
              </w:rPr>
              <w:t>Вверх, от младших адресов к старшим</w:t>
            </w:r>
          </w:p>
        </w:tc>
      </w:tr>
      <w:tr w:rsidR="00990C42" w:rsidRPr="004B7109" w14:paraId="0858EB0A" w14:textId="77777777">
        <w:trPr>
          <w:jc w:val="center"/>
        </w:trPr>
        <w:tc>
          <w:tcPr>
            <w:tcW w:w="4844" w:type="dxa"/>
            <w:vAlign w:val="center"/>
          </w:tcPr>
          <w:p w14:paraId="40CE6B1A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sz w:val="21"/>
              </w:rPr>
              <w:t>Указатель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стека</w:t>
            </w:r>
            <w:proofErr w:type="spellEnd"/>
          </w:p>
        </w:tc>
        <w:tc>
          <w:tcPr>
            <w:tcW w:w="4844" w:type="dxa"/>
            <w:vAlign w:val="center"/>
          </w:tcPr>
          <w:p w14:paraId="49EF9CA3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1"/>
                <w:lang w:val="ru-RU"/>
              </w:rPr>
              <w:t>Указывает на последнюю занятую ячейку</w:t>
            </w:r>
          </w:p>
        </w:tc>
      </w:tr>
      <w:tr w:rsidR="00990C42" w:rsidRPr="004B7109" w14:paraId="1971652E" w14:textId="77777777">
        <w:trPr>
          <w:jc w:val="center"/>
        </w:trPr>
        <w:tc>
          <w:tcPr>
            <w:tcW w:w="4844" w:type="dxa"/>
            <w:vAlign w:val="center"/>
          </w:tcPr>
          <w:p w14:paraId="563D9F98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sz w:val="21"/>
              </w:rPr>
              <w:t>Пустой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стек</w:t>
            </w:r>
            <w:proofErr w:type="spellEnd"/>
          </w:p>
        </w:tc>
        <w:tc>
          <w:tcPr>
            <w:tcW w:w="4844" w:type="dxa"/>
            <w:vAlign w:val="center"/>
          </w:tcPr>
          <w:p w14:paraId="15207691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>
              <w:rPr>
                <w:sz w:val="21"/>
              </w:rPr>
              <w:t>SP</w:t>
            </w:r>
            <w:r w:rsidRPr="004B7109">
              <w:rPr>
                <w:sz w:val="21"/>
                <w:lang w:val="ru-RU"/>
              </w:rPr>
              <w:t>=7 как специальное состояние вне диапазона ячеек</w:t>
            </w:r>
          </w:p>
        </w:tc>
      </w:tr>
      <w:tr w:rsidR="00990C42" w14:paraId="3E97D416" w14:textId="77777777">
        <w:trPr>
          <w:jc w:val="center"/>
        </w:trPr>
        <w:tc>
          <w:tcPr>
            <w:tcW w:w="4844" w:type="dxa"/>
            <w:vAlign w:val="center"/>
          </w:tcPr>
          <w:p w14:paraId="2E435AA5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sz w:val="21"/>
              </w:rPr>
              <w:t>Полный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стек</w:t>
            </w:r>
            <w:proofErr w:type="spellEnd"/>
          </w:p>
        </w:tc>
        <w:tc>
          <w:tcPr>
            <w:tcW w:w="4844" w:type="dxa"/>
            <w:vAlign w:val="center"/>
          </w:tcPr>
          <w:p w14:paraId="68F949F9" w14:textId="77777777" w:rsidR="00990C42" w:rsidRDefault="00000000">
            <w:pPr>
              <w:ind w:firstLine="0"/>
              <w:jc w:val="center"/>
            </w:pPr>
            <w:r>
              <w:rPr>
                <w:sz w:val="21"/>
              </w:rPr>
              <w:t>SP=6</w:t>
            </w:r>
          </w:p>
        </w:tc>
      </w:tr>
      <w:tr w:rsidR="00990C42" w:rsidRPr="004B7109" w14:paraId="6F18DBA4" w14:textId="77777777">
        <w:trPr>
          <w:jc w:val="center"/>
        </w:trPr>
        <w:tc>
          <w:tcPr>
            <w:tcW w:w="4844" w:type="dxa"/>
            <w:vAlign w:val="center"/>
          </w:tcPr>
          <w:p w14:paraId="61B028C8" w14:textId="77777777" w:rsidR="00990C42" w:rsidRDefault="00000000">
            <w:pPr>
              <w:ind w:firstLine="0"/>
              <w:jc w:val="left"/>
            </w:pPr>
            <w:r>
              <w:rPr>
                <w:sz w:val="21"/>
              </w:rPr>
              <w:t>Дополнительный режим</w:t>
            </w:r>
          </w:p>
        </w:tc>
        <w:tc>
          <w:tcPr>
            <w:tcW w:w="4844" w:type="dxa"/>
            <w:vAlign w:val="center"/>
          </w:tcPr>
          <w:p w14:paraId="3E1963DD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1"/>
                <w:lang w:val="ru-RU"/>
              </w:rPr>
              <w:t xml:space="preserve">Занесение результата </w:t>
            </w:r>
            <w:r>
              <w:rPr>
                <w:sz w:val="21"/>
              </w:rPr>
              <w:t>CMP</w:t>
            </w:r>
            <w:r w:rsidRPr="004B7109">
              <w:rPr>
                <w:sz w:val="21"/>
                <w:lang w:val="ru-RU"/>
              </w:rPr>
              <w:t xml:space="preserve"> из АЛУ в стек</w:t>
            </w:r>
          </w:p>
        </w:tc>
      </w:tr>
    </w:tbl>
    <w:p w14:paraId="27AF11EC" w14:textId="77777777" w:rsidR="00990C42" w:rsidRPr="004B7109" w:rsidRDefault="00990C42">
      <w:pPr>
        <w:rPr>
          <w:lang w:val="ru-RU"/>
        </w:rPr>
      </w:pPr>
    </w:p>
    <w:p w14:paraId="024F6195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br w:type="page"/>
      </w:r>
    </w:p>
    <w:p w14:paraId="3A5F323F" w14:textId="77777777" w:rsidR="00990C42" w:rsidRPr="004B7109" w:rsidRDefault="00000000">
      <w:pPr>
        <w:pStyle w:val="1"/>
        <w:ind w:firstLine="0"/>
        <w:jc w:val="center"/>
        <w:rPr>
          <w:lang w:val="ru-RU"/>
        </w:rPr>
      </w:pPr>
      <w:r w:rsidRPr="004B7109">
        <w:rPr>
          <w:rFonts w:ascii="Times New Roman" w:eastAsia="Times New Roman" w:hAnsi="Times New Roman"/>
          <w:lang w:val="ru-RU"/>
        </w:rPr>
        <w:lastRenderedPageBreak/>
        <w:t>3 Теоретические сведения</w:t>
      </w:r>
    </w:p>
    <w:p w14:paraId="71177FAA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 xml:space="preserve">Стековое запоминающее устройство работает по принципу </w:t>
      </w:r>
      <w:r>
        <w:t>LIFO</w:t>
      </w:r>
      <w:r w:rsidRPr="004B7109">
        <w:rPr>
          <w:lang w:val="ru-RU"/>
        </w:rPr>
        <w:t xml:space="preserve">: последним записанное слово считывается первым. В варианте 4 стек содержит семь 16-разрядных слов, растет вверх, а указатель </w:t>
      </w:r>
      <w:r>
        <w:t>SP</w:t>
      </w:r>
      <w:r w:rsidRPr="004B7109">
        <w:rPr>
          <w:lang w:val="ru-RU"/>
        </w:rPr>
        <w:t xml:space="preserve"> показывает последнюю занятую ячейку.</w:t>
      </w:r>
    </w:p>
    <w:p w14:paraId="2D89995D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 xml:space="preserve">Поскольку при пустом стеке последней занятой ячейки нет, используется специальное значение </w:t>
      </w:r>
      <w:r>
        <w:t>SP</w:t>
      </w:r>
      <w:r w:rsidRPr="004B7109">
        <w:rPr>
          <w:lang w:val="ru-RU"/>
        </w:rPr>
        <w:t xml:space="preserve">=7. После первой операции </w:t>
      </w:r>
      <w:r>
        <w:t>PUSH</w:t>
      </w:r>
      <w:r w:rsidRPr="004B7109">
        <w:rPr>
          <w:lang w:val="ru-RU"/>
        </w:rPr>
        <w:t xml:space="preserve"> данные записываются в ячейку 0, а </w:t>
      </w:r>
      <w:r>
        <w:t>SP</w:t>
      </w:r>
      <w:r w:rsidRPr="004B7109">
        <w:rPr>
          <w:lang w:val="ru-RU"/>
        </w:rPr>
        <w:t xml:space="preserve"> становится равным 0. При заполнении всех семи ячеек </w:t>
      </w:r>
      <w:r>
        <w:t>SP</w:t>
      </w:r>
      <w:r w:rsidRPr="004B7109">
        <w:rPr>
          <w:lang w:val="ru-RU"/>
        </w:rPr>
        <w:t xml:space="preserve"> принимает значение 6.</w:t>
      </w:r>
    </w:p>
    <w:p w14:paraId="12CD6153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 xml:space="preserve">При выполнении </w:t>
      </w:r>
      <w:r>
        <w:t>POP</w:t>
      </w:r>
      <w:r w:rsidRPr="004B7109">
        <w:rPr>
          <w:lang w:val="ru-RU"/>
        </w:rPr>
        <w:t xml:space="preserve"> данные считываются из ячейки, на которую указывает </w:t>
      </w:r>
      <w:r>
        <w:t>SP</w:t>
      </w:r>
      <w:r w:rsidRPr="004B7109">
        <w:rPr>
          <w:lang w:val="ru-RU"/>
        </w:rPr>
        <w:t xml:space="preserve">, после чего указатель уменьшается. Если считывалась ячейка 0, стек становится пустым и </w:t>
      </w:r>
      <w:r>
        <w:t>SP</w:t>
      </w:r>
      <w:r w:rsidRPr="004B7109">
        <w:rPr>
          <w:lang w:val="ru-RU"/>
        </w:rPr>
        <w:t xml:space="preserve"> возвращается в состояние 7.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990C42" w14:paraId="1AB85C1A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6C1B6D24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Понятие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7336DC8F" w14:textId="77777777" w:rsidR="00990C42" w:rsidRDefault="00000000">
            <w:pPr>
              <w:ind w:firstLine="0"/>
              <w:jc w:val="left"/>
            </w:pPr>
            <w:r>
              <w:rPr>
                <w:b/>
                <w:sz w:val="20"/>
              </w:rPr>
              <w:t>Назначение в разрабатываемом устройстве</w:t>
            </w:r>
          </w:p>
        </w:tc>
      </w:tr>
      <w:tr w:rsidR="00990C42" w:rsidRPr="004B7109" w14:paraId="48610586" w14:textId="77777777">
        <w:trPr>
          <w:jc w:val="center"/>
        </w:trPr>
        <w:tc>
          <w:tcPr>
            <w:tcW w:w="4844" w:type="dxa"/>
            <w:vAlign w:val="center"/>
          </w:tcPr>
          <w:p w14:paraId="2DB2188E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PUSH</w:t>
            </w:r>
          </w:p>
        </w:tc>
        <w:tc>
          <w:tcPr>
            <w:tcW w:w="4844" w:type="dxa"/>
            <w:vAlign w:val="center"/>
          </w:tcPr>
          <w:p w14:paraId="2464C186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0"/>
                <w:lang w:val="ru-RU"/>
              </w:rPr>
              <w:t>Если стек не полон, новое слово записывается в следующую старшую ячейку.</w:t>
            </w:r>
          </w:p>
        </w:tc>
      </w:tr>
      <w:tr w:rsidR="00990C42" w:rsidRPr="004B7109" w14:paraId="43D84CFA" w14:textId="77777777">
        <w:trPr>
          <w:jc w:val="center"/>
        </w:trPr>
        <w:tc>
          <w:tcPr>
            <w:tcW w:w="4844" w:type="dxa"/>
            <w:vAlign w:val="center"/>
          </w:tcPr>
          <w:p w14:paraId="4D1DC955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POP</w:t>
            </w:r>
          </w:p>
        </w:tc>
        <w:tc>
          <w:tcPr>
            <w:tcW w:w="4844" w:type="dxa"/>
            <w:vAlign w:val="center"/>
          </w:tcPr>
          <w:p w14:paraId="0AC1B20D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0"/>
                <w:lang w:val="ru-RU"/>
              </w:rPr>
              <w:t>Если стек не пуст, считывается слово из последней занятой ячейки.</w:t>
            </w:r>
          </w:p>
        </w:tc>
      </w:tr>
      <w:tr w:rsidR="00990C42" w:rsidRPr="004B7109" w14:paraId="18462BE1" w14:textId="77777777">
        <w:trPr>
          <w:jc w:val="center"/>
        </w:trPr>
        <w:tc>
          <w:tcPr>
            <w:tcW w:w="4844" w:type="dxa"/>
            <w:vAlign w:val="center"/>
          </w:tcPr>
          <w:p w14:paraId="5C0DEBC2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PUSH_ALU</w:t>
            </w:r>
          </w:p>
        </w:tc>
        <w:tc>
          <w:tcPr>
            <w:tcW w:w="4844" w:type="dxa"/>
            <w:vAlign w:val="center"/>
          </w:tcPr>
          <w:p w14:paraId="1D1A629F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0"/>
                <w:lang w:val="ru-RU"/>
              </w:rPr>
              <w:t>В стек помещается результат арифметической операции предыдущей лабораторной работы.</w:t>
            </w:r>
          </w:p>
        </w:tc>
      </w:tr>
      <w:tr w:rsidR="00990C42" w:rsidRPr="004B7109" w14:paraId="2F1F0696" w14:textId="77777777">
        <w:trPr>
          <w:jc w:val="center"/>
        </w:trPr>
        <w:tc>
          <w:tcPr>
            <w:tcW w:w="4844" w:type="dxa"/>
            <w:vAlign w:val="center"/>
          </w:tcPr>
          <w:p w14:paraId="570E2077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overflow</w:t>
            </w:r>
          </w:p>
        </w:tc>
        <w:tc>
          <w:tcPr>
            <w:tcW w:w="4844" w:type="dxa"/>
            <w:vAlign w:val="center"/>
          </w:tcPr>
          <w:p w14:paraId="54006B3E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0"/>
                <w:lang w:val="ru-RU"/>
              </w:rPr>
              <w:t>Устанавливается при попытке записи в полный стек.</w:t>
            </w:r>
          </w:p>
        </w:tc>
      </w:tr>
      <w:tr w:rsidR="00990C42" w:rsidRPr="004B7109" w14:paraId="2BE16D23" w14:textId="77777777">
        <w:trPr>
          <w:jc w:val="center"/>
        </w:trPr>
        <w:tc>
          <w:tcPr>
            <w:tcW w:w="4844" w:type="dxa"/>
            <w:vAlign w:val="center"/>
          </w:tcPr>
          <w:p w14:paraId="544C72E5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underflow</w:t>
            </w:r>
          </w:p>
        </w:tc>
        <w:tc>
          <w:tcPr>
            <w:tcW w:w="4844" w:type="dxa"/>
            <w:vAlign w:val="center"/>
          </w:tcPr>
          <w:p w14:paraId="13E0A332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20"/>
                <w:lang w:val="ru-RU"/>
              </w:rPr>
              <w:t>Устанавливается при попытке чтения из пустого стека.</w:t>
            </w:r>
          </w:p>
        </w:tc>
      </w:tr>
    </w:tbl>
    <w:p w14:paraId="0224A57F" w14:textId="77777777" w:rsidR="00990C42" w:rsidRPr="004B7109" w:rsidRDefault="00990C42">
      <w:pPr>
        <w:rPr>
          <w:lang w:val="ru-RU"/>
        </w:rPr>
      </w:pPr>
    </w:p>
    <w:p w14:paraId="52ED9B14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br w:type="page"/>
      </w:r>
    </w:p>
    <w:p w14:paraId="006332FA" w14:textId="77777777" w:rsidR="00990C42" w:rsidRPr="004B7109" w:rsidRDefault="00000000">
      <w:pPr>
        <w:pStyle w:val="1"/>
        <w:ind w:firstLine="0"/>
        <w:jc w:val="center"/>
        <w:rPr>
          <w:lang w:val="ru-RU"/>
        </w:rPr>
      </w:pPr>
      <w:r w:rsidRPr="004B7109">
        <w:rPr>
          <w:rFonts w:ascii="Times New Roman" w:eastAsia="Times New Roman" w:hAnsi="Times New Roman"/>
          <w:lang w:val="ru-RU"/>
        </w:rPr>
        <w:lastRenderedPageBreak/>
        <w:t>4 Выполнение работы</w:t>
      </w:r>
    </w:p>
    <w:p w14:paraId="78A749BA" w14:textId="77777777" w:rsidR="00990C42" w:rsidRPr="004B7109" w:rsidRDefault="00000000">
      <w:pPr>
        <w:spacing w:before="120"/>
        <w:jc w:val="left"/>
        <w:rPr>
          <w:lang w:val="ru-RU"/>
        </w:rPr>
      </w:pPr>
      <w:r w:rsidRPr="004B7109">
        <w:rPr>
          <w:b/>
          <w:lang w:val="ru-RU"/>
        </w:rPr>
        <w:t>4.1 Структура разрабатываемого устройства</w:t>
      </w:r>
    </w:p>
    <w:p w14:paraId="44C46B85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>Структура проекта выбрана модульной: каждый функциональный узел вынесен в отдельный блок, а верхний модуль соединяет эти узлы сигналами данных и управления. Такой способ удобен для проверки, так как отдельные блоки можно независимо анализировать и проверять моделированием.</w:t>
      </w:r>
    </w:p>
    <w:p w14:paraId="3E5D946C" w14:textId="77777777" w:rsidR="00990C42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C75FE02" wp14:editId="159E6D78">
            <wp:extent cx="5472000" cy="311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stack_sche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DB89" w14:textId="77777777" w:rsidR="00990C42" w:rsidRPr="004B7109" w:rsidRDefault="00000000">
      <w:pPr>
        <w:spacing w:after="120"/>
        <w:ind w:firstLine="0"/>
        <w:jc w:val="center"/>
        <w:rPr>
          <w:lang w:val="ru-RU"/>
        </w:rPr>
      </w:pPr>
      <w:r w:rsidRPr="004B7109">
        <w:rPr>
          <w:i/>
          <w:sz w:val="24"/>
          <w:lang w:val="ru-RU"/>
        </w:rPr>
        <w:t>Рисунок 4.1 - Структура устройства «Стековое запоминающее устройство»</w:t>
      </w:r>
    </w:p>
    <w:p w14:paraId="3FD9EA9D" w14:textId="77777777" w:rsidR="00990C42" w:rsidRPr="004B7109" w:rsidRDefault="00000000">
      <w:pPr>
        <w:spacing w:before="120"/>
        <w:jc w:val="left"/>
        <w:rPr>
          <w:lang w:val="ru-RU"/>
        </w:rPr>
      </w:pPr>
      <w:r w:rsidRPr="004B7109">
        <w:rPr>
          <w:b/>
          <w:lang w:val="ru-RU"/>
        </w:rPr>
        <w:t>4.2 Входные и выходные сигналы</w:t>
      </w:r>
    </w:p>
    <w:p w14:paraId="260A6CB1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>В таблице приведены основные точки наблюдения верхнего уровня. Эти же имена используются на схемах и временных диаграммах при проверке работы устройства.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76"/>
        <w:gridCol w:w="2409"/>
        <w:gridCol w:w="2408"/>
        <w:gridCol w:w="2412"/>
      </w:tblGrid>
      <w:tr w:rsidR="00990C42" w14:paraId="562D1AFE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78F88C1A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18"/>
              </w:rPr>
              <w:t>Сигнал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7223BE6C" w14:textId="77777777" w:rsidR="00990C42" w:rsidRDefault="00000000">
            <w:pPr>
              <w:ind w:firstLine="0"/>
              <w:jc w:val="center"/>
            </w:pPr>
            <w:r>
              <w:rPr>
                <w:b/>
                <w:sz w:val="18"/>
              </w:rPr>
              <w:t>Направление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04D3489" w14:textId="77777777" w:rsidR="00990C42" w:rsidRDefault="00000000">
            <w:pPr>
              <w:ind w:firstLine="0"/>
              <w:jc w:val="center"/>
            </w:pPr>
            <w:r>
              <w:rPr>
                <w:b/>
                <w:sz w:val="18"/>
              </w:rPr>
              <w:t>Разрядность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0CE55CFD" w14:textId="77777777" w:rsidR="00990C42" w:rsidRDefault="00000000">
            <w:pPr>
              <w:ind w:firstLine="0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990C42" w:rsidRPr="004B7109" w14:paraId="321BC4AC" w14:textId="77777777">
        <w:trPr>
          <w:jc w:val="center"/>
        </w:trPr>
        <w:tc>
          <w:tcPr>
            <w:tcW w:w="2422" w:type="dxa"/>
            <w:vAlign w:val="center"/>
          </w:tcPr>
          <w:p w14:paraId="1B716E3F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clock_i</w:t>
            </w:r>
          </w:p>
        </w:tc>
        <w:tc>
          <w:tcPr>
            <w:tcW w:w="2422" w:type="dxa"/>
            <w:vAlign w:val="center"/>
          </w:tcPr>
          <w:p w14:paraId="699F36E8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in</w:t>
            </w:r>
          </w:p>
        </w:tc>
        <w:tc>
          <w:tcPr>
            <w:tcW w:w="2422" w:type="dxa"/>
            <w:vAlign w:val="center"/>
          </w:tcPr>
          <w:p w14:paraId="1C0A6230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  <w:vAlign w:val="center"/>
          </w:tcPr>
          <w:p w14:paraId="5565813C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>Тактовый сигнал синхронной части стека.</w:t>
            </w:r>
          </w:p>
        </w:tc>
      </w:tr>
      <w:tr w:rsidR="00990C42" w:rsidRPr="004B7109" w14:paraId="37363BC7" w14:textId="77777777">
        <w:trPr>
          <w:jc w:val="center"/>
        </w:trPr>
        <w:tc>
          <w:tcPr>
            <w:tcW w:w="2422" w:type="dxa"/>
            <w:vAlign w:val="center"/>
          </w:tcPr>
          <w:p w14:paraId="6E54C735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sz w:val="18"/>
              </w:rPr>
              <w:t>reset_i</w:t>
            </w:r>
            <w:proofErr w:type="spellEnd"/>
          </w:p>
        </w:tc>
        <w:tc>
          <w:tcPr>
            <w:tcW w:w="2422" w:type="dxa"/>
            <w:vAlign w:val="center"/>
          </w:tcPr>
          <w:p w14:paraId="456B3C75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in</w:t>
            </w:r>
          </w:p>
        </w:tc>
        <w:tc>
          <w:tcPr>
            <w:tcW w:w="2422" w:type="dxa"/>
            <w:vAlign w:val="center"/>
          </w:tcPr>
          <w:p w14:paraId="3DFB2640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  <w:vAlign w:val="center"/>
          </w:tcPr>
          <w:p w14:paraId="66F7459B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 xml:space="preserve">Сброс: очищает память, устанавливает </w:t>
            </w:r>
            <w:r>
              <w:rPr>
                <w:sz w:val="18"/>
              </w:rPr>
              <w:t>SP</w:t>
            </w:r>
            <w:r w:rsidRPr="004B7109">
              <w:rPr>
                <w:sz w:val="18"/>
                <w:lang w:val="ru-RU"/>
              </w:rPr>
              <w:t xml:space="preserve">=7 и </w:t>
            </w:r>
            <w:r>
              <w:rPr>
                <w:sz w:val="18"/>
              </w:rPr>
              <w:t>empty</w:t>
            </w:r>
            <w:r w:rsidRPr="004B7109">
              <w:rPr>
                <w:sz w:val="18"/>
                <w:lang w:val="ru-RU"/>
              </w:rPr>
              <w:t>=1.</w:t>
            </w:r>
          </w:p>
        </w:tc>
      </w:tr>
      <w:tr w:rsidR="00990C42" w14:paraId="0C3B2EEF" w14:textId="77777777">
        <w:trPr>
          <w:jc w:val="center"/>
        </w:trPr>
        <w:tc>
          <w:tcPr>
            <w:tcW w:w="2422" w:type="dxa"/>
            <w:vAlign w:val="center"/>
          </w:tcPr>
          <w:p w14:paraId="36A00D6C" w14:textId="77777777" w:rsidR="00990C42" w:rsidRDefault="00000000">
            <w:pPr>
              <w:ind w:firstLine="0"/>
              <w:jc w:val="left"/>
            </w:pPr>
            <w:proofErr w:type="spellStart"/>
            <w:r>
              <w:rPr>
                <w:sz w:val="18"/>
              </w:rPr>
              <w:t>stack_command_idle_push_pop_i</w:t>
            </w:r>
            <w:proofErr w:type="spellEnd"/>
          </w:p>
        </w:tc>
        <w:tc>
          <w:tcPr>
            <w:tcW w:w="2422" w:type="dxa"/>
            <w:vAlign w:val="center"/>
          </w:tcPr>
          <w:p w14:paraId="352FB0B1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in</w:t>
            </w:r>
          </w:p>
        </w:tc>
        <w:tc>
          <w:tcPr>
            <w:tcW w:w="2422" w:type="dxa"/>
            <w:vAlign w:val="center"/>
          </w:tcPr>
          <w:p w14:paraId="019A4295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22" w:type="dxa"/>
            <w:vAlign w:val="center"/>
          </w:tcPr>
          <w:p w14:paraId="15F8FE29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t>Код операции: 00 - idle, 01 - PUSH, 10 - POP, 11 - PUSH_ALU.</w:t>
            </w:r>
          </w:p>
        </w:tc>
      </w:tr>
      <w:tr w:rsidR="00990C42" w:rsidRPr="004B7109" w14:paraId="208C877A" w14:textId="77777777">
        <w:trPr>
          <w:jc w:val="center"/>
        </w:trPr>
        <w:tc>
          <w:tcPr>
            <w:tcW w:w="2422" w:type="dxa"/>
            <w:vAlign w:val="center"/>
          </w:tcPr>
          <w:p w14:paraId="5584431A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t>data_from_register_file_i</w:t>
            </w:r>
          </w:p>
        </w:tc>
        <w:tc>
          <w:tcPr>
            <w:tcW w:w="2422" w:type="dxa"/>
            <w:vAlign w:val="center"/>
          </w:tcPr>
          <w:p w14:paraId="4E0F2E73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in</w:t>
            </w:r>
          </w:p>
        </w:tc>
        <w:tc>
          <w:tcPr>
            <w:tcW w:w="2422" w:type="dxa"/>
            <w:vAlign w:val="center"/>
          </w:tcPr>
          <w:p w14:paraId="3775C672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422" w:type="dxa"/>
            <w:vAlign w:val="center"/>
          </w:tcPr>
          <w:p w14:paraId="3C4AE6FF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 xml:space="preserve">Данные из регистра общего назначения для обычного </w:t>
            </w:r>
            <w:r>
              <w:rPr>
                <w:sz w:val="18"/>
              </w:rPr>
              <w:t>PUSH</w:t>
            </w:r>
            <w:r w:rsidRPr="004B7109">
              <w:rPr>
                <w:sz w:val="18"/>
                <w:lang w:val="ru-RU"/>
              </w:rPr>
              <w:t>.</w:t>
            </w:r>
          </w:p>
        </w:tc>
      </w:tr>
      <w:tr w:rsidR="00990C42" w:rsidRPr="004B7109" w14:paraId="223607AD" w14:textId="77777777">
        <w:trPr>
          <w:jc w:val="center"/>
        </w:trPr>
        <w:tc>
          <w:tcPr>
            <w:tcW w:w="2422" w:type="dxa"/>
            <w:vAlign w:val="center"/>
          </w:tcPr>
          <w:p w14:paraId="4A3607B2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t>alu_result_for_push_i</w:t>
            </w:r>
          </w:p>
        </w:tc>
        <w:tc>
          <w:tcPr>
            <w:tcW w:w="2422" w:type="dxa"/>
            <w:vAlign w:val="center"/>
          </w:tcPr>
          <w:p w14:paraId="15D2103B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in</w:t>
            </w:r>
          </w:p>
        </w:tc>
        <w:tc>
          <w:tcPr>
            <w:tcW w:w="2422" w:type="dxa"/>
            <w:vAlign w:val="center"/>
          </w:tcPr>
          <w:p w14:paraId="36C575BC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422" w:type="dxa"/>
            <w:vAlign w:val="center"/>
          </w:tcPr>
          <w:p w14:paraId="50428004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 xml:space="preserve">Результат АЛУ, который может быть занесен в стек режимом </w:t>
            </w:r>
            <w:r>
              <w:rPr>
                <w:sz w:val="18"/>
              </w:rPr>
              <w:t>PUSH</w:t>
            </w:r>
            <w:r w:rsidRPr="004B71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ALU</w:t>
            </w:r>
            <w:r w:rsidRPr="004B7109">
              <w:rPr>
                <w:sz w:val="18"/>
                <w:lang w:val="ru-RU"/>
              </w:rPr>
              <w:t>.</w:t>
            </w:r>
          </w:p>
        </w:tc>
      </w:tr>
      <w:tr w:rsidR="00990C42" w:rsidRPr="004B7109" w14:paraId="7C9A5BFD" w14:textId="77777777">
        <w:trPr>
          <w:jc w:val="center"/>
        </w:trPr>
        <w:tc>
          <w:tcPr>
            <w:tcW w:w="2422" w:type="dxa"/>
            <w:vAlign w:val="center"/>
          </w:tcPr>
          <w:p w14:paraId="0DD132BF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t>data_popped_to_register_file_o</w:t>
            </w:r>
          </w:p>
        </w:tc>
        <w:tc>
          <w:tcPr>
            <w:tcW w:w="2422" w:type="dxa"/>
            <w:vAlign w:val="center"/>
          </w:tcPr>
          <w:p w14:paraId="2D947406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2422" w:type="dxa"/>
            <w:vAlign w:val="center"/>
          </w:tcPr>
          <w:p w14:paraId="3333CB38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422" w:type="dxa"/>
            <w:vAlign w:val="center"/>
          </w:tcPr>
          <w:p w14:paraId="6507F04B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 xml:space="preserve">Слово, считанное с вершины стека при </w:t>
            </w:r>
            <w:r>
              <w:rPr>
                <w:sz w:val="18"/>
              </w:rPr>
              <w:t>POP</w:t>
            </w:r>
            <w:r w:rsidRPr="004B7109">
              <w:rPr>
                <w:sz w:val="18"/>
                <w:lang w:val="ru-RU"/>
              </w:rPr>
              <w:t>.</w:t>
            </w:r>
          </w:p>
        </w:tc>
      </w:tr>
      <w:tr w:rsidR="00990C42" w:rsidRPr="004B7109" w14:paraId="56172778" w14:textId="77777777">
        <w:trPr>
          <w:jc w:val="center"/>
        </w:trPr>
        <w:tc>
          <w:tcPr>
            <w:tcW w:w="2422" w:type="dxa"/>
            <w:vAlign w:val="center"/>
          </w:tcPr>
          <w:p w14:paraId="48C7E495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t>stack_pointer_current_value_o</w:t>
            </w:r>
          </w:p>
        </w:tc>
        <w:tc>
          <w:tcPr>
            <w:tcW w:w="2422" w:type="dxa"/>
            <w:vAlign w:val="center"/>
          </w:tcPr>
          <w:p w14:paraId="379902B8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2422" w:type="dxa"/>
            <w:vAlign w:val="center"/>
          </w:tcPr>
          <w:p w14:paraId="040A177A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22" w:type="dxa"/>
            <w:vAlign w:val="center"/>
          </w:tcPr>
          <w:p w14:paraId="12335381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 xml:space="preserve">Текущее значение </w:t>
            </w:r>
            <w:r>
              <w:rPr>
                <w:sz w:val="18"/>
              </w:rPr>
              <w:t>SP</w:t>
            </w:r>
            <w:r w:rsidRPr="004B7109">
              <w:rPr>
                <w:sz w:val="18"/>
                <w:lang w:val="ru-RU"/>
              </w:rPr>
              <w:t xml:space="preserve"> от 0 до 7.</w:t>
            </w:r>
          </w:p>
        </w:tc>
      </w:tr>
      <w:tr w:rsidR="00990C42" w14:paraId="29C73B5F" w14:textId="77777777">
        <w:trPr>
          <w:jc w:val="center"/>
        </w:trPr>
        <w:tc>
          <w:tcPr>
            <w:tcW w:w="2422" w:type="dxa"/>
            <w:vAlign w:val="center"/>
          </w:tcPr>
          <w:p w14:paraId="51521BDB" w14:textId="77777777" w:rsidR="00990C42" w:rsidRDefault="00000000">
            <w:pPr>
              <w:ind w:firstLine="0"/>
              <w:jc w:val="left"/>
            </w:pPr>
            <w:proofErr w:type="spellStart"/>
            <w:r>
              <w:rPr>
                <w:sz w:val="18"/>
              </w:rPr>
              <w:t>status_stack_empty_o</w:t>
            </w:r>
            <w:proofErr w:type="spellEnd"/>
          </w:p>
        </w:tc>
        <w:tc>
          <w:tcPr>
            <w:tcW w:w="2422" w:type="dxa"/>
            <w:vAlign w:val="center"/>
          </w:tcPr>
          <w:p w14:paraId="560384A9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2422" w:type="dxa"/>
            <w:vAlign w:val="center"/>
          </w:tcPr>
          <w:p w14:paraId="60053B02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  <w:vAlign w:val="center"/>
          </w:tcPr>
          <w:p w14:paraId="43B59FFB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t>Признак пустого стека.</w:t>
            </w:r>
          </w:p>
        </w:tc>
      </w:tr>
      <w:tr w:rsidR="00990C42" w14:paraId="66ADC8E0" w14:textId="77777777">
        <w:trPr>
          <w:jc w:val="center"/>
        </w:trPr>
        <w:tc>
          <w:tcPr>
            <w:tcW w:w="2422" w:type="dxa"/>
            <w:vAlign w:val="center"/>
          </w:tcPr>
          <w:p w14:paraId="5B3D8786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lastRenderedPageBreak/>
              <w:t>status_stack_full_o</w:t>
            </w:r>
          </w:p>
        </w:tc>
        <w:tc>
          <w:tcPr>
            <w:tcW w:w="2422" w:type="dxa"/>
            <w:vAlign w:val="center"/>
          </w:tcPr>
          <w:p w14:paraId="6284FB9D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2422" w:type="dxa"/>
            <w:vAlign w:val="center"/>
          </w:tcPr>
          <w:p w14:paraId="22B5B15F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  <w:vAlign w:val="center"/>
          </w:tcPr>
          <w:p w14:paraId="2F623C3D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t>Признак полного стека.</w:t>
            </w:r>
          </w:p>
        </w:tc>
      </w:tr>
      <w:tr w:rsidR="00990C42" w:rsidRPr="004B7109" w14:paraId="1A9A226A" w14:textId="77777777">
        <w:trPr>
          <w:jc w:val="center"/>
        </w:trPr>
        <w:tc>
          <w:tcPr>
            <w:tcW w:w="2422" w:type="dxa"/>
            <w:vAlign w:val="center"/>
          </w:tcPr>
          <w:p w14:paraId="3400159D" w14:textId="77777777" w:rsidR="00990C42" w:rsidRDefault="00000000">
            <w:pPr>
              <w:ind w:firstLine="0"/>
              <w:jc w:val="left"/>
            </w:pPr>
            <w:r>
              <w:rPr>
                <w:sz w:val="18"/>
              </w:rPr>
              <w:t>error_push_to_full_stack_o</w:t>
            </w:r>
          </w:p>
        </w:tc>
        <w:tc>
          <w:tcPr>
            <w:tcW w:w="2422" w:type="dxa"/>
            <w:vAlign w:val="center"/>
          </w:tcPr>
          <w:p w14:paraId="0249F285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2422" w:type="dxa"/>
            <w:vAlign w:val="center"/>
          </w:tcPr>
          <w:p w14:paraId="69E97A8E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  <w:vAlign w:val="center"/>
          </w:tcPr>
          <w:p w14:paraId="3D0F9A2A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 xml:space="preserve">Импульс ошибки </w:t>
            </w:r>
            <w:r>
              <w:rPr>
                <w:sz w:val="18"/>
              </w:rPr>
              <w:t>PUSH</w:t>
            </w:r>
            <w:r w:rsidRPr="004B7109">
              <w:rPr>
                <w:sz w:val="18"/>
                <w:lang w:val="ru-RU"/>
              </w:rPr>
              <w:t xml:space="preserve"> при полном стеке.</w:t>
            </w:r>
          </w:p>
        </w:tc>
      </w:tr>
      <w:tr w:rsidR="00990C42" w:rsidRPr="004B7109" w14:paraId="67492A05" w14:textId="77777777">
        <w:trPr>
          <w:jc w:val="center"/>
        </w:trPr>
        <w:tc>
          <w:tcPr>
            <w:tcW w:w="2422" w:type="dxa"/>
            <w:vAlign w:val="center"/>
          </w:tcPr>
          <w:p w14:paraId="2626F83A" w14:textId="77777777" w:rsidR="00990C42" w:rsidRDefault="00000000">
            <w:pPr>
              <w:ind w:firstLine="0"/>
              <w:jc w:val="left"/>
            </w:pPr>
            <w:proofErr w:type="spellStart"/>
            <w:r>
              <w:rPr>
                <w:sz w:val="18"/>
              </w:rPr>
              <w:t>error_pop_from_empty_stack_o</w:t>
            </w:r>
            <w:proofErr w:type="spellEnd"/>
          </w:p>
        </w:tc>
        <w:tc>
          <w:tcPr>
            <w:tcW w:w="2422" w:type="dxa"/>
            <w:vAlign w:val="center"/>
          </w:tcPr>
          <w:p w14:paraId="400D99FE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2422" w:type="dxa"/>
            <w:vAlign w:val="center"/>
          </w:tcPr>
          <w:p w14:paraId="64D985B4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  <w:vAlign w:val="center"/>
          </w:tcPr>
          <w:p w14:paraId="07EB41D4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 xml:space="preserve">Импульс ошибки </w:t>
            </w:r>
            <w:r>
              <w:rPr>
                <w:sz w:val="18"/>
              </w:rPr>
              <w:t>POP</w:t>
            </w:r>
            <w:r w:rsidRPr="004B7109">
              <w:rPr>
                <w:sz w:val="18"/>
                <w:lang w:val="ru-RU"/>
              </w:rPr>
              <w:t xml:space="preserve"> при пустом стеке.</w:t>
            </w:r>
          </w:p>
        </w:tc>
      </w:tr>
      <w:tr w:rsidR="00990C42" w:rsidRPr="004B7109" w14:paraId="2D2B68E9" w14:textId="77777777">
        <w:trPr>
          <w:jc w:val="center"/>
        </w:trPr>
        <w:tc>
          <w:tcPr>
            <w:tcW w:w="2422" w:type="dxa"/>
            <w:vAlign w:val="center"/>
          </w:tcPr>
          <w:p w14:paraId="7CDDF102" w14:textId="77777777" w:rsidR="00990C42" w:rsidRDefault="00000000">
            <w:pPr>
              <w:ind w:firstLine="0"/>
              <w:jc w:val="left"/>
            </w:pPr>
            <w:proofErr w:type="spellStart"/>
            <w:r>
              <w:rPr>
                <w:sz w:val="18"/>
              </w:rPr>
              <w:t>ctrl_push_enable_o</w:t>
            </w:r>
            <w:proofErr w:type="spellEnd"/>
          </w:p>
        </w:tc>
        <w:tc>
          <w:tcPr>
            <w:tcW w:w="2422" w:type="dxa"/>
            <w:vAlign w:val="center"/>
          </w:tcPr>
          <w:p w14:paraId="6973C8D8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2422" w:type="dxa"/>
            <w:vAlign w:val="center"/>
          </w:tcPr>
          <w:p w14:paraId="19ECEEB2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  <w:vAlign w:val="center"/>
          </w:tcPr>
          <w:p w14:paraId="318DEF8B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990C42" w:rsidRPr="004B7109" w14:paraId="1C1F1004" w14:textId="77777777">
        <w:trPr>
          <w:jc w:val="center"/>
        </w:trPr>
        <w:tc>
          <w:tcPr>
            <w:tcW w:w="2422" w:type="dxa"/>
            <w:vAlign w:val="center"/>
          </w:tcPr>
          <w:p w14:paraId="75647C12" w14:textId="77777777" w:rsidR="00990C42" w:rsidRDefault="00000000">
            <w:pPr>
              <w:ind w:firstLine="0"/>
              <w:jc w:val="left"/>
            </w:pPr>
            <w:proofErr w:type="spellStart"/>
            <w:r>
              <w:rPr>
                <w:sz w:val="18"/>
              </w:rPr>
              <w:t>ctrl_pop_enable_o</w:t>
            </w:r>
            <w:proofErr w:type="spellEnd"/>
          </w:p>
        </w:tc>
        <w:tc>
          <w:tcPr>
            <w:tcW w:w="2422" w:type="dxa"/>
            <w:vAlign w:val="center"/>
          </w:tcPr>
          <w:p w14:paraId="2AF8BF0B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2422" w:type="dxa"/>
            <w:vAlign w:val="center"/>
          </w:tcPr>
          <w:p w14:paraId="23C5D041" w14:textId="77777777" w:rsidR="00990C42" w:rsidRDefault="00000000"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  <w:vAlign w:val="center"/>
          </w:tcPr>
          <w:p w14:paraId="76D31D7C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8"/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6EB62791" w14:textId="77777777" w:rsidR="00990C42" w:rsidRPr="004B7109" w:rsidRDefault="00990C42">
      <w:pPr>
        <w:rPr>
          <w:lang w:val="ru-RU"/>
        </w:rPr>
      </w:pPr>
    </w:p>
    <w:p w14:paraId="5D18D5C4" w14:textId="77777777" w:rsidR="00990C42" w:rsidRPr="004B7109" w:rsidRDefault="00000000">
      <w:pPr>
        <w:spacing w:before="120"/>
        <w:jc w:val="left"/>
        <w:rPr>
          <w:lang w:val="ru-RU"/>
        </w:rPr>
      </w:pPr>
      <w:r w:rsidRPr="004B7109">
        <w:rPr>
          <w:b/>
          <w:lang w:val="ru-RU"/>
        </w:rPr>
        <w:t>4.3 Алгоритм работы</w:t>
      </w:r>
    </w:p>
    <w:p w14:paraId="1CCDB638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>Алгоритм работы устройства задает последовательность преобразования входных сигналов в выходные и определяет условия перехода между режимами. Для синхронных блоков изменение регистров выполняется по фронту тактового сигнала, для комбинационных блоков результат формируется после изменения входов.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90C42" w14:paraId="6845D16B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1AD4390B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Шаг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5A9D2566" w14:textId="77777777" w:rsidR="00990C42" w:rsidRDefault="00000000">
            <w:pPr>
              <w:ind w:firstLine="0"/>
              <w:jc w:val="center"/>
            </w:pPr>
            <w:r>
              <w:rPr>
                <w:b/>
                <w:sz w:val="19"/>
              </w:rPr>
              <w:t>Действие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59B0A20E" w14:textId="77777777" w:rsidR="00990C42" w:rsidRDefault="00000000">
            <w:pPr>
              <w:ind w:firstLine="0"/>
              <w:jc w:val="center"/>
            </w:pPr>
            <w:r>
              <w:rPr>
                <w:b/>
                <w:sz w:val="19"/>
              </w:rPr>
              <w:t>Результат</w:t>
            </w:r>
          </w:p>
        </w:tc>
      </w:tr>
      <w:tr w:rsidR="00990C42" w:rsidRPr="004B7109" w14:paraId="30967154" w14:textId="77777777">
        <w:trPr>
          <w:jc w:val="center"/>
        </w:trPr>
        <w:tc>
          <w:tcPr>
            <w:tcW w:w="3230" w:type="dxa"/>
            <w:vAlign w:val="center"/>
          </w:tcPr>
          <w:p w14:paraId="597FEA02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230" w:type="dxa"/>
            <w:vAlign w:val="center"/>
          </w:tcPr>
          <w:p w14:paraId="1B413D66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 xml:space="preserve">После сброса память стека очищается, </w:t>
            </w:r>
            <w:r>
              <w:rPr>
                <w:sz w:val="19"/>
              </w:rPr>
              <w:t>SP</w:t>
            </w:r>
            <w:r w:rsidRPr="004B7109">
              <w:rPr>
                <w:sz w:val="19"/>
                <w:lang w:val="ru-RU"/>
              </w:rPr>
              <w:t xml:space="preserve">=7, </w:t>
            </w:r>
            <w:r>
              <w:rPr>
                <w:sz w:val="19"/>
              </w:rPr>
              <w:t>empty</w:t>
            </w:r>
            <w:r w:rsidRPr="004B7109">
              <w:rPr>
                <w:sz w:val="19"/>
                <w:lang w:val="ru-RU"/>
              </w:rPr>
              <w:t>=1.</w:t>
            </w:r>
          </w:p>
        </w:tc>
        <w:tc>
          <w:tcPr>
            <w:tcW w:w="3230" w:type="dxa"/>
            <w:vAlign w:val="center"/>
          </w:tcPr>
          <w:p w14:paraId="30DD3065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>Стек готов к первой записи.</w:t>
            </w:r>
          </w:p>
        </w:tc>
      </w:tr>
      <w:tr w:rsidR="00990C42" w:rsidRPr="004B7109" w14:paraId="0E037959" w14:textId="77777777">
        <w:trPr>
          <w:jc w:val="center"/>
        </w:trPr>
        <w:tc>
          <w:tcPr>
            <w:tcW w:w="3230" w:type="dxa"/>
            <w:vAlign w:val="center"/>
          </w:tcPr>
          <w:p w14:paraId="168666CE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230" w:type="dxa"/>
            <w:vAlign w:val="center"/>
          </w:tcPr>
          <w:p w14:paraId="3D22A4A8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 xml:space="preserve">При </w:t>
            </w:r>
            <w:r>
              <w:rPr>
                <w:sz w:val="19"/>
              </w:rPr>
              <w:t>PUSH</w:t>
            </w:r>
            <w:r w:rsidRPr="004B7109">
              <w:rPr>
                <w:sz w:val="19"/>
                <w:lang w:val="ru-RU"/>
              </w:rPr>
              <w:t xml:space="preserve"> выбирается источник данных: РОН или результат АЛУ.</w:t>
            </w:r>
          </w:p>
        </w:tc>
        <w:tc>
          <w:tcPr>
            <w:tcW w:w="3230" w:type="dxa"/>
            <w:vAlign w:val="center"/>
          </w:tcPr>
          <w:p w14:paraId="7513A73B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>Данные записываются в следующую ячейку вверх.</w:t>
            </w:r>
          </w:p>
        </w:tc>
      </w:tr>
      <w:tr w:rsidR="00990C42" w:rsidRPr="004B7109" w14:paraId="36058938" w14:textId="77777777">
        <w:trPr>
          <w:jc w:val="center"/>
        </w:trPr>
        <w:tc>
          <w:tcPr>
            <w:tcW w:w="3230" w:type="dxa"/>
            <w:vAlign w:val="center"/>
          </w:tcPr>
          <w:p w14:paraId="36530900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230" w:type="dxa"/>
            <w:vAlign w:val="center"/>
          </w:tcPr>
          <w:p w14:paraId="2A8D0B49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 xml:space="preserve">При </w:t>
            </w:r>
            <w:r>
              <w:rPr>
                <w:sz w:val="19"/>
              </w:rPr>
              <w:t>POP</w:t>
            </w:r>
            <w:r w:rsidRPr="004B7109">
              <w:rPr>
                <w:sz w:val="19"/>
                <w:lang w:val="ru-RU"/>
              </w:rPr>
              <w:t xml:space="preserve"> считывается ячейка, на которую указывает </w:t>
            </w:r>
            <w:r>
              <w:rPr>
                <w:sz w:val="19"/>
              </w:rPr>
              <w:t>SP</w:t>
            </w:r>
            <w:r w:rsidRPr="004B7109">
              <w:rPr>
                <w:sz w:val="19"/>
                <w:lang w:val="ru-RU"/>
              </w:rPr>
              <w:t>.</w:t>
            </w:r>
          </w:p>
        </w:tc>
        <w:tc>
          <w:tcPr>
            <w:tcW w:w="3230" w:type="dxa"/>
            <w:vAlign w:val="center"/>
          </w:tcPr>
          <w:p w14:paraId="7FF6B187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>На выход передается последнее записанное слово.</w:t>
            </w:r>
          </w:p>
        </w:tc>
      </w:tr>
      <w:tr w:rsidR="00990C42" w14:paraId="5A34D2ED" w14:textId="77777777">
        <w:trPr>
          <w:jc w:val="center"/>
        </w:trPr>
        <w:tc>
          <w:tcPr>
            <w:tcW w:w="3230" w:type="dxa"/>
            <w:vAlign w:val="center"/>
          </w:tcPr>
          <w:p w14:paraId="0D6E08E1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230" w:type="dxa"/>
            <w:vAlign w:val="center"/>
          </w:tcPr>
          <w:p w14:paraId="515769EB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 xml:space="preserve">Контрольная логика проверяет границы </w:t>
            </w:r>
            <w:r>
              <w:rPr>
                <w:sz w:val="19"/>
              </w:rPr>
              <w:t>SP</w:t>
            </w:r>
            <w:r w:rsidRPr="004B7109">
              <w:rPr>
                <w:sz w:val="19"/>
                <w:lang w:val="ru-RU"/>
              </w:rPr>
              <w:t>.</w:t>
            </w:r>
          </w:p>
        </w:tc>
        <w:tc>
          <w:tcPr>
            <w:tcW w:w="3230" w:type="dxa"/>
            <w:vAlign w:val="center"/>
          </w:tcPr>
          <w:p w14:paraId="21872F78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Формируются full, empty, overflow и underflow.</w:t>
            </w:r>
          </w:p>
        </w:tc>
      </w:tr>
    </w:tbl>
    <w:p w14:paraId="378CC11D" w14:textId="77777777" w:rsidR="00990C42" w:rsidRDefault="00990C42"/>
    <w:p w14:paraId="2DD94868" w14:textId="77777777" w:rsidR="00990C42" w:rsidRPr="004B7109" w:rsidRDefault="00000000">
      <w:pPr>
        <w:spacing w:before="120"/>
        <w:jc w:val="left"/>
        <w:rPr>
          <w:lang w:val="ru-RU"/>
        </w:rPr>
      </w:pPr>
      <w:r w:rsidRPr="004B7109">
        <w:rPr>
          <w:b/>
          <w:lang w:val="ru-RU"/>
        </w:rPr>
        <w:t>4.4 Реализация функциональных блоков</w:t>
      </w:r>
    </w:p>
    <w:p w14:paraId="03BB9394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 xml:space="preserve">Стек реализован как синхронный регистровый массив из семи 16-разрядных слов. Запись и чтение выполняются по фронту тактового сигнала. Направление роста вверх реализовано увеличением </w:t>
      </w:r>
      <w:r>
        <w:t>SP</w:t>
      </w:r>
      <w:r w:rsidRPr="004B7109">
        <w:rPr>
          <w:lang w:val="ru-RU"/>
        </w:rPr>
        <w:t xml:space="preserve"> при успешной записи и уменьшением </w:t>
      </w:r>
      <w:r>
        <w:t>SP</w:t>
      </w:r>
      <w:r w:rsidRPr="004B7109">
        <w:rPr>
          <w:lang w:val="ru-RU"/>
        </w:rPr>
        <w:t xml:space="preserve"> при успешном чтении.</w:t>
      </w:r>
    </w:p>
    <w:p w14:paraId="4E19476B" w14:textId="77777777" w:rsidR="00990C42" w:rsidRDefault="00000000">
      <w:r w:rsidRPr="004B7109">
        <w:rPr>
          <w:lang w:val="ru-RU"/>
        </w:rPr>
        <w:t xml:space="preserve">Значение </w:t>
      </w:r>
      <w:r>
        <w:t>SP</w:t>
      </w:r>
      <w:r w:rsidRPr="004B7109">
        <w:rPr>
          <w:lang w:val="ru-RU"/>
        </w:rPr>
        <w:t xml:space="preserve">=7 используется только как признак пустого стека. Это позволяет сохранить смысл варианта: при наличии данных </w:t>
      </w:r>
      <w:r>
        <w:t>SP</w:t>
      </w:r>
      <w:r w:rsidRPr="004B7109">
        <w:rPr>
          <w:lang w:val="ru-RU"/>
        </w:rPr>
        <w:t xml:space="preserve"> всегда указывает на последнюю </w:t>
      </w:r>
      <w:proofErr w:type="spellStart"/>
      <w:r>
        <w:t>занятую</w:t>
      </w:r>
      <w:proofErr w:type="spellEnd"/>
      <w:r>
        <w:t xml:space="preserve"> </w:t>
      </w:r>
      <w:proofErr w:type="spellStart"/>
      <w:r>
        <w:t>ячейку</w:t>
      </w:r>
      <w:proofErr w:type="spellEnd"/>
      <w:r>
        <w:t xml:space="preserve"> в </w:t>
      </w:r>
      <w:proofErr w:type="spellStart"/>
      <w:r>
        <w:t>диапазоне</w:t>
      </w:r>
      <w:proofErr w:type="spellEnd"/>
      <w:r>
        <w:t xml:space="preserve"> 0..6.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990C42" w14:paraId="6BEEA294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3AD5A59E" w14:textId="77777777" w:rsidR="00990C42" w:rsidRDefault="00000000">
            <w:pPr>
              <w:ind w:firstLine="0"/>
              <w:jc w:val="center"/>
            </w:pPr>
            <w:r>
              <w:rPr>
                <w:b/>
                <w:sz w:val="19"/>
              </w:rPr>
              <w:t>Блок проекта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313F7EC2" w14:textId="77777777" w:rsidR="00990C42" w:rsidRDefault="00000000">
            <w:pPr>
              <w:ind w:firstLine="0"/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990C42" w:rsidRPr="004B7109" w14:paraId="7D4F3499" w14:textId="77777777">
        <w:trPr>
          <w:jc w:val="center"/>
        </w:trPr>
        <w:tc>
          <w:tcPr>
            <w:tcW w:w="4844" w:type="dxa"/>
            <w:vAlign w:val="center"/>
          </w:tcPr>
          <w:p w14:paraId="3CDFFA42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Общие параметры варианта</w:t>
            </w:r>
          </w:p>
        </w:tc>
        <w:tc>
          <w:tcPr>
            <w:tcW w:w="4844" w:type="dxa"/>
            <w:vAlign w:val="center"/>
          </w:tcPr>
          <w:p w14:paraId="77907E6E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>Глубина стека, разрядность слова и коды команд.</w:t>
            </w:r>
          </w:p>
        </w:tc>
      </w:tr>
      <w:tr w:rsidR="00990C42" w:rsidRPr="004B7109" w14:paraId="3CA3555F" w14:textId="77777777">
        <w:trPr>
          <w:jc w:val="center"/>
        </w:trPr>
        <w:tc>
          <w:tcPr>
            <w:tcW w:w="4844" w:type="dxa"/>
            <w:vAlign w:val="center"/>
          </w:tcPr>
          <w:p w14:paraId="62A1CE7C" w14:textId="77777777" w:rsidR="00990C42" w:rsidRDefault="00000000">
            <w:pPr>
              <w:ind w:firstLine="0"/>
              <w:jc w:val="left"/>
            </w:pPr>
            <w:proofErr w:type="spellStart"/>
            <w:r>
              <w:rPr>
                <w:sz w:val="19"/>
              </w:rPr>
              <w:t>Блок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управления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стеком</w:t>
            </w:r>
            <w:proofErr w:type="spellEnd"/>
          </w:p>
        </w:tc>
        <w:tc>
          <w:tcPr>
            <w:tcW w:w="4844" w:type="dxa"/>
            <w:vAlign w:val="center"/>
          </w:tcPr>
          <w:p w14:paraId="747B6374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 xml:space="preserve">Дешифрация </w:t>
            </w:r>
            <w:r>
              <w:rPr>
                <w:sz w:val="19"/>
              </w:rPr>
              <w:t>PUSH</w:t>
            </w:r>
            <w:r w:rsidRPr="004B7109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POP</w:t>
            </w:r>
            <w:r w:rsidRPr="004B7109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PUSH</w:t>
            </w:r>
            <w:r w:rsidRPr="004B7109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ALU</w:t>
            </w:r>
            <w:r w:rsidRPr="004B7109">
              <w:rPr>
                <w:sz w:val="19"/>
                <w:lang w:val="ru-RU"/>
              </w:rPr>
              <w:t>, выбор источника данных.</w:t>
            </w:r>
          </w:p>
        </w:tc>
      </w:tr>
      <w:tr w:rsidR="00990C42" w:rsidRPr="004B7109" w14:paraId="1472F35B" w14:textId="77777777">
        <w:trPr>
          <w:jc w:val="center"/>
        </w:trPr>
        <w:tc>
          <w:tcPr>
            <w:tcW w:w="4844" w:type="dxa"/>
            <w:vAlign w:val="center"/>
          </w:tcPr>
          <w:p w14:paraId="610EFDA5" w14:textId="77777777" w:rsidR="00990C42" w:rsidRDefault="00000000">
            <w:pPr>
              <w:ind w:firstLine="0"/>
              <w:jc w:val="left"/>
            </w:pPr>
            <w:proofErr w:type="spellStart"/>
            <w:r>
              <w:rPr>
                <w:sz w:val="19"/>
              </w:rPr>
              <w:t>Регистровый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массив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стека</w:t>
            </w:r>
            <w:proofErr w:type="spellEnd"/>
          </w:p>
        </w:tc>
        <w:tc>
          <w:tcPr>
            <w:tcW w:w="4844" w:type="dxa"/>
            <w:vAlign w:val="center"/>
          </w:tcPr>
          <w:p w14:paraId="17257E82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 xml:space="preserve">Семь 16-разрядных ячеек, указатель </w:t>
            </w:r>
            <w:r>
              <w:rPr>
                <w:sz w:val="19"/>
              </w:rPr>
              <w:t>SP</w:t>
            </w:r>
            <w:r w:rsidRPr="004B7109">
              <w:rPr>
                <w:sz w:val="19"/>
                <w:lang w:val="ru-RU"/>
              </w:rPr>
              <w:t xml:space="preserve"> и признаки состояния.</w:t>
            </w:r>
          </w:p>
        </w:tc>
      </w:tr>
      <w:tr w:rsidR="00990C42" w:rsidRPr="004B7109" w14:paraId="7096FF77" w14:textId="77777777">
        <w:trPr>
          <w:jc w:val="center"/>
        </w:trPr>
        <w:tc>
          <w:tcPr>
            <w:tcW w:w="4844" w:type="dxa"/>
            <w:vAlign w:val="center"/>
          </w:tcPr>
          <w:p w14:paraId="18EEB165" w14:textId="77777777" w:rsidR="00990C42" w:rsidRDefault="00000000">
            <w:pPr>
              <w:ind w:firstLine="0"/>
              <w:jc w:val="left"/>
            </w:pPr>
            <w:proofErr w:type="spellStart"/>
            <w:r>
              <w:rPr>
                <w:sz w:val="19"/>
              </w:rPr>
              <w:t>Верхний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уровень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стекового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устройства</w:t>
            </w:r>
            <w:proofErr w:type="spellEnd"/>
          </w:p>
        </w:tc>
        <w:tc>
          <w:tcPr>
            <w:tcW w:w="4844" w:type="dxa"/>
            <w:vAlign w:val="center"/>
          </w:tcPr>
          <w:p w14:paraId="1818202C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>Соединение управления, мультиплексора входа и массива стека.</w:t>
            </w:r>
          </w:p>
        </w:tc>
      </w:tr>
      <w:tr w:rsidR="00990C42" w14:paraId="7BF08AFC" w14:textId="77777777">
        <w:trPr>
          <w:jc w:val="center"/>
        </w:trPr>
        <w:tc>
          <w:tcPr>
            <w:tcW w:w="4844" w:type="dxa"/>
            <w:vAlign w:val="center"/>
          </w:tcPr>
          <w:p w14:paraId="6BD35D02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sz w:val="19"/>
              </w:rPr>
              <w:t>Тестовая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модель</w:t>
            </w:r>
            <w:proofErr w:type="spellEnd"/>
          </w:p>
        </w:tc>
        <w:tc>
          <w:tcPr>
            <w:tcW w:w="4844" w:type="dxa"/>
            <w:vAlign w:val="center"/>
          </w:tcPr>
          <w:p w14:paraId="26A3FB68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Проверка PUSH, POP, PUSH_ALU, overflow и underflow.</w:t>
            </w:r>
          </w:p>
        </w:tc>
      </w:tr>
    </w:tbl>
    <w:p w14:paraId="5610ED51" w14:textId="77777777" w:rsidR="00990C42" w:rsidRDefault="00990C42"/>
    <w:p w14:paraId="626D1B5C" w14:textId="77777777" w:rsidR="00990C42" w:rsidRDefault="00000000">
      <w:r>
        <w:t>Файл проекта Quartus: lab6_stack/quartus/lab6_stack.qpf. После открытия проекта необходимо выполнить Processing -&gt; Start Compilation и проверить схемное представление верхнего уровня устройства.</w:t>
      </w:r>
    </w:p>
    <w:p w14:paraId="0EBF7796" w14:textId="77777777" w:rsidR="00990C42" w:rsidRPr="004B7109" w:rsidRDefault="00000000">
      <w:pPr>
        <w:spacing w:before="120"/>
        <w:jc w:val="left"/>
        <w:rPr>
          <w:lang w:val="ru-RU"/>
        </w:rPr>
      </w:pPr>
      <w:r w:rsidRPr="004B7109">
        <w:rPr>
          <w:b/>
          <w:lang w:val="ru-RU"/>
        </w:rPr>
        <w:lastRenderedPageBreak/>
        <w:t>4.5 Функциональное моделирование</w:t>
      </w:r>
    </w:p>
    <w:p w14:paraId="625B5CD4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 xml:space="preserve">Функциональная проверка выполнена </w:t>
      </w:r>
      <w:r>
        <w:t>testbench</w:t>
      </w:r>
      <w:r w:rsidRPr="004B7109">
        <w:rPr>
          <w:lang w:val="ru-RU"/>
        </w:rPr>
        <w:t xml:space="preserve">-моделью. В </w:t>
      </w:r>
      <w:r>
        <w:t>testbench</w:t>
      </w:r>
      <w:r w:rsidRPr="004B7109">
        <w:rPr>
          <w:lang w:val="ru-RU"/>
        </w:rPr>
        <w:t xml:space="preserve"> подаются контрольные наборы, соответствующие рабочим и граничным режимам устройства. Проверка результата выполняется операторами </w:t>
      </w:r>
      <w:r>
        <w:t>assert</w:t>
      </w:r>
      <w:r w:rsidRPr="004B7109">
        <w:rPr>
          <w:lang w:val="ru-RU"/>
        </w:rPr>
        <w:t>, поэтому ошибка в данных, флагах или протоколе приводит к останову моделирования.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90C42" w14:paraId="5D687F8A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660518B7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Проверка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6C920D4E" w14:textId="77777777" w:rsidR="00990C42" w:rsidRDefault="00000000">
            <w:pPr>
              <w:ind w:firstLine="0"/>
              <w:jc w:val="center"/>
            </w:pPr>
            <w:r>
              <w:rPr>
                <w:b/>
                <w:sz w:val="19"/>
              </w:rPr>
              <w:t>Условие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3A154799" w14:textId="77777777" w:rsidR="00990C42" w:rsidRDefault="00000000">
            <w:pPr>
              <w:ind w:firstLine="0"/>
              <w:jc w:val="left"/>
            </w:pPr>
            <w:r>
              <w:rPr>
                <w:b/>
                <w:sz w:val="19"/>
              </w:rPr>
              <w:t>Ожидаемый результат</w:t>
            </w:r>
          </w:p>
        </w:tc>
      </w:tr>
      <w:tr w:rsidR="00990C42" w14:paraId="12C94BE3" w14:textId="77777777">
        <w:trPr>
          <w:jc w:val="center"/>
        </w:trPr>
        <w:tc>
          <w:tcPr>
            <w:tcW w:w="3230" w:type="dxa"/>
            <w:vAlign w:val="center"/>
          </w:tcPr>
          <w:p w14:paraId="0CF1AB80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Сброс</w:t>
            </w:r>
          </w:p>
        </w:tc>
        <w:tc>
          <w:tcPr>
            <w:tcW w:w="3230" w:type="dxa"/>
            <w:vAlign w:val="center"/>
          </w:tcPr>
          <w:p w14:paraId="2E4D033A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reset=1</w:t>
            </w:r>
          </w:p>
        </w:tc>
        <w:tc>
          <w:tcPr>
            <w:tcW w:w="3230" w:type="dxa"/>
            <w:vAlign w:val="center"/>
          </w:tcPr>
          <w:p w14:paraId="5B81849C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SP=7, empty=1, full=0</w:t>
            </w:r>
          </w:p>
        </w:tc>
      </w:tr>
      <w:tr w:rsidR="00990C42" w14:paraId="6873C54B" w14:textId="77777777">
        <w:trPr>
          <w:jc w:val="center"/>
        </w:trPr>
        <w:tc>
          <w:tcPr>
            <w:tcW w:w="3230" w:type="dxa"/>
            <w:vAlign w:val="center"/>
          </w:tcPr>
          <w:p w14:paraId="4F70F691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Первый PUSH</w:t>
            </w:r>
          </w:p>
        </w:tc>
        <w:tc>
          <w:tcPr>
            <w:tcW w:w="3230" w:type="dxa"/>
            <w:vAlign w:val="center"/>
          </w:tcPr>
          <w:p w14:paraId="3BAFEDDF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DIN=1111h</w:t>
            </w:r>
          </w:p>
        </w:tc>
        <w:tc>
          <w:tcPr>
            <w:tcW w:w="3230" w:type="dxa"/>
            <w:vAlign w:val="center"/>
          </w:tcPr>
          <w:p w14:paraId="67454BA4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SP=0, занята ячейка 0</w:t>
            </w:r>
          </w:p>
        </w:tc>
      </w:tr>
      <w:tr w:rsidR="00990C42" w14:paraId="549A6D8F" w14:textId="77777777">
        <w:trPr>
          <w:jc w:val="center"/>
        </w:trPr>
        <w:tc>
          <w:tcPr>
            <w:tcW w:w="3230" w:type="dxa"/>
            <w:vAlign w:val="center"/>
          </w:tcPr>
          <w:p w14:paraId="3C64AB9B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Второй PUSH и POP</w:t>
            </w:r>
          </w:p>
        </w:tc>
        <w:tc>
          <w:tcPr>
            <w:tcW w:w="3230" w:type="dxa"/>
            <w:vAlign w:val="center"/>
          </w:tcPr>
          <w:p w14:paraId="7D183F95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DIN=2222h, затем POP</w:t>
            </w:r>
          </w:p>
        </w:tc>
        <w:tc>
          <w:tcPr>
            <w:tcW w:w="3230" w:type="dxa"/>
            <w:vAlign w:val="center"/>
          </w:tcPr>
          <w:p w14:paraId="264C3503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DOUT=2222h, SP=0</w:t>
            </w:r>
          </w:p>
        </w:tc>
      </w:tr>
      <w:tr w:rsidR="00990C42" w:rsidRPr="004B7109" w14:paraId="36F18099" w14:textId="77777777">
        <w:trPr>
          <w:jc w:val="center"/>
        </w:trPr>
        <w:tc>
          <w:tcPr>
            <w:tcW w:w="3230" w:type="dxa"/>
            <w:vAlign w:val="center"/>
          </w:tcPr>
          <w:p w14:paraId="4369ED00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PUSH_ALU</w:t>
            </w:r>
          </w:p>
        </w:tc>
        <w:tc>
          <w:tcPr>
            <w:tcW w:w="3230" w:type="dxa"/>
            <w:vAlign w:val="center"/>
          </w:tcPr>
          <w:p w14:paraId="51B601F9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DIN_ALU=000Fh</w:t>
            </w:r>
          </w:p>
        </w:tc>
        <w:tc>
          <w:tcPr>
            <w:tcW w:w="3230" w:type="dxa"/>
            <w:vAlign w:val="center"/>
          </w:tcPr>
          <w:p w14:paraId="4E7699A7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 w:rsidRPr="004B7109">
              <w:rPr>
                <w:sz w:val="19"/>
                <w:lang w:val="ru-RU"/>
              </w:rPr>
              <w:t xml:space="preserve">Результат </w:t>
            </w:r>
            <w:r>
              <w:rPr>
                <w:sz w:val="19"/>
              </w:rPr>
              <w:t>CMP</w:t>
            </w:r>
            <w:r w:rsidRPr="004B7109">
              <w:rPr>
                <w:sz w:val="19"/>
                <w:lang w:val="ru-RU"/>
              </w:rPr>
              <w:t xml:space="preserve"> помещается в стек</w:t>
            </w:r>
          </w:p>
        </w:tc>
      </w:tr>
      <w:tr w:rsidR="00990C42" w14:paraId="17F90E72" w14:textId="77777777">
        <w:trPr>
          <w:jc w:val="center"/>
        </w:trPr>
        <w:tc>
          <w:tcPr>
            <w:tcW w:w="3230" w:type="dxa"/>
            <w:vAlign w:val="center"/>
          </w:tcPr>
          <w:p w14:paraId="69DF3AC2" w14:textId="77777777" w:rsidR="00990C42" w:rsidRDefault="00000000">
            <w:pPr>
              <w:ind w:firstLine="0"/>
              <w:jc w:val="center"/>
            </w:pPr>
            <w:proofErr w:type="spellStart"/>
            <w:r>
              <w:rPr>
                <w:sz w:val="19"/>
              </w:rPr>
              <w:t>Заполнение</w:t>
            </w:r>
            <w:proofErr w:type="spellEnd"/>
          </w:p>
        </w:tc>
        <w:tc>
          <w:tcPr>
            <w:tcW w:w="3230" w:type="dxa"/>
            <w:vAlign w:val="center"/>
          </w:tcPr>
          <w:p w14:paraId="33DE01C3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Всего семь занятых слов</w:t>
            </w:r>
          </w:p>
        </w:tc>
        <w:tc>
          <w:tcPr>
            <w:tcW w:w="3230" w:type="dxa"/>
            <w:vAlign w:val="center"/>
          </w:tcPr>
          <w:p w14:paraId="66F67526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SP=6, full=1</w:t>
            </w:r>
          </w:p>
        </w:tc>
      </w:tr>
      <w:tr w:rsidR="00990C42" w14:paraId="64F23542" w14:textId="77777777">
        <w:trPr>
          <w:jc w:val="center"/>
        </w:trPr>
        <w:tc>
          <w:tcPr>
            <w:tcW w:w="3230" w:type="dxa"/>
            <w:vAlign w:val="center"/>
          </w:tcPr>
          <w:p w14:paraId="48ABE482" w14:textId="77777777" w:rsidR="00990C42" w:rsidRDefault="00000000">
            <w:pPr>
              <w:ind w:firstLine="0"/>
              <w:jc w:val="center"/>
            </w:pPr>
            <w:r>
              <w:rPr>
                <w:sz w:val="19"/>
              </w:rPr>
              <w:t>Границы</w:t>
            </w:r>
          </w:p>
        </w:tc>
        <w:tc>
          <w:tcPr>
            <w:tcW w:w="3230" w:type="dxa"/>
            <w:vAlign w:val="center"/>
          </w:tcPr>
          <w:p w14:paraId="056A38CE" w14:textId="77777777" w:rsidR="00990C42" w:rsidRPr="004B7109" w:rsidRDefault="00000000">
            <w:pPr>
              <w:ind w:firstLine="0"/>
              <w:jc w:val="left"/>
              <w:rPr>
                <w:lang w:val="ru-RU"/>
              </w:rPr>
            </w:pPr>
            <w:r>
              <w:rPr>
                <w:sz w:val="19"/>
              </w:rPr>
              <w:t>PUSH</w:t>
            </w:r>
            <w:r w:rsidRPr="004B7109">
              <w:rPr>
                <w:sz w:val="19"/>
                <w:lang w:val="ru-RU"/>
              </w:rPr>
              <w:t xml:space="preserve"> в полный стек и </w:t>
            </w:r>
            <w:r>
              <w:rPr>
                <w:sz w:val="19"/>
              </w:rPr>
              <w:t>POP</w:t>
            </w:r>
            <w:r w:rsidRPr="004B7109">
              <w:rPr>
                <w:sz w:val="19"/>
                <w:lang w:val="ru-RU"/>
              </w:rPr>
              <w:t xml:space="preserve"> из пустого</w:t>
            </w:r>
          </w:p>
        </w:tc>
        <w:tc>
          <w:tcPr>
            <w:tcW w:w="3230" w:type="dxa"/>
            <w:vAlign w:val="center"/>
          </w:tcPr>
          <w:p w14:paraId="5711E7B0" w14:textId="77777777" w:rsidR="00990C42" w:rsidRDefault="00000000">
            <w:pPr>
              <w:ind w:firstLine="0"/>
              <w:jc w:val="left"/>
            </w:pPr>
            <w:r>
              <w:rPr>
                <w:sz w:val="19"/>
              </w:rPr>
              <w:t>overflow=1 и underflow=1</w:t>
            </w:r>
          </w:p>
        </w:tc>
      </w:tr>
    </w:tbl>
    <w:p w14:paraId="3AF21B84" w14:textId="77777777" w:rsidR="00990C42" w:rsidRDefault="00990C42"/>
    <w:p w14:paraId="75165810" w14:textId="77777777" w:rsidR="00990C42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9DA46CB" wp14:editId="45DACE69">
            <wp:extent cx="5184000" cy="2198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5818" w14:textId="77777777" w:rsidR="00990C42" w:rsidRPr="004B7109" w:rsidRDefault="00000000">
      <w:pPr>
        <w:spacing w:after="120"/>
        <w:ind w:firstLine="0"/>
        <w:jc w:val="center"/>
        <w:rPr>
          <w:lang w:val="ru-RU"/>
        </w:rPr>
      </w:pPr>
      <w:r w:rsidRPr="004B7109">
        <w:rPr>
          <w:i/>
          <w:sz w:val="24"/>
          <w:lang w:val="ru-RU"/>
        </w:rPr>
        <w:t>Рисунок 4.2 - Контрольная временная диаграмма для ЛР6</w:t>
      </w:r>
    </w:p>
    <w:p w14:paraId="4D697B57" w14:textId="77777777" w:rsidR="00990C42" w:rsidRPr="004B7109" w:rsidRDefault="00000000">
      <w:pPr>
        <w:spacing w:before="120"/>
        <w:jc w:val="left"/>
        <w:rPr>
          <w:lang w:val="ru-RU"/>
        </w:rPr>
      </w:pPr>
      <w:r w:rsidRPr="004B7109">
        <w:rPr>
          <w:b/>
          <w:lang w:val="ru-RU"/>
        </w:rPr>
        <w:t>4.6 Результаты синтеза</w:t>
      </w:r>
    </w:p>
    <w:p w14:paraId="62ADA4BA" w14:textId="77777777" w:rsidR="00990C42" w:rsidRDefault="00000000">
      <w:r w:rsidRPr="004B7109">
        <w:rPr>
          <w:lang w:val="ru-RU"/>
        </w:rPr>
        <w:t xml:space="preserve">Компиляция проекта выполняется в </w:t>
      </w:r>
      <w:r>
        <w:t>Quartus</w:t>
      </w:r>
      <w:r w:rsidRPr="004B7109">
        <w:rPr>
          <w:lang w:val="ru-RU"/>
        </w:rPr>
        <w:t xml:space="preserve"> </w:t>
      </w:r>
      <w:r>
        <w:t>II</w:t>
      </w:r>
      <w:r w:rsidRPr="004B7109">
        <w:rPr>
          <w:lang w:val="ru-RU"/>
        </w:rPr>
        <w:t xml:space="preserve"> 9.1. Описание устройства не использует вручную размещенные вентильные примитивы, поэтому схема синтезируется средствами </w:t>
      </w:r>
      <w:r>
        <w:t>Quartus</w:t>
      </w:r>
      <w:r w:rsidRPr="004B7109">
        <w:rPr>
          <w:lang w:val="ru-RU"/>
        </w:rPr>
        <w:t xml:space="preserve"> на выбранную элементную базу. </w:t>
      </w:r>
      <w:r>
        <w:t>Основные показатели компиляции приведены в таблице.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990C42" w14:paraId="0EAC994E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3A955188" w14:textId="77777777" w:rsidR="00990C42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0D659FB5" w14:textId="77777777" w:rsidR="00990C42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990C42" w14:paraId="12C41B12" w14:textId="77777777">
        <w:trPr>
          <w:jc w:val="center"/>
        </w:trPr>
        <w:tc>
          <w:tcPr>
            <w:tcW w:w="4844" w:type="dxa"/>
            <w:vAlign w:val="center"/>
          </w:tcPr>
          <w:p w14:paraId="0E8201CE" w14:textId="77777777" w:rsidR="00990C42" w:rsidRDefault="00000000">
            <w:pPr>
              <w:ind w:firstLine="0"/>
              <w:jc w:val="left"/>
            </w:pPr>
            <w:r>
              <w:rPr>
                <w:sz w:val="20"/>
              </w:rPr>
              <w:t>Combinational ALUTs</w:t>
            </w:r>
          </w:p>
        </w:tc>
        <w:tc>
          <w:tcPr>
            <w:tcW w:w="4844" w:type="dxa"/>
            <w:vAlign w:val="center"/>
          </w:tcPr>
          <w:p w14:paraId="2C8C05B7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68</w:t>
            </w:r>
          </w:p>
        </w:tc>
      </w:tr>
      <w:tr w:rsidR="00990C42" w14:paraId="1BB76A58" w14:textId="77777777">
        <w:trPr>
          <w:jc w:val="center"/>
        </w:trPr>
        <w:tc>
          <w:tcPr>
            <w:tcW w:w="4844" w:type="dxa"/>
            <w:vAlign w:val="center"/>
          </w:tcPr>
          <w:p w14:paraId="084F3000" w14:textId="77777777" w:rsidR="00990C42" w:rsidRDefault="00000000">
            <w:pPr>
              <w:ind w:firstLine="0"/>
              <w:jc w:val="left"/>
            </w:pPr>
            <w:r>
              <w:rPr>
                <w:sz w:val="20"/>
              </w:rPr>
              <w:t>Dedicated logic registers</w:t>
            </w:r>
          </w:p>
        </w:tc>
        <w:tc>
          <w:tcPr>
            <w:tcW w:w="4844" w:type="dxa"/>
            <w:vAlign w:val="center"/>
          </w:tcPr>
          <w:p w14:paraId="60F114CA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135</w:t>
            </w:r>
          </w:p>
        </w:tc>
      </w:tr>
      <w:tr w:rsidR="00990C42" w14:paraId="539376FA" w14:textId="77777777">
        <w:trPr>
          <w:jc w:val="center"/>
        </w:trPr>
        <w:tc>
          <w:tcPr>
            <w:tcW w:w="4844" w:type="dxa"/>
            <w:vAlign w:val="center"/>
          </w:tcPr>
          <w:p w14:paraId="66776717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Pins</w:t>
            </w:r>
          </w:p>
        </w:tc>
        <w:tc>
          <w:tcPr>
            <w:tcW w:w="4844" w:type="dxa"/>
            <w:vAlign w:val="center"/>
          </w:tcPr>
          <w:p w14:paraId="0DBAD53E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61</w:t>
            </w:r>
          </w:p>
        </w:tc>
      </w:tr>
      <w:tr w:rsidR="00990C42" w14:paraId="06AA577D" w14:textId="77777777">
        <w:trPr>
          <w:jc w:val="center"/>
        </w:trPr>
        <w:tc>
          <w:tcPr>
            <w:tcW w:w="4844" w:type="dxa"/>
            <w:vAlign w:val="center"/>
          </w:tcPr>
          <w:p w14:paraId="5B482B49" w14:textId="77777777" w:rsidR="00990C42" w:rsidRDefault="00000000">
            <w:pPr>
              <w:ind w:firstLine="0"/>
              <w:jc w:val="left"/>
            </w:pPr>
            <w:r>
              <w:rPr>
                <w:sz w:val="20"/>
              </w:rPr>
              <w:t>Block memory bits</w:t>
            </w:r>
          </w:p>
        </w:tc>
        <w:tc>
          <w:tcPr>
            <w:tcW w:w="4844" w:type="dxa"/>
            <w:vAlign w:val="center"/>
          </w:tcPr>
          <w:p w14:paraId="7AB180E2" w14:textId="77777777" w:rsidR="00990C42" w:rsidRDefault="00000000">
            <w:pPr>
              <w:ind w:firstLine="0"/>
              <w:jc w:val="center"/>
            </w:pPr>
            <w:r>
              <w:rPr>
                <w:sz w:val="20"/>
              </w:rPr>
              <w:t>0</w:t>
            </w:r>
          </w:p>
        </w:tc>
      </w:tr>
      <w:tr w:rsidR="00990C42" w14:paraId="475780AC" w14:textId="77777777">
        <w:trPr>
          <w:jc w:val="center"/>
        </w:trPr>
        <w:tc>
          <w:tcPr>
            <w:tcW w:w="4844" w:type="dxa"/>
            <w:vAlign w:val="center"/>
          </w:tcPr>
          <w:p w14:paraId="4FEB13C7" w14:textId="77777777" w:rsidR="00990C42" w:rsidRDefault="00000000">
            <w:pPr>
              <w:ind w:firstLine="0"/>
              <w:jc w:val="left"/>
            </w:pPr>
            <w:r>
              <w:rPr>
                <w:sz w:val="20"/>
              </w:rPr>
              <w:t>Результат компиляции</w:t>
            </w:r>
          </w:p>
        </w:tc>
        <w:tc>
          <w:tcPr>
            <w:tcW w:w="4844" w:type="dxa"/>
            <w:vAlign w:val="center"/>
          </w:tcPr>
          <w:p w14:paraId="08628A12" w14:textId="77777777" w:rsidR="00990C42" w:rsidRDefault="00000000">
            <w:pPr>
              <w:ind w:firstLine="0"/>
              <w:jc w:val="left"/>
            </w:pPr>
            <w:r>
              <w:rPr>
                <w:sz w:val="20"/>
              </w:rPr>
              <w:t>Full compilation: 0 errors</w:t>
            </w:r>
          </w:p>
        </w:tc>
      </w:tr>
    </w:tbl>
    <w:p w14:paraId="02F01FCE" w14:textId="77777777" w:rsidR="00990C42" w:rsidRDefault="00990C42"/>
    <w:p w14:paraId="5100C2BB" w14:textId="77777777" w:rsidR="00990C42" w:rsidRDefault="00000000">
      <w:r>
        <w:br w:type="page"/>
      </w:r>
    </w:p>
    <w:p w14:paraId="253B4FD0" w14:textId="77777777" w:rsidR="00990C42" w:rsidRDefault="00000000">
      <w:pPr>
        <w:pStyle w:val="1"/>
        <w:ind w:firstLine="0"/>
        <w:jc w:val="center"/>
      </w:pPr>
      <w:r>
        <w:rPr>
          <w:rFonts w:ascii="Times New Roman" w:eastAsia="Times New Roman" w:hAnsi="Times New Roman"/>
        </w:rPr>
        <w:lastRenderedPageBreak/>
        <w:t>5 Вывод</w:t>
      </w:r>
    </w:p>
    <w:p w14:paraId="6F719ACD" w14:textId="77777777" w:rsidR="00990C42" w:rsidRPr="004B7109" w:rsidRDefault="00000000">
      <w:pPr>
        <w:rPr>
          <w:lang w:val="ru-RU"/>
        </w:rPr>
      </w:pPr>
      <w:r w:rsidRPr="004B7109">
        <w:rPr>
          <w:lang w:val="ru-RU"/>
        </w:rPr>
        <w:t>В ходе работы разработано стековое запоминающее устройство варианта 4: глубина 7 слов, рост вверх, указатель на последнюю занятую ячейку.</w:t>
      </w:r>
    </w:p>
    <w:p w14:paraId="744CAC2C" w14:textId="77777777" w:rsidR="00990C42" w:rsidRDefault="00000000">
      <w:pPr>
        <w:rPr>
          <w:lang w:val="ru-RU"/>
        </w:rPr>
      </w:pPr>
      <w:r w:rsidRPr="004B7109">
        <w:rPr>
          <w:lang w:val="ru-RU"/>
        </w:rPr>
        <w:t xml:space="preserve">Проверка подтвердила правило </w:t>
      </w:r>
      <w:r>
        <w:t>LIFO</w:t>
      </w:r>
      <w:r w:rsidRPr="004B7109">
        <w:rPr>
          <w:lang w:val="ru-RU"/>
        </w:rPr>
        <w:t xml:space="preserve">, корректную работу </w:t>
      </w:r>
      <w:r>
        <w:t>PUSH</w:t>
      </w:r>
      <w:r w:rsidRPr="004B7109">
        <w:rPr>
          <w:lang w:val="ru-RU"/>
        </w:rPr>
        <w:t>/</w:t>
      </w:r>
      <w:r>
        <w:t>POP</w:t>
      </w:r>
      <w:r w:rsidRPr="004B7109">
        <w:rPr>
          <w:lang w:val="ru-RU"/>
        </w:rPr>
        <w:t>/</w:t>
      </w:r>
      <w:r>
        <w:t>PUSH</w:t>
      </w:r>
      <w:r w:rsidRPr="004B7109">
        <w:rPr>
          <w:lang w:val="ru-RU"/>
        </w:rPr>
        <w:t>_</w:t>
      </w:r>
      <w:r>
        <w:t>ALU</w:t>
      </w:r>
      <w:r w:rsidRPr="004B7109">
        <w:rPr>
          <w:lang w:val="ru-RU"/>
        </w:rPr>
        <w:t xml:space="preserve"> и защиту от переполнения и чтения из пустого стека. </w:t>
      </w:r>
      <w:r>
        <w:t>Проект успешно компилируется в Quartus II 9.1.</w:t>
      </w:r>
    </w:p>
    <w:p w14:paraId="1E91E161" w14:textId="77777777" w:rsidR="004B7109" w:rsidRDefault="004B7109">
      <w:pPr>
        <w:rPr>
          <w:lang w:val="ru-RU"/>
        </w:rPr>
      </w:pPr>
    </w:p>
    <w:p w14:paraId="13F757FF" w14:textId="6D9110C1" w:rsidR="004B7109" w:rsidRDefault="004B7109">
      <w:r w:rsidRPr="004B7109">
        <w:drawing>
          <wp:inline distT="0" distB="0" distL="0" distR="0" wp14:anchorId="713CBF63" wp14:editId="789CCF5B">
            <wp:extent cx="6152515" cy="1276985"/>
            <wp:effectExtent l="0" t="0" r="635" b="0"/>
            <wp:docPr id="33958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81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93E1" w14:textId="77777777" w:rsidR="004B7109" w:rsidRDefault="004B7109"/>
    <w:p w14:paraId="6929EE98" w14:textId="77777777" w:rsidR="004B7109" w:rsidRDefault="004B7109"/>
    <w:p w14:paraId="5F8D26CD" w14:textId="77777777" w:rsidR="004B7109" w:rsidRDefault="004B7109"/>
    <w:p w14:paraId="5D5B3688" w14:textId="08B33F39" w:rsidR="004B7109" w:rsidRDefault="004B7109">
      <w:r w:rsidRPr="004B7109">
        <w:drawing>
          <wp:inline distT="0" distB="0" distL="0" distR="0" wp14:anchorId="0C0975F7" wp14:editId="22D7A61E">
            <wp:extent cx="6152515" cy="1706245"/>
            <wp:effectExtent l="0" t="0" r="635" b="8255"/>
            <wp:docPr id="1613371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71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5394" w14:textId="77777777" w:rsidR="004B7109" w:rsidRDefault="004B7109"/>
    <w:p w14:paraId="016567BF" w14:textId="4D9A9E94" w:rsidR="004B7109" w:rsidRDefault="004B7109">
      <w:r w:rsidRPr="004B7109">
        <w:lastRenderedPageBreak/>
        <w:drawing>
          <wp:inline distT="0" distB="0" distL="0" distR="0" wp14:anchorId="3FC26B48" wp14:editId="209A88FE">
            <wp:extent cx="5630061" cy="3410426"/>
            <wp:effectExtent l="0" t="0" r="8890" b="0"/>
            <wp:docPr id="26886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3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C158" w14:textId="77777777" w:rsidR="004B7109" w:rsidRDefault="004B7109"/>
    <w:p w14:paraId="42D12767" w14:textId="693B8D46" w:rsidR="004B7109" w:rsidRDefault="004B7109">
      <w:r w:rsidRPr="004B7109">
        <w:drawing>
          <wp:inline distT="0" distB="0" distL="0" distR="0" wp14:anchorId="2CA7B0F0" wp14:editId="354CE461">
            <wp:extent cx="6108065" cy="3203755"/>
            <wp:effectExtent l="0" t="0" r="6985" b="0"/>
            <wp:docPr id="2093167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7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275" cy="32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8A6" w14:textId="0672F196" w:rsidR="004B7109" w:rsidRDefault="004B7109">
      <w:r w:rsidRPr="004B7109">
        <w:lastRenderedPageBreak/>
        <w:drawing>
          <wp:inline distT="0" distB="0" distL="0" distR="0" wp14:anchorId="02AAC0F7" wp14:editId="21AF118D">
            <wp:extent cx="6152515" cy="3195320"/>
            <wp:effectExtent l="0" t="0" r="635" b="5080"/>
            <wp:docPr id="80494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2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5BE1" w14:textId="77777777" w:rsidR="004B7109" w:rsidRDefault="004B7109"/>
    <w:p w14:paraId="23B93539" w14:textId="282BA0D8" w:rsidR="004B7109" w:rsidRPr="004B7109" w:rsidRDefault="004B7109">
      <w:r w:rsidRPr="004B7109">
        <w:drawing>
          <wp:inline distT="0" distB="0" distL="0" distR="0" wp14:anchorId="2CC6341E" wp14:editId="75977E54">
            <wp:extent cx="6152515" cy="3466465"/>
            <wp:effectExtent l="0" t="0" r="635" b="635"/>
            <wp:docPr id="36921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8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109" w:rsidRPr="004B7109" w:rsidSect="00034616">
      <w:footerReference w:type="default" r:id="rId16"/>
      <w:pgSz w:w="12240" w:h="15840"/>
      <w:pgMar w:top="1134" w:right="850" w:bottom="1531" w:left="1701" w:header="72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500A2" w14:textId="77777777" w:rsidR="009328F7" w:rsidRDefault="009328F7">
      <w:r>
        <w:separator/>
      </w:r>
    </w:p>
  </w:endnote>
  <w:endnote w:type="continuationSeparator" w:id="0">
    <w:p w14:paraId="12290ACE" w14:textId="77777777" w:rsidR="009328F7" w:rsidRDefault="00932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F03EC" w14:textId="77777777" w:rsidR="00990C42" w:rsidRDefault="00000000">
    <w:pPr>
      <w:pStyle w:val="a7"/>
      <w:jc w:val="right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F6A88" w14:textId="77777777" w:rsidR="009328F7" w:rsidRDefault="009328F7">
      <w:r>
        <w:separator/>
      </w:r>
    </w:p>
  </w:footnote>
  <w:footnote w:type="continuationSeparator" w:id="0">
    <w:p w14:paraId="7F2C2EEB" w14:textId="77777777" w:rsidR="009328F7" w:rsidRDefault="00932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33066">
    <w:abstractNumId w:val="8"/>
  </w:num>
  <w:num w:numId="2" w16cid:durableId="926885550">
    <w:abstractNumId w:val="6"/>
  </w:num>
  <w:num w:numId="3" w16cid:durableId="1076199316">
    <w:abstractNumId w:val="5"/>
  </w:num>
  <w:num w:numId="4" w16cid:durableId="1489252488">
    <w:abstractNumId w:val="4"/>
  </w:num>
  <w:num w:numId="5" w16cid:durableId="697896947">
    <w:abstractNumId w:val="7"/>
  </w:num>
  <w:num w:numId="6" w16cid:durableId="1849981440">
    <w:abstractNumId w:val="3"/>
  </w:num>
  <w:num w:numId="7" w16cid:durableId="1891070705">
    <w:abstractNumId w:val="2"/>
  </w:num>
  <w:num w:numId="8" w16cid:durableId="1331450599">
    <w:abstractNumId w:val="1"/>
  </w:num>
  <w:num w:numId="9" w16cid:durableId="16312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109"/>
    <w:rsid w:val="009328F7"/>
    <w:rsid w:val="00990C42"/>
    <w:rsid w:val="00AA1D8D"/>
    <w:rsid w:val="00B47730"/>
    <w:rsid w:val="00CB0664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AB8EA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1085</Words>
  <Characters>7644</Characters>
  <Application>Microsoft Office Word</Application>
  <DocSecurity>0</DocSecurity>
  <Lines>224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2</cp:revision>
  <dcterms:created xsi:type="dcterms:W3CDTF">2013-12-23T23:15:00Z</dcterms:created>
  <dcterms:modified xsi:type="dcterms:W3CDTF">2026-05-17T12:35:00Z</dcterms:modified>
  <cp:category/>
</cp:coreProperties>
</file>