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6B022" w14:textId="77777777" w:rsidR="006F4D9F" w:rsidRPr="00063FB6" w:rsidRDefault="006F4D9F" w:rsidP="006F4D9F">
      <w:pPr>
        <w:spacing w:line="240" w:lineRule="auto"/>
        <w:ind w:firstLine="0"/>
        <w:jc w:val="center"/>
        <w:rPr>
          <w:sz w:val="28"/>
          <w:szCs w:val="28"/>
        </w:rPr>
      </w:pPr>
      <w:bookmarkStart w:id="0" w:name="_Hlk182148594"/>
      <w:bookmarkStart w:id="1" w:name="OLE_LINK1"/>
      <w:bookmarkStart w:id="2" w:name="OLE_LINK2"/>
      <w:bookmarkStart w:id="3" w:name="OLE_LINK3"/>
      <w:bookmarkStart w:id="4" w:name="OLE_LINK4"/>
      <w:bookmarkStart w:id="5" w:name="OLE_LINK7"/>
      <w:r w:rsidRPr="00063FB6">
        <w:rPr>
          <w:sz w:val="28"/>
          <w:szCs w:val="28"/>
        </w:rPr>
        <w:t>Министерство образования Республики Беларусь</w:t>
      </w:r>
    </w:p>
    <w:p w14:paraId="62601092" w14:textId="77777777" w:rsidR="006F4D9F" w:rsidRPr="00063FB6" w:rsidRDefault="006F4D9F" w:rsidP="006F4D9F">
      <w:pPr>
        <w:spacing w:line="240" w:lineRule="auto"/>
        <w:ind w:firstLine="0"/>
        <w:jc w:val="center"/>
        <w:rPr>
          <w:sz w:val="28"/>
          <w:szCs w:val="28"/>
        </w:rPr>
      </w:pPr>
    </w:p>
    <w:p w14:paraId="1A689393" w14:textId="77777777" w:rsidR="006F4D9F" w:rsidRPr="00063FB6" w:rsidRDefault="006F4D9F" w:rsidP="006F4D9F">
      <w:pPr>
        <w:spacing w:line="240" w:lineRule="auto"/>
        <w:ind w:firstLine="0"/>
        <w:jc w:val="center"/>
        <w:rPr>
          <w:sz w:val="28"/>
          <w:szCs w:val="28"/>
        </w:rPr>
      </w:pPr>
      <w:r w:rsidRPr="00063FB6">
        <w:rPr>
          <w:sz w:val="28"/>
          <w:szCs w:val="28"/>
        </w:rPr>
        <w:t>Учреждение высшего образования</w:t>
      </w:r>
    </w:p>
    <w:p w14:paraId="38F21C69" w14:textId="77777777" w:rsidR="006F4D9F" w:rsidRPr="00063FB6" w:rsidRDefault="006F4D9F" w:rsidP="006F4D9F">
      <w:pPr>
        <w:spacing w:line="240" w:lineRule="auto"/>
        <w:ind w:firstLine="0"/>
        <w:jc w:val="center"/>
        <w:rPr>
          <w:sz w:val="28"/>
          <w:szCs w:val="28"/>
        </w:rPr>
      </w:pPr>
      <w:r w:rsidRPr="00063FB6">
        <w:rPr>
          <w:sz w:val="28"/>
          <w:szCs w:val="28"/>
        </w:rPr>
        <w:t>БЕЛОРУССКИЙ ГОСУДАРСТВЕННЫЙ УНИВЕРСИТЕТ</w:t>
      </w:r>
    </w:p>
    <w:p w14:paraId="3B38AFDA" w14:textId="77777777" w:rsidR="006F4D9F" w:rsidRPr="00063FB6" w:rsidRDefault="006F4D9F" w:rsidP="006F4D9F">
      <w:pPr>
        <w:spacing w:line="240" w:lineRule="auto"/>
        <w:ind w:firstLine="0"/>
        <w:jc w:val="center"/>
        <w:rPr>
          <w:sz w:val="28"/>
          <w:szCs w:val="28"/>
        </w:rPr>
      </w:pPr>
      <w:r w:rsidRPr="00063FB6">
        <w:rPr>
          <w:sz w:val="28"/>
          <w:szCs w:val="28"/>
        </w:rPr>
        <w:t>ИНФОРМАТИКИ И РАДИОЭЛЕКТРОНИКИ</w:t>
      </w:r>
    </w:p>
    <w:p w14:paraId="08BF1185" w14:textId="77777777" w:rsidR="006F4D9F" w:rsidRPr="00063FB6" w:rsidRDefault="006F4D9F" w:rsidP="006F4D9F">
      <w:pPr>
        <w:spacing w:line="240" w:lineRule="auto"/>
        <w:ind w:firstLine="0"/>
        <w:jc w:val="left"/>
        <w:rPr>
          <w:sz w:val="28"/>
          <w:szCs w:val="28"/>
        </w:rPr>
      </w:pPr>
    </w:p>
    <w:p w14:paraId="250FCE32" w14:textId="77777777" w:rsidR="006F4D9F" w:rsidRPr="00063FB6" w:rsidRDefault="006F4D9F" w:rsidP="006F4D9F">
      <w:pPr>
        <w:spacing w:line="240" w:lineRule="auto"/>
        <w:ind w:firstLine="0"/>
        <w:jc w:val="center"/>
        <w:rPr>
          <w:sz w:val="28"/>
          <w:szCs w:val="28"/>
        </w:rPr>
      </w:pPr>
      <w:r w:rsidRPr="00063FB6">
        <w:rPr>
          <w:sz w:val="28"/>
          <w:szCs w:val="28"/>
        </w:rPr>
        <w:t>Факультет компьютерных систем и сетей</w:t>
      </w:r>
    </w:p>
    <w:p w14:paraId="6A661473" w14:textId="77777777" w:rsidR="006F4D9F" w:rsidRPr="00063FB6" w:rsidRDefault="006F4D9F" w:rsidP="006F4D9F">
      <w:pPr>
        <w:spacing w:line="240" w:lineRule="auto"/>
        <w:ind w:firstLine="0"/>
        <w:jc w:val="center"/>
        <w:rPr>
          <w:sz w:val="28"/>
          <w:szCs w:val="28"/>
        </w:rPr>
      </w:pPr>
    </w:p>
    <w:p w14:paraId="692B7A22" w14:textId="77777777" w:rsidR="006F4D9F" w:rsidRPr="00063FB6" w:rsidRDefault="006F4D9F" w:rsidP="006F4D9F">
      <w:pPr>
        <w:spacing w:line="240" w:lineRule="auto"/>
        <w:ind w:firstLine="0"/>
        <w:jc w:val="center"/>
        <w:rPr>
          <w:sz w:val="28"/>
          <w:szCs w:val="28"/>
        </w:rPr>
      </w:pPr>
      <w:r w:rsidRPr="00063FB6">
        <w:rPr>
          <w:sz w:val="28"/>
          <w:szCs w:val="28"/>
        </w:rPr>
        <w:t>Кафедра электронных вычислительных машин</w:t>
      </w:r>
    </w:p>
    <w:bookmarkEnd w:id="0"/>
    <w:p w14:paraId="0D39D1E1" w14:textId="77777777" w:rsidR="00B877FB" w:rsidRDefault="00B877FB" w:rsidP="006F4D9F">
      <w:pPr>
        <w:ind w:firstLine="0"/>
        <w:jc w:val="center"/>
      </w:pPr>
    </w:p>
    <w:p w14:paraId="7E355570" w14:textId="77777777" w:rsidR="00B877FB" w:rsidRDefault="00B877FB" w:rsidP="006F4D9F">
      <w:pPr>
        <w:ind w:firstLine="0"/>
        <w:jc w:val="center"/>
      </w:pPr>
    </w:p>
    <w:p w14:paraId="5F1BAC70" w14:textId="77777777" w:rsidR="00B877FB" w:rsidRDefault="00B877FB" w:rsidP="006F4D9F">
      <w:pPr>
        <w:ind w:firstLine="0"/>
        <w:jc w:val="center"/>
      </w:pPr>
    </w:p>
    <w:p w14:paraId="43B31D2E" w14:textId="77777777" w:rsidR="00B877FB" w:rsidRPr="00F67113" w:rsidRDefault="00B877FB" w:rsidP="006F4D9F">
      <w:pPr>
        <w:ind w:firstLine="0"/>
        <w:jc w:val="center"/>
      </w:pPr>
    </w:p>
    <w:p w14:paraId="4973350B" w14:textId="3F65E8E8" w:rsidR="00B877FB" w:rsidRDefault="00B877FB" w:rsidP="006F4D9F">
      <w:pPr>
        <w:ind w:firstLine="0"/>
        <w:jc w:val="center"/>
      </w:pPr>
    </w:p>
    <w:p w14:paraId="43A4E1ED" w14:textId="277C0C2D" w:rsidR="00B877FB" w:rsidRDefault="00B877FB" w:rsidP="006F4D9F">
      <w:pPr>
        <w:ind w:firstLine="0"/>
        <w:jc w:val="center"/>
      </w:pPr>
    </w:p>
    <w:p w14:paraId="1777A8C7" w14:textId="64928AFF" w:rsidR="00B877FB" w:rsidRDefault="00B877FB" w:rsidP="006F4D9F">
      <w:pPr>
        <w:ind w:firstLine="0"/>
        <w:jc w:val="center"/>
      </w:pPr>
    </w:p>
    <w:p w14:paraId="64EB3505" w14:textId="77777777" w:rsidR="00B877FB" w:rsidRDefault="00B877FB" w:rsidP="006F4D9F">
      <w:pPr>
        <w:ind w:firstLine="0"/>
        <w:jc w:val="center"/>
      </w:pPr>
    </w:p>
    <w:p w14:paraId="63C6BDD6" w14:textId="77777777" w:rsidR="00B877FB" w:rsidRDefault="00B877FB" w:rsidP="006F4D9F">
      <w:pPr>
        <w:ind w:firstLine="0"/>
        <w:jc w:val="center"/>
        <w:rPr>
          <w:sz w:val="28"/>
          <w:szCs w:val="28"/>
        </w:rPr>
      </w:pPr>
      <w:r>
        <w:rPr>
          <w:sz w:val="28"/>
          <w:szCs w:val="28"/>
        </w:rPr>
        <w:t xml:space="preserve">Контрольная работа </w:t>
      </w:r>
      <w:r>
        <w:rPr>
          <w:sz w:val="28"/>
          <w:szCs w:val="28"/>
        </w:rPr>
        <w:br/>
        <w:t xml:space="preserve">по дисциплине «Микропроцессорные средства и системы» </w:t>
      </w:r>
    </w:p>
    <w:p w14:paraId="5A6DA896" w14:textId="3CE1A70C" w:rsidR="00B877FB" w:rsidRPr="009B3911" w:rsidRDefault="00B877FB" w:rsidP="009B3911">
      <w:pPr>
        <w:ind w:firstLine="0"/>
        <w:jc w:val="center"/>
        <w:rPr>
          <w:sz w:val="28"/>
          <w:szCs w:val="28"/>
          <w:lang w:val="ru-BY"/>
        </w:rPr>
      </w:pPr>
      <w:bookmarkStart w:id="6" w:name="OLE_LINK5"/>
      <w:bookmarkStart w:id="7" w:name="OLE_LINK6"/>
      <w:r>
        <w:rPr>
          <w:sz w:val="28"/>
          <w:szCs w:val="28"/>
        </w:rPr>
        <w:t>Тема: «</w:t>
      </w:r>
      <w:r w:rsidRPr="00B877FB">
        <w:rPr>
          <w:sz w:val="28"/>
          <w:szCs w:val="28"/>
        </w:rPr>
        <w:t xml:space="preserve">Микроконтроллер MSP430F5529. </w:t>
      </w:r>
      <w:r w:rsidR="009B3911" w:rsidRPr="009B3911">
        <w:rPr>
          <w:sz w:val="28"/>
          <w:szCs w:val="28"/>
          <w:lang w:val="ru-BY"/>
        </w:rPr>
        <w:t>Описание системы команд (инструкций) с примерами</w:t>
      </w:r>
      <w:r>
        <w:rPr>
          <w:sz w:val="28"/>
          <w:szCs w:val="28"/>
        </w:rPr>
        <w:t>»</w:t>
      </w:r>
    </w:p>
    <w:bookmarkEnd w:id="6"/>
    <w:bookmarkEnd w:id="7"/>
    <w:p w14:paraId="3BE96745" w14:textId="77777777" w:rsidR="00B877FB" w:rsidRDefault="00B877FB" w:rsidP="00B877FB">
      <w:pPr>
        <w:jc w:val="center"/>
      </w:pPr>
    </w:p>
    <w:p w14:paraId="042BA7AC" w14:textId="77777777" w:rsidR="00B877FB" w:rsidRDefault="00B877FB" w:rsidP="00B877FB">
      <w:pPr>
        <w:jc w:val="center"/>
      </w:pPr>
    </w:p>
    <w:p w14:paraId="19CC30A7" w14:textId="77777777" w:rsidR="00B877FB" w:rsidRPr="00E40344" w:rsidRDefault="00B877FB" w:rsidP="00B877FB">
      <w:pPr>
        <w:jc w:val="center"/>
      </w:pPr>
    </w:p>
    <w:p w14:paraId="5E039A26" w14:textId="43F95BF1" w:rsidR="00B877FB" w:rsidRDefault="00B877FB" w:rsidP="006F4D9F">
      <w:pPr>
        <w:ind w:firstLine="0"/>
      </w:pPr>
    </w:p>
    <w:p w14:paraId="7D3428D5" w14:textId="77777777" w:rsidR="006F4D9F" w:rsidRDefault="006F4D9F" w:rsidP="006F4D9F">
      <w:pPr>
        <w:ind w:firstLine="0"/>
      </w:pPr>
    </w:p>
    <w:p w14:paraId="4B3D9C5D" w14:textId="77777777" w:rsidR="00B877FB" w:rsidRPr="00B877FB" w:rsidRDefault="00B877FB" w:rsidP="00B877FB">
      <w:pPr>
        <w:jc w:val="center"/>
        <w:rPr>
          <w:sz w:val="28"/>
          <w:szCs w:val="28"/>
        </w:rPr>
      </w:pPr>
    </w:p>
    <w:p w14:paraId="15A47F98" w14:textId="6389EBBF" w:rsidR="00B877FB" w:rsidRPr="00B877FB" w:rsidRDefault="00B877FB" w:rsidP="00B877FB">
      <w:pPr>
        <w:jc w:val="right"/>
        <w:rPr>
          <w:sz w:val="28"/>
          <w:szCs w:val="28"/>
        </w:rPr>
      </w:pPr>
      <w:r w:rsidRPr="00B877FB">
        <w:rPr>
          <w:sz w:val="28"/>
          <w:szCs w:val="28"/>
        </w:rPr>
        <w:t>Выполнил</w:t>
      </w:r>
      <w:r>
        <w:rPr>
          <w:sz w:val="28"/>
          <w:szCs w:val="28"/>
        </w:rPr>
        <w:t>а</w:t>
      </w:r>
      <w:r w:rsidRPr="00B877FB">
        <w:rPr>
          <w:sz w:val="28"/>
          <w:szCs w:val="28"/>
        </w:rPr>
        <w:t>:</w:t>
      </w:r>
    </w:p>
    <w:p w14:paraId="62BF9B98" w14:textId="414DF6E0" w:rsidR="00B877FB" w:rsidRPr="00B877FB" w:rsidRDefault="00B877FB" w:rsidP="00B877FB">
      <w:pPr>
        <w:jc w:val="right"/>
        <w:rPr>
          <w:sz w:val="28"/>
          <w:szCs w:val="28"/>
        </w:rPr>
      </w:pPr>
      <w:r w:rsidRPr="00B877FB">
        <w:rPr>
          <w:sz w:val="28"/>
          <w:szCs w:val="28"/>
        </w:rPr>
        <w:t xml:space="preserve">студент группы </w:t>
      </w:r>
      <w:r w:rsidR="00A0273B">
        <w:rPr>
          <w:sz w:val="28"/>
          <w:szCs w:val="28"/>
        </w:rPr>
        <w:t>2</w:t>
      </w:r>
      <w:r>
        <w:rPr>
          <w:sz w:val="28"/>
          <w:szCs w:val="28"/>
        </w:rPr>
        <w:t>50541</w:t>
      </w:r>
      <w:r w:rsidRPr="00B877FB">
        <w:rPr>
          <w:sz w:val="28"/>
          <w:szCs w:val="28"/>
        </w:rPr>
        <w:t xml:space="preserve"> </w:t>
      </w:r>
      <w:r w:rsidR="00A0273B">
        <w:rPr>
          <w:sz w:val="28"/>
          <w:szCs w:val="28"/>
        </w:rPr>
        <w:t>Власов</w:t>
      </w:r>
      <w:r w:rsidRPr="00B877FB">
        <w:rPr>
          <w:sz w:val="28"/>
          <w:szCs w:val="28"/>
        </w:rPr>
        <w:t xml:space="preserve"> </w:t>
      </w:r>
      <w:r w:rsidR="00A0273B">
        <w:rPr>
          <w:sz w:val="28"/>
          <w:szCs w:val="28"/>
        </w:rPr>
        <w:t>Р</w:t>
      </w:r>
      <w:r w:rsidRPr="00B877FB">
        <w:rPr>
          <w:sz w:val="28"/>
          <w:szCs w:val="28"/>
        </w:rPr>
        <w:t>.</w:t>
      </w:r>
      <w:r w:rsidR="00A0273B">
        <w:rPr>
          <w:sz w:val="28"/>
          <w:szCs w:val="28"/>
        </w:rPr>
        <w:t>Е</w:t>
      </w:r>
      <w:r w:rsidRPr="00B877FB">
        <w:rPr>
          <w:sz w:val="28"/>
          <w:szCs w:val="28"/>
        </w:rPr>
        <w:t>.</w:t>
      </w:r>
    </w:p>
    <w:p w14:paraId="6BC10AF4" w14:textId="77777777" w:rsidR="00B877FB" w:rsidRPr="00B877FB" w:rsidRDefault="00B877FB" w:rsidP="00B877FB">
      <w:pPr>
        <w:jc w:val="right"/>
        <w:rPr>
          <w:sz w:val="28"/>
          <w:szCs w:val="28"/>
        </w:rPr>
      </w:pPr>
    </w:p>
    <w:p w14:paraId="67CE32B1" w14:textId="77777777" w:rsidR="00B877FB" w:rsidRPr="00B877FB" w:rsidRDefault="00B877FB" w:rsidP="00B877FB">
      <w:pPr>
        <w:jc w:val="right"/>
        <w:rPr>
          <w:sz w:val="28"/>
          <w:szCs w:val="28"/>
        </w:rPr>
      </w:pPr>
    </w:p>
    <w:p w14:paraId="6C7B9A79" w14:textId="77777777" w:rsidR="00B877FB" w:rsidRPr="00B877FB" w:rsidRDefault="00B877FB" w:rsidP="00B877FB">
      <w:pPr>
        <w:jc w:val="right"/>
        <w:rPr>
          <w:sz w:val="28"/>
          <w:szCs w:val="28"/>
        </w:rPr>
      </w:pPr>
      <w:r w:rsidRPr="00B877FB">
        <w:rPr>
          <w:sz w:val="28"/>
          <w:szCs w:val="28"/>
        </w:rPr>
        <w:t>Проверил:</w:t>
      </w:r>
    </w:p>
    <w:p w14:paraId="5CE1FC8E" w14:textId="67F73F7F" w:rsidR="00B877FB" w:rsidRPr="00B877FB" w:rsidRDefault="00B877FB" w:rsidP="00B877FB">
      <w:pPr>
        <w:jc w:val="right"/>
        <w:rPr>
          <w:sz w:val="28"/>
          <w:szCs w:val="28"/>
        </w:rPr>
      </w:pPr>
      <w:r w:rsidRPr="00B877FB">
        <w:rPr>
          <w:sz w:val="28"/>
          <w:szCs w:val="28"/>
        </w:rPr>
        <w:t>к.т.н., доцент</w:t>
      </w:r>
      <w:r>
        <w:rPr>
          <w:sz w:val="28"/>
          <w:szCs w:val="28"/>
        </w:rPr>
        <w:t xml:space="preserve"> </w:t>
      </w:r>
      <w:r w:rsidRPr="00B877FB">
        <w:rPr>
          <w:sz w:val="28"/>
          <w:szCs w:val="28"/>
        </w:rPr>
        <w:t xml:space="preserve">Селезнёв </w:t>
      </w:r>
      <w:proofErr w:type="gramStart"/>
      <w:r w:rsidRPr="00B877FB">
        <w:rPr>
          <w:sz w:val="28"/>
          <w:szCs w:val="28"/>
        </w:rPr>
        <w:t>И.Л..</w:t>
      </w:r>
      <w:proofErr w:type="gramEnd"/>
    </w:p>
    <w:p w14:paraId="64A2C34D" w14:textId="77777777" w:rsidR="00B877FB" w:rsidRPr="00B877FB" w:rsidRDefault="00B877FB" w:rsidP="00B877FB">
      <w:pPr>
        <w:jc w:val="center"/>
        <w:rPr>
          <w:sz w:val="28"/>
          <w:szCs w:val="28"/>
        </w:rPr>
      </w:pPr>
    </w:p>
    <w:p w14:paraId="05EAB4FF" w14:textId="77777777" w:rsidR="00B877FB" w:rsidRPr="00B877FB" w:rsidRDefault="00B877FB" w:rsidP="006F4D9F">
      <w:pPr>
        <w:ind w:firstLine="0"/>
        <w:rPr>
          <w:sz w:val="28"/>
          <w:szCs w:val="28"/>
        </w:rPr>
      </w:pPr>
    </w:p>
    <w:p w14:paraId="182E47E5" w14:textId="550F61AC" w:rsidR="00B877FB" w:rsidRDefault="00B877FB" w:rsidP="00B877FB">
      <w:pPr>
        <w:jc w:val="center"/>
        <w:rPr>
          <w:sz w:val="28"/>
          <w:szCs w:val="28"/>
        </w:rPr>
      </w:pPr>
    </w:p>
    <w:p w14:paraId="4A22EBB6" w14:textId="38B971FF" w:rsidR="006F4D9F" w:rsidRDefault="006F4D9F" w:rsidP="00B877FB">
      <w:pPr>
        <w:jc w:val="center"/>
        <w:rPr>
          <w:sz w:val="28"/>
          <w:szCs w:val="28"/>
        </w:rPr>
      </w:pPr>
    </w:p>
    <w:p w14:paraId="3D57050D" w14:textId="4E698D27" w:rsidR="006F4D9F" w:rsidRDefault="006F4D9F" w:rsidP="00B877FB">
      <w:pPr>
        <w:jc w:val="center"/>
        <w:rPr>
          <w:sz w:val="28"/>
          <w:szCs w:val="28"/>
        </w:rPr>
      </w:pPr>
    </w:p>
    <w:p w14:paraId="2CBD3302" w14:textId="77777777" w:rsidR="006F4D9F" w:rsidRDefault="006F4D9F" w:rsidP="006F4D9F">
      <w:pPr>
        <w:ind w:firstLine="0"/>
        <w:jc w:val="center"/>
        <w:rPr>
          <w:sz w:val="28"/>
          <w:szCs w:val="28"/>
        </w:rPr>
      </w:pPr>
    </w:p>
    <w:p w14:paraId="4288EAF1" w14:textId="77777777" w:rsidR="00B877FB" w:rsidRPr="009B3911" w:rsidRDefault="00B877FB" w:rsidP="006F4D9F">
      <w:pPr>
        <w:ind w:firstLine="0"/>
        <w:jc w:val="center"/>
        <w:rPr>
          <w:sz w:val="28"/>
          <w:szCs w:val="28"/>
        </w:rPr>
      </w:pPr>
      <w:r w:rsidRPr="00B877FB">
        <w:rPr>
          <w:sz w:val="28"/>
          <w:szCs w:val="28"/>
        </w:rPr>
        <w:t>Минск</w:t>
      </w:r>
    </w:p>
    <w:p w14:paraId="7A365D12" w14:textId="4848AA8D" w:rsidR="006F4D9F" w:rsidRDefault="00B877FB" w:rsidP="001E52DB">
      <w:pPr>
        <w:ind w:firstLine="0"/>
        <w:jc w:val="center"/>
        <w:rPr>
          <w:sz w:val="28"/>
          <w:szCs w:val="28"/>
        </w:rPr>
      </w:pPr>
      <w:r w:rsidRPr="00B877FB">
        <w:rPr>
          <w:sz w:val="28"/>
          <w:szCs w:val="28"/>
        </w:rPr>
        <w:t>20</w:t>
      </w:r>
      <w:r w:rsidR="00E94C10">
        <w:rPr>
          <w:sz w:val="28"/>
          <w:szCs w:val="28"/>
        </w:rPr>
        <w:t>2</w:t>
      </w:r>
      <w:r w:rsidR="007F50DB">
        <w:rPr>
          <w:sz w:val="28"/>
          <w:szCs w:val="28"/>
        </w:rPr>
        <w:t>5</w:t>
      </w:r>
    </w:p>
    <w:sdt>
      <w:sdtPr>
        <w:rPr>
          <w:rFonts w:ascii="Times New Roman" w:eastAsia="Times New Roman" w:hAnsi="Times New Roman" w:cs="Times New Roman"/>
          <w:color w:val="auto"/>
          <w:sz w:val="24"/>
          <w:szCs w:val="24"/>
        </w:rPr>
        <w:id w:val="-659308274"/>
        <w:docPartObj>
          <w:docPartGallery w:val="Table of Contents"/>
          <w:docPartUnique/>
        </w:docPartObj>
      </w:sdtPr>
      <w:sdtContent>
        <w:p w14:paraId="69ED1680" w14:textId="356C91F0" w:rsidR="001E52DB" w:rsidRDefault="001E52DB" w:rsidP="001E52DB">
          <w:pPr>
            <w:pStyle w:val="ae"/>
            <w:jc w:val="center"/>
            <w:rPr>
              <w:rFonts w:ascii="Times New Roman" w:hAnsi="Times New Roman" w:cs="Times New Roman"/>
              <w:b/>
              <w:bCs/>
              <w:color w:val="auto"/>
              <w:sz w:val="28"/>
            </w:rPr>
          </w:pPr>
          <w:r w:rsidRPr="001E52DB">
            <w:rPr>
              <w:rFonts w:ascii="Times New Roman" w:hAnsi="Times New Roman" w:cs="Times New Roman"/>
              <w:b/>
              <w:bCs/>
              <w:color w:val="auto"/>
              <w:sz w:val="28"/>
            </w:rPr>
            <w:t>СОДЕРЖАНИЕ</w:t>
          </w:r>
        </w:p>
        <w:p w14:paraId="21276DD8" w14:textId="77777777" w:rsidR="001E52DB" w:rsidRPr="001E52DB" w:rsidRDefault="001E52DB" w:rsidP="001E52DB"/>
        <w:p w14:paraId="47852356" w14:textId="77777777" w:rsidR="001E52DB" w:rsidRPr="002C6779" w:rsidRDefault="001E52DB" w:rsidP="001E52DB">
          <w:pPr>
            <w:pStyle w:val="11"/>
            <w:spacing w:after="0" w:line="240" w:lineRule="auto"/>
            <w:rPr>
              <w:rFonts w:ascii="Times New Roman" w:hAnsi="Times New Roman"/>
              <w:bCs/>
              <w:sz w:val="28"/>
              <w:szCs w:val="28"/>
            </w:rPr>
          </w:pPr>
          <w:r w:rsidRPr="002C6779">
            <w:rPr>
              <w:rFonts w:ascii="Times New Roman" w:hAnsi="Times New Roman"/>
              <w:bCs/>
              <w:sz w:val="28"/>
              <w:szCs w:val="28"/>
            </w:rPr>
            <w:t>1 ПОСТАНОВКА ЗАДАЧИ</w:t>
          </w:r>
          <w:r w:rsidRPr="002C6779">
            <w:rPr>
              <w:rFonts w:ascii="Times New Roman" w:hAnsi="Times New Roman"/>
              <w:sz w:val="28"/>
              <w:szCs w:val="28"/>
            </w:rPr>
            <w:ptab w:relativeTo="margin" w:alignment="right" w:leader="dot"/>
          </w:r>
          <w:r>
            <w:rPr>
              <w:rFonts w:ascii="Times New Roman" w:hAnsi="Times New Roman"/>
              <w:bCs/>
              <w:sz w:val="28"/>
              <w:szCs w:val="28"/>
            </w:rPr>
            <w:t>3</w:t>
          </w:r>
        </w:p>
        <w:p w14:paraId="59A9773A" w14:textId="1C668189" w:rsidR="001E52DB" w:rsidRDefault="001E52DB" w:rsidP="001E52DB">
          <w:pPr>
            <w:spacing w:line="240" w:lineRule="auto"/>
            <w:ind w:firstLine="0"/>
            <w:jc w:val="left"/>
            <w:rPr>
              <w:sz w:val="28"/>
              <w:szCs w:val="28"/>
            </w:rPr>
          </w:pPr>
          <w:r w:rsidRPr="002C6779">
            <w:rPr>
              <w:sz w:val="28"/>
              <w:szCs w:val="28"/>
            </w:rPr>
            <w:t xml:space="preserve">2 </w:t>
          </w:r>
          <w:bookmarkStart w:id="8" w:name="OLE_LINK8"/>
          <w:bookmarkStart w:id="9" w:name="OLE_LINK9"/>
          <w:r w:rsidR="00123EA4">
            <w:rPr>
              <w:sz w:val="28"/>
              <w:szCs w:val="28"/>
            </w:rPr>
            <w:t>ОПИСАНИЕ МИКРОКОНТРОЛЛЕРА</w:t>
          </w:r>
          <w:r w:rsidR="00123EA4" w:rsidRPr="00A0273B">
            <w:rPr>
              <w:sz w:val="28"/>
              <w:szCs w:val="28"/>
            </w:rPr>
            <w:t xml:space="preserve"> </w:t>
          </w:r>
          <w:r w:rsidR="00123EA4">
            <w:rPr>
              <w:sz w:val="28"/>
              <w:szCs w:val="28"/>
              <w:lang w:val="en-US"/>
            </w:rPr>
            <w:t>MSP</w:t>
          </w:r>
          <w:r w:rsidR="00123EA4" w:rsidRPr="00A0273B">
            <w:rPr>
              <w:sz w:val="28"/>
              <w:szCs w:val="28"/>
            </w:rPr>
            <w:t>430</w:t>
          </w:r>
          <w:r w:rsidR="00123EA4">
            <w:rPr>
              <w:sz w:val="28"/>
              <w:szCs w:val="28"/>
              <w:lang w:val="en-US"/>
            </w:rPr>
            <w:t>F</w:t>
          </w:r>
          <w:r w:rsidR="00123EA4" w:rsidRPr="00A0273B">
            <w:rPr>
              <w:sz w:val="28"/>
              <w:szCs w:val="28"/>
            </w:rPr>
            <w:t>5529</w:t>
          </w:r>
          <w:r w:rsidRPr="002C6779">
            <w:rPr>
              <w:sz w:val="28"/>
              <w:szCs w:val="28"/>
            </w:rPr>
            <w:ptab w:relativeTo="margin" w:alignment="right" w:leader="dot"/>
          </w:r>
          <w:r>
            <w:rPr>
              <w:sz w:val="28"/>
              <w:szCs w:val="28"/>
            </w:rPr>
            <w:t>3</w:t>
          </w:r>
          <w:bookmarkEnd w:id="8"/>
          <w:bookmarkEnd w:id="9"/>
        </w:p>
        <w:p w14:paraId="23841E9E" w14:textId="0CB20C83" w:rsidR="00123EA4" w:rsidRDefault="00123EA4" w:rsidP="001E52DB">
          <w:pPr>
            <w:spacing w:line="240" w:lineRule="auto"/>
            <w:ind w:firstLine="0"/>
            <w:jc w:val="left"/>
            <w:rPr>
              <w:sz w:val="28"/>
              <w:szCs w:val="28"/>
            </w:rPr>
          </w:pPr>
          <w:r w:rsidRPr="00123EA4">
            <w:rPr>
              <w:sz w:val="28"/>
              <w:szCs w:val="28"/>
            </w:rPr>
            <w:t xml:space="preserve">3 </w:t>
          </w:r>
          <w:r w:rsidR="00F67113">
            <w:rPr>
              <w:sz w:val="28"/>
              <w:szCs w:val="28"/>
            </w:rPr>
            <w:t>СИСТЕМА КОМАНД</w:t>
          </w:r>
          <w:r w:rsidR="00F67113">
            <w:rPr>
              <w:sz w:val="28"/>
              <w:szCs w:val="28"/>
            </w:rPr>
            <w:t xml:space="preserve"> МИКРОКОНТРОЛЛЕРА</w:t>
          </w:r>
          <w:r w:rsidR="00F67113" w:rsidRPr="00A0273B">
            <w:rPr>
              <w:sz w:val="28"/>
              <w:szCs w:val="28"/>
            </w:rPr>
            <w:t xml:space="preserve"> </w:t>
          </w:r>
          <w:r w:rsidR="00F67113">
            <w:rPr>
              <w:sz w:val="28"/>
              <w:szCs w:val="28"/>
              <w:lang w:val="en-US"/>
            </w:rPr>
            <w:t>MSP</w:t>
          </w:r>
          <w:r w:rsidR="00F67113" w:rsidRPr="00A0273B">
            <w:rPr>
              <w:sz w:val="28"/>
              <w:szCs w:val="28"/>
            </w:rPr>
            <w:t>430</w:t>
          </w:r>
          <w:r w:rsidR="00F67113">
            <w:rPr>
              <w:sz w:val="28"/>
              <w:szCs w:val="28"/>
              <w:lang w:val="en-US"/>
            </w:rPr>
            <w:t>F</w:t>
          </w:r>
          <w:r w:rsidR="00F67113" w:rsidRPr="00A0273B">
            <w:rPr>
              <w:sz w:val="28"/>
              <w:szCs w:val="28"/>
            </w:rPr>
            <w:t>5529</w:t>
          </w:r>
          <w:r w:rsidR="00F67113" w:rsidRPr="002C6779">
            <w:rPr>
              <w:sz w:val="28"/>
              <w:szCs w:val="28"/>
            </w:rPr>
            <w:ptab w:relativeTo="margin" w:alignment="right" w:leader="dot"/>
          </w:r>
          <w:r>
            <w:rPr>
              <w:bCs/>
              <w:sz w:val="28"/>
              <w:szCs w:val="28"/>
            </w:rPr>
            <w:t>7</w:t>
          </w:r>
        </w:p>
        <w:p w14:paraId="487DD118" w14:textId="07DD33E4" w:rsidR="00123EA4" w:rsidRPr="00123EA4" w:rsidRDefault="00123EA4" w:rsidP="001E52DB">
          <w:pPr>
            <w:spacing w:line="240" w:lineRule="auto"/>
            <w:ind w:firstLine="0"/>
            <w:jc w:val="left"/>
            <w:rPr>
              <w:sz w:val="28"/>
              <w:szCs w:val="28"/>
            </w:rPr>
          </w:pPr>
          <w:r>
            <w:rPr>
              <w:sz w:val="28"/>
              <w:szCs w:val="28"/>
            </w:rPr>
            <w:t xml:space="preserve">4 </w:t>
          </w:r>
          <w:r w:rsidR="00F67113">
            <w:rPr>
              <w:sz w:val="28"/>
              <w:szCs w:val="28"/>
            </w:rPr>
            <w:t>ПРОГРАММИРОВАНИЕ ПО ГРУППАМ КОМАНД И ПРИМЕРЫ ПРОГРАМ</w:t>
          </w:r>
          <w:r w:rsidRPr="002C6779">
            <w:rPr>
              <w:sz w:val="28"/>
              <w:szCs w:val="28"/>
            </w:rPr>
            <w:ptab w:relativeTo="margin" w:alignment="right" w:leader="dot"/>
          </w:r>
          <w:r>
            <w:rPr>
              <w:sz w:val="28"/>
              <w:szCs w:val="28"/>
            </w:rPr>
            <w:t>9</w:t>
          </w:r>
        </w:p>
        <w:p w14:paraId="1CE3DC7E" w14:textId="66001C57" w:rsidR="001E52DB" w:rsidRPr="002C6779" w:rsidRDefault="00123EA4" w:rsidP="001E52DB">
          <w:pPr>
            <w:spacing w:line="240" w:lineRule="auto"/>
            <w:ind w:firstLine="0"/>
            <w:jc w:val="left"/>
          </w:pPr>
          <w:r>
            <w:rPr>
              <w:sz w:val="28"/>
              <w:szCs w:val="28"/>
              <w:lang w:val="en-US"/>
            </w:rPr>
            <w:t xml:space="preserve">5 </w:t>
          </w:r>
          <w:r w:rsidR="00F67113">
            <w:rPr>
              <w:sz w:val="28"/>
              <w:szCs w:val="28"/>
            </w:rPr>
            <w:t>ЗАКЛЮЧЕНИЕ</w:t>
          </w:r>
          <w:r w:rsidR="001E52DB" w:rsidRPr="002C6779">
            <w:rPr>
              <w:sz w:val="28"/>
              <w:szCs w:val="28"/>
            </w:rPr>
            <w:ptab w:relativeTo="margin" w:alignment="right" w:leader="dot"/>
          </w:r>
          <w:r w:rsidR="001E52DB">
            <w:rPr>
              <w:sz w:val="28"/>
              <w:szCs w:val="28"/>
            </w:rPr>
            <w:t>1</w:t>
          </w:r>
          <w:r>
            <w:rPr>
              <w:sz w:val="28"/>
              <w:szCs w:val="28"/>
            </w:rPr>
            <w:t>3</w:t>
          </w:r>
        </w:p>
      </w:sdtContent>
    </w:sdt>
    <w:p w14:paraId="6C8E9241" w14:textId="77777777" w:rsidR="001E52DB" w:rsidRDefault="001E52DB" w:rsidP="001E52DB">
      <w:pPr>
        <w:spacing w:line="240" w:lineRule="auto"/>
        <w:ind w:firstLine="0"/>
        <w:jc w:val="center"/>
        <w:rPr>
          <w:sz w:val="28"/>
          <w:szCs w:val="28"/>
        </w:rPr>
      </w:pPr>
    </w:p>
    <w:p w14:paraId="50853C45" w14:textId="72D0201B" w:rsidR="001E52DB" w:rsidRPr="00B877FB" w:rsidRDefault="001E52DB" w:rsidP="001E52DB">
      <w:pPr>
        <w:spacing w:after="160" w:line="259" w:lineRule="auto"/>
        <w:ind w:firstLine="0"/>
        <w:jc w:val="center"/>
        <w:rPr>
          <w:sz w:val="28"/>
          <w:szCs w:val="28"/>
        </w:rPr>
      </w:pPr>
      <w:r>
        <w:rPr>
          <w:sz w:val="28"/>
          <w:szCs w:val="28"/>
        </w:rPr>
        <w:br w:type="page"/>
      </w:r>
    </w:p>
    <w:p w14:paraId="74D06D3D" w14:textId="695544EA" w:rsidR="00F67819" w:rsidRPr="001E52DB" w:rsidRDefault="00E40344" w:rsidP="001E52DB">
      <w:pPr>
        <w:pStyle w:val="a3"/>
        <w:numPr>
          <w:ilvl w:val="0"/>
          <w:numId w:val="10"/>
        </w:numPr>
        <w:outlineLvl w:val="0"/>
        <w:rPr>
          <w:b/>
          <w:bCs/>
          <w:sz w:val="28"/>
          <w:szCs w:val="28"/>
        </w:rPr>
      </w:pPr>
      <w:r w:rsidRPr="001E52DB">
        <w:rPr>
          <w:b/>
          <w:bCs/>
          <w:sz w:val="28"/>
          <w:szCs w:val="28"/>
        </w:rPr>
        <w:lastRenderedPageBreak/>
        <w:t>ПОСТАНОВКА ЗАДАЧИ</w:t>
      </w:r>
    </w:p>
    <w:p w14:paraId="2249240D" w14:textId="6F2AA12D" w:rsidR="00E40344" w:rsidRDefault="00E40344" w:rsidP="00E40344">
      <w:pPr>
        <w:ind w:left="709" w:firstLine="0"/>
        <w:rPr>
          <w:b/>
          <w:bCs/>
          <w:sz w:val="28"/>
          <w:szCs w:val="28"/>
        </w:rPr>
      </w:pPr>
    </w:p>
    <w:p w14:paraId="000ADC10" w14:textId="7E33FD5C" w:rsidR="00E40344" w:rsidRDefault="000B6E57" w:rsidP="00DD35F7">
      <w:pPr>
        <w:spacing w:line="240" w:lineRule="auto"/>
        <w:ind w:firstLine="708"/>
        <w:rPr>
          <w:sz w:val="28"/>
          <w:szCs w:val="28"/>
        </w:rPr>
      </w:pPr>
      <w:r>
        <w:rPr>
          <w:sz w:val="28"/>
          <w:szCs w:val="28"/>
        </w:rPr>
        <w:t>И</w:t>
      </w:r>
      <w:r w:rsidRPr="000B6E57">
        <w:rPr>
          <w:sz w:val="28"/>
          <w:szCs w:val="28"/>
        </w:rPr>
        <w:t>зуч</w:t>
      </w:r>
      <w:r w:rsidR="00192807">
        <w:rPr>
          <w:sz w:val="28"/>
          <w:szCs w:val="28"/>
        </w:rPr>
        <w:t>ить</w:t>
      </w:r>
      <w:r w:rsidRPr="000B6E57">
        <w:rPr>
          <w:sz w:val="28"/>
          <w:szCs w:val="28"/>
        </w:rPr>
        <w:t xml:space="preserve"> устройств</w:t>
      </w:r>
      <w:r w:rsidR="00192807">
        <w:rPr>
          <w:sz w:val="28"/>
          <w:szCs w:val="28"/>
        </w:rPr>
        <w:t>о</w:t>
      </w:r>
      <w:r w:rsidRPr="000B6E57">
        <w:rPr>
          <w:sz w:val="28"/>
          <w:szCs w:val="28"/>
        </w:rPr>
        <w:t xml:space="preserve"> и особенност</w:t>
      </w:r>
      <w:r w:rsidR="00192807">
        <w:rPr>
          <w:sz w:val="28"/>
          <w:szCs w:val="28"/>
        </w:rPr>
        <w:t>и</w:t>
      </w:r>
      <w:r w:rsidRPr="000B6E57">
        <w:rPr>
          <w:sz w:val="28"/>
          <w:szCs w:val="28"/>
        </w:rPr>
        <w:t xml:space="preserve"> функционирования микропроцессора на примере микроконтроллера MSP430F5529 компании Texas Instruments, а именно </w:t>
      </w:r>
      <w:r w:rsidR="00DD35F7">
        <w:rPr>
          <w:sz w:val="28"/>
          <w:szCs w:val="28"/>
        </w:rPr>
        <w:t>о</w:t>
      </w:r>
      <w:r w:rsidR="00DD35F7" w:rsidRPr="009B3911">
        <w:rPr>
          <w:sz w:val="28"/>
          <w:szCs w:val="28"/>
          <w:lang w:val="ru-BY"/>
        </w:rPr>
        <w:t>писание системы команд</w:t>
      </w:r>
      <w:r>
        <w:rPr>
          <w:sz w:val="28"/>
          <w:szCs w:val="28"/>
        </w:rPr>
        <w:t>.</w:t>
      </w:r>
    </w:p>
    <w:p w14:paraId="47B6BF0F" w14:textId="77777777" w:rsidR="000B6E57" w:rsidRDefault="000B6E57" w:rsidP="00E40344">
      <w:pPr>
        <w:spacing w:line="240" w:lineRule="auto"/>
        <w:ind w:firstLine="708"/>
        <w:rPr>
          <w:sz w:val="28"/>
          <w:szCs w:val="28"/>
        </w:rPr>
      </w:pPr>
    </w:p>
    <w:p w14:paraId="5BEF7411" w14:textId="7AF6E5C0" w:rsidR="00E40344" w:rsidRPr="001E52DB" w:rsidRDefault="00E94C10" w:rsidP="001E52DB">
      <w:pPr>
        <w:pStyle w:val="a3"/>
        <w:numPr>
          <w:ilvl w:val="0"/>
          <w:numId w:val="9"/>
        </w:numPr>
        <w:spacing w:line="240" w:lineRule="auto"/>
        <w:outlineLvl w:val="0"/>
        <w:rPr>
          <w:b/>
          <w:bCs/>
          <w:sz w:val="28"/>
          <w:szCs w:val="28"/>
        </w:rPr>
      </w:pPr>
      <w:r w:rsidRPr="001E52DB">
        <w:rPr>
          <w:b/>
          <w:bCs/>
          <w:sz w:val="28"/>
          <w:szCs w:val="28"/>
        </w:rPr>
        <w:t>ОПИСАНИЕ МИКРОКОНТРОЛЛЕРА MSP430F5529</w:t>
      </w:r>
    </w:p>
    <w:p w14:paraId="42DFD672" w14:textId="7991F513" w:rsidR="00186FED" w:rsidRDefault="00186FED" w:rsidP="006F4D9F">
      <w:pPr>
        <w:spacing w:line="240" w:lineRule="auto"/>
        <w:ind w:left="708" w:firstLine="0"/>
        <w:outlineLvl w:val="0"/>
        <w:rPr>
          <w:b/>
          <w:bCs/>
          <w:sz w:val="28"/>
          <w:szCs w:val="28"/>
        </w:rPr>
      </w:pPr>
    </w:p>
    <w:p w14:paraId="6F73DD2D" w14:textId="62796C11" w:rsidR="00186FED" w:rsidRDefault="00186FED" w:rsidP="00186FED">
      <w:pPr>
        <w:spacing w:line="240" w:lineRule="auto"/>
        <w:rPr>
          <w:sz w:val="28"/>
          <w:szCs w:val="28"/>
        </w:rPr>
      </w:pPr>
      <w:r w:rsidRPr="00186FED">
        <w:rPr>
          <w:sz w:val="28"/>
          <w:szCs w:val="28"/>
        </w:rPr>
        <w:t>Микроконтроллер Texas Instruments MSP430F55</w:t>
      </w:r>
      <w:r w:rsidR="0067358E">
        <w:rPr>
          <w:sz w:val="28"/>
          <w:szCs w:val="28"/>
        </w:rPr>
        <w:t>29</w:t>
      </w:r>
      <w:r w:rsidRPr="00186FED">
        <w:rPr>
          <w:sz w:val="28"/>
          <w:szCs w:val="28"/>
        </w:rPr>
        <w:t xml:space="preserve"> (MCU) явля</w:t>
      </w:r>
      <w:r w:rsidR="0067358E">
        <w:rPr>
          <w:sz w:val="28"/>
          <w:szCs w:val="28"/>
        </w:rPr>
        <w:t>ется</w:t>
      </w:r>
      <w:r>
        <w:rPr>
          <w:sz w:val="28"/>
          <w:szCs w:val="28"/>
        </w:rPr>
        <w:t xml:space="preserve"> </w:t>
      </w:r>
      <w:r w:rsidRPr="00186FED">
        <w:rPr>
          <w:sz w:val="28"/>
          <w:szCs w:val="28"/>
        </w:rPr>
        <w:t>частью семейства микроконтроллеров MSP430™ с системой управления и</w:t>
      </w:r>
      <w:r>
        <w:rPr>
          <w:sz w:val="28"/>
          <w:szCs w:val="28"/>
        </w:rPr>
        <w:t xml:space="preserve"> </w:t>
      </w:r>
      <w:r w:rsidRPr="00186FED">
        <w:rPr>
          <w:sz w:val="28"/>
          <w:szCs w:val="28"/>
        </w:rPr>
        <w:t xml:space="preserve">коммуникации </w:t>
      </w:r>
      <w:proofErr w:type="spellStart"/>
      <w:r w:rsidRPr="00186FED">
        <w:rPr>
          <w:sz w:val="28"/>
          <w:szCs w:val="28"/>
        </w:rPr>
        <w:t>сверхмаломощного</w:t>
      </w:r>
      <w:proofErr w:type="spellEnd"/>
      <w:r w:rsidRPr="00186FED">
        <w:rPr>
          <w:sz w:val="28"/>
          <w:szCs w:val="28"/>
        </w:rPr>
        <w:t xml:space="preserve"> энергопотребления, состоящего из нескольких устройств с периферийными наборами,</w:t>
      </w:r>
      <w:r>
        <w:rPr>
          <w:sz w:val="28"/>
          <w:szCs w:val="28"/>
        </w:rPr>
        <w:t xml:space="preserve"> </w:t>
      </w:r>
      <w:r w:rsidRPr="00186FED">
        <w:rPr>
          <w:sz w:val="28"/>
          <w:szCs w:val="28"/>
        </w:rPr>
        <w:t>предназначенными для различных приложений. Архитектура в сочетании с обширными режимами низкого энергопотребления оптимизирована</w:t>
      </w:r>
      <w:r>
        <w:rPr>
          <w:sz w:val="28"/>
          <w:szCs w:val="28"/>
        </w:rPr>
        <w:t xml:space="preserve"> </w:t>
      </w:r>
      <w:r w:rsidRPr="00186FED">
        <w:rPr>
          <w:sz w:val="28"/>
          <w:szCs w:val="28"/>
        </w:rPr>
        <w:t>для достижения длительного срока службы батареи в портативных измерительных приложениях. Микроконтроллер оснащен мощным</w:t>
      </w:r>
      <w:r>
        <w:rPr>
          <w:sz w:val="28"/>
          <w:szCs w:val="28"/>
        </w:rPr>
        <w:t xml:space="preserve"> </w:t>
      </w:r>
      <w:r w:rsidRPr="00186FED">
        <w:rPr>
          <w:sz w:val="28"/>
          <w:szCs w:val="28"/>
        </w:rPr>
        <w:t>16-битным RISC-процессором, 16-битными регистрами</w:t>
      </w:r>
      <w:r w:rsidR="005F7FF2">
        <w:rPr>
          <w:sz w:val="28"/>
          <w:szCs w:val="28"/>
        </w:rPr>
        <w:t>, гибкой системой тактирования</w:t>
      </w:r>
      <w:r w:rsidRPr="00186FED">
        <w:rPr>
          <w:sz w:val="28"/>
          <w:szCs w:val="28"/>
        </w:rPr>
        <w:t>.</w:t>
      </w:r>
      <w:r>
        <w:rPr>
          <w:sz w:val="28"/>
          <w:szCs w:val="28"/>
        </w:rPr>
        <w:t xml:space="preserve"> </w:t>
      </w:r>
      <w:r w:rsidRPr="00186FED">
        <w:rPr>
          <w:sz w:val="28"/>
          <w:szCs w:val="28"/>
        </w:rPr>
        <w:t>Цифровой управляемый генератор (DCO) позволяет устройствам выходить из режимов низкого энергопотребления в активный режим за 3,5</w:t>
      </w:r>
      <w:r>
        <w:rPr>
          <w:sz w:val="28"/>
          <w:szCs w:val="28"/>
        </w:rPr>
        <w:t xml:space="preserve"> </w:t>
      </w:r>
      <w:r w:rsidRPr="00186FED">
        <w:rPr>
          <w:sz w:val="28"/>
          <w:szCs w:val="28"/>
        </w:rPr>
        <w:t>мкс (типично)</w:t>
      </w:r>
      <w:r>
        <w:rPr>
          <w:sz w:val="28"/>
          <w:szCs w:val="28"/>
        </w:rPr>
        <w:t>.</w:t>
      </w:r>
    </w:p>
    <w:p w14:paraId="3D92E627" w14:textId="0CB05EBB" w:rsidR="00005B94" w:rsidRDefault="00186FED" w:rsidP="00143369">
      <w:pPr>
        <w:spacing w:line="240" w:lineRule="auto"/>
        <w:rPr>
          <w:sz w:val="28"/>
          <w:szCs w:val="28"/>
        </w:rPr>
      </w:pPr>
      <w:r w:rsidRPr="00186FED">
        <w:rPr>
          <w:sz w:val="28"/>
          <w:szCs w:val="28"/>
        </w:rPr>
        <w:t>Микроконтроллеры MSP430F5529</w:t>
      </w:r>
      <w:r>
        <w:rPr>
          <w:sz w:val="28"/>
          <w:szCs w:val="28"/>
        </w:rPr>
        <w:t xml:space="preserve"> </w:t>
      </w:r>
      <w:r w:rsidRPr="00186FED">
        <w:rPr>
          <w:sz w:val="28"/>
          <w:szCs w:val="28"/>
        </w:rPr>
        <w:t>име</w:t>
      </w:r>
      <w:r>
        <w:rPr>
          <w:sz w:val="28"/>
          <w:szCs w:val="28"/>
        </w:rPr>
        <w:t>е</w:t>
      </w:r>
      <w:r w:rsidRPr="00186FED">
        <w:rPr>
          <w:sz w:val="28"/>
          <w:szCs w:val="28"/>
        </w:rPr>
        <w:t>т встроенный USB</w:t>
      </w:r>
      <w:r>
        <w:rPr>
          <w:sz w:val="28"/>
          <w:szCs w:val="28"/>
        </w:rPr>
        <w:t xml:space="preserve"> </w:t>
      </w:r>
      <w:r w:rsidRPr="00186FED">
        <w:rPr>
          <w:sz w:val="28"/>
          <w:szCs w:val="28"/>
        </w:rPr>
        <w:t>и PHY, поддерживающий USB 2.0, четыре 16-битных таймера, высокопроизводительный 12-битный аналого-цифровой преобразователь (АЦП),</w:t>
      </w:r>
      <w:r>
        <w:rPr>
          <w:sz w:val="28"/>
          <w:szCs w:val="28"/>
        </w:rPr>
        <w:t xml:space="preserve"> </w:t>
      </w:r>
      <w:r w:rsidRPr="00186FED">
        <w:rPr>
          <w:sz w:val="28"/>
          <w:szCs w:val="28"/>
        </w:rPr>
        <w:t>два USCI, аппаратный умножитель, DMA, модуль RTC с возможностями сигнализации и 63 контакта ввода-вывода.</w:t>
      </w:r>
      <w:r w:rsidR="00005B94" w:rsidRPr="00005B94">
        <w:rPr>
          <w:sz w:val="28"/>
          <w:szCs w:val="28"/>
        </w:rPr>
        <w:t xml:space="preserve"> </w:t>
      </w:r>
      <w:r w:rsidR="00143369">
        <w:rPr>
          <w:sz w:val="28"/>
          <w:szCs w:val="28"/>
        </w:rPr>
        <w:t>Архитектура</w:t>
      </w:r>
      <w:r w:rsidR="00005B94">
        <w:rPr>
          <w:sz w:val="28"/>
          <w:szCs w:val="28"/>
        </w:rPr>
        <w:t xml:space="preserve"> микроконтроллера</w:t>
      </w:r>
      <w:r w:rsidR="00005B94" w:rsidRPr="00005B94">
        <w:rPr>
          <w:sz w:val="28"/>
          <w:szCs w:val="28"/>
        </w:rPr>
        <w:t xml:space="preserve"> </w:t>
      </w:r>
      <w:r w:rsidR="00005B94">
        <w:rPr>
          <w:sz w:val="28"/>
          <w:szCs w:val="28"/>
        </w:rPr>
        <w:t>представлена на рис.</w:t>
      </w:r>
      <w:r w:rsidR="00B32A84">
        <w:rPr>
          <w:sz w:val="28"/>
          <w:szCs w:val="28"/>
        </w:rPr>
        <w:t>2.</w:t>
      </w:r>
      <w:r w:rsidR="00005B94">
        <w:rPr>
          <w:sz w:val="28"/>
          <w:szCs w:val="28"/>
        </w:rPr>
        <w:t>1.</w:t>
      </w:r>
    </w:p>
    <w:p w14:paraId="410A11EA" w14:textId="0C099A81" w:rsidR="00005B94" w:rsidRPr="00005B94" w:rsidRDefault="00143369" w:rsidP="00143369">
      <w:pPr>
        <w:spacing w:line="240" w:lineRule="auto"/>
        <w:ind w:firstLine="0"/>
        <w:jc w:val="center"/>
        <w:rPr>
          <w:sz w:val="28"/>
          <w:szCs w:val="28"/>
        </w:rPr>
      </w:pPr>
      <w:r>
        <w:rPr>
          <w:noProof/>
          <w:sz w:val="28"/>
          <w:szCs w:val="28"/>
        </w:rPr>
        <w:drawing>
          <wp:inline distT="0" distB="0" distL="0" distR="0" wp14:anchorId="1966DF82" wp14:editId="6B297149">
            <wp:extent cx="5785282" cy="3285067"/>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9913" cy="3299053"/>
                    </a:xfrm>
                    <a:prstGeom prst="rect">
                      <a:avLst/>
                    </a:prstGeom>
                    <a:noFill/>
                    <a:ln>
                      <a:noFill/>
                    </a:ln>
                  </pic:spPr>
                </pic:pic>
              </a:graphicData>
            </a:graphic>
          </wp:inline>
        </w:drawing>
      </w:r>
    </w:p>
    <w:p w14:paraId="4BC299DB" w14:textId="02E81AEC" w:rsidR="00005B94" w:rsidRPr="00A0273B" w:rsidRDefault="00005B94" w:rsidP="001E52DB">
      <w:pPr>
        <w:spacing w:line="240" w:lineRule="auto"/>
        <w:ind w:left="709" w:firstLine="0"/>
        <w:jc w:val="center"/>
        <w:rPr>
          <w:sz w:val="28"/>
          <w:szCs w:val="28"/>
        </w:rPr>
      </w:pPr>
      <w:r>
        <w:rPr>
          <w:sz w:val="28"/>
          <w:szCs w:val="28"/>
        </w:rPr>
        <w:t xml:space="preserve">Рисунок </w:t>
      </w:r>
      <w:r w:rsidR="00B32A84">
        <w:rPr>
          <w:sz w:val="28"/>
          <w:szCs w:val="28"/>
        </w:rPr>
        <w:t>2.1</w:t>
      </w:r>
      <w:r>
        <w:rPr>
          <w:sz w:val="28"/>
          <w:szCs w:val="28"/>
        </w:rPr>
        <w:t xml:space="preserve"> </w:t>
      </w:r>
      <w:r w:rsidRPr="00F67819">
        <w:rPr>
          <w:sz w:val="28"/>
          <w:szCs w:val="28"/>
        </w:rPr>
        <w:t>–</w:t>
      </w:r>
      <w:r>
        <w:rPr>
          <w:sz w:val="28"/>
          <w:szCs w:val="28"/>
        </w:rPr>
        <w:t xml:space="preserve"> </w:t>
      </w:r>
      <w:r w:rsidR="00143369">
        <w:rPr>
          <w:sz w:val="28"/>
          <w:szCs w:val="28"/>
        </w:rPr>
        <w:t>Архитектура</w:t>
      </w:r>
      <w:r w:rsidR="00143369" w:rsidRPr="00B877FB">
        <w:rPr>
          <w:sz w:val="28"/>
          <w:szCs w:val="28"/>
        </w:rPr>
        <w:t xml:space="preserve"> </w:t>
      </w:r>
      <w:r w:rsidRPr="00B877FB">
        <w:rPr>
          <w:sz w:val="28"/>
          <w:szCs w:val="28"/>
        </w:rPr>
        <w:t>MSP430F5529</w:t>
      </w:r>
    </w:p>
    <w:p w14:paraId="7E83B301" w14:textId="77777777" w:rsidR="00143369" w:rsidRPr="00143369" w:rsidRDefault="00143369" w:rsidP="00143369">
      <w:pPr>
        <w:spacing w:line="240" w:lineRule="auto"/>
        <w:rPr>
          <w:sz w:val="28"/>
          <w:szCs w:val="28"/>
        </w:rPr>
      </w:pPr>
      <w:r w:rsidRPr="00143369">
        <w:rPr>
          <w:sz w:val="28"/>
          <w:szCs w:val="28"/>
        </w:rPr>
        <w:t>Отличительные характеристики микроконтроллеров семейства MSP430x2xx:</w:t>
      </w:r>
    </w:p>
    <w:p w14:paraId="004CC327" w14:textId="2D48785A" w:rsidR="00143369" w:rsidRPr="00143369" w:rsidRDefault="00143369" w:rsidP="00143369">
      <w:pPr>
        <w:pStyle w:val="a3"/>
        <w:numPr>
          <w:ilvl w:val="0"/>
          <w:numId w:val="3"/>
        </w:numPr>
        <w:spacing w:line="240" w:lineRule="auto"/>
        <w:ind w:left="0" w:firstLine="709"/>
        <w:rPr>
          <w:sz w:val="28"/>
          <w:szCs w:val="28"/>
        </w:rPr>
      </w:pPr>
      <w:r w:rsidRPr="00143369">
        <w:rPr>
          <w:sz w:val="28"/>
          <w:szCs w:val="28"/>
        </w:rPr>
        <w:lastRenderedPageBreak/>
        <w:t>Архитектура со сверхнизким потреблением, позволяющая увеличить время</w:t>
      </w:r>
      <w:r>
        <w:rPr>
          <w:sz w:val="28"/>
          <w:szCs w:val="28"/>
        </w:rPr>
        <w:t xml:space="preserve"> </w:t>
      </w:r>
      <w:r w:rsidRPr="00143369">
        <w:rPr>
          <w:sz w:val="28"/>
          <w:szCs w:val="28"/>
        </w:rPr>
        <w:t>работы при питании от батарей:</w:t>
      </w:r>
    </w:p>
    <w:p w14:paraId="1BE768DE" w14:textId="279A3C7D"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ток сохранения содержимого ОЗУ — не более 0.1 мкА;</w:t>
      </w:r>
    </w:p>
    <w:p w14:paraId="17AEBAE2" w14:textId="25645466"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ток потребления в режиме часов реального времени — не более 0.8 мкА;</w:t>
      </w:r>
    </w:p>
    <w:p w14:paraId="1D8DB0A6" w14:textId="5FBE9D1B"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ток потребления в активном режиме — 250 мкА/MIPS</w:t>
      </w:r>
    </w:p>
    <w:p w14:paraId="7B017909" w14:textId="46EC31C8" w:rsidR="00143369" w:rsidRPr="00143369" w:rsidRDefault="00143369" w:rsidP="00192807">
      <w:pPr>
        <w:pStyle w:val="a3"/>
        <w:numPr>
          <w:ilvl w:val="0"/>
          <w:numId w:val="3"/>
        </w:numPr>
        <w:spacing w:line="240" w:lineRule="auto"/>
        <w:ind w:left="0" w:firstLine="709"/>
        <w:rPr>
          <w:sz w:val="28"/>
          <w:szCs w:val="28"/>
        </w:rPr>
      </w:pPr>
      <w:r w:rsidRPr="00143369">
        <w:rPr>
          <w:sz w:val="28"/>
          <w:szCs w:val="28"/>
        </w:rPr>
        <w:t>Высокоэффективная аналоговая подсистема, позволяющая выполнять точные измерения:</w:t>
      </w:r>
    </w:p>
    <w:p w14:paraId="028D4BEE" w14:textId="6042C4BF"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 xml:space="preserve">таймеры, управляемые компаратором, для измерения сопротивления </w:t>
      </w:r>
    </w:p>
    <w:p w14:paraId="01A68E1B" w14:textId="77777777" w:rsidR="00143369" w:rsidRPr="00143369" w:rsidRDefault="00143369" w:rsidP="00192807">
      <w:pPr>
        <w:spacing w:line="240" w:lineRule="auto"/>
        <w:ind w:firstLine="0"/>
        <w:rPr>
          <w:sz w:val="28"/>
          <w:szCs w:val="28"/>
        </w:rPr>
      </w:pPr>
      <w:r w:rsidRPr="00143369">
        <w:rPr>
          <w:sz w:val="28"/>
          <w:szCs w:val="28"/>
        </w:rPr>
        <w:t>резистивных элементов.</w:t>
      </w:r>
    </w:p>
    <w:p w14:paraId="6DA64E77" w14:textId="5DB09E83" w:rsidR="00143369" w:rsidRPr="00143369" w:rsidRDefault="00143369" w:rsidP="00143369">
      <w:pPr>
        <w:pStyle w:val="a3"/>
        <w:numPr>
          <w:ilvl w:val="0"/>
          <w:numId w:val="3"/>
        </w:numPr>
        <w:spacing w:line="240" w:lineRule="auto"/>
        <w:rPr>
          <w:sz w:val="28"/>
          <w:szCs w:val="28"/>
        </w:rPr>
      </w:pPr>
      <w:r w:rsidRPr="00143369">
        <w:rPr>
          <w:sz w:val="28"/>
          <w:szCs w:val="28"/>
        </w:rPr>
        <w:t>16</w:t>
      </w:r>
      <w:r w:rsidR="006F4D9F">
        <w:rPr>
          <w:sz w:val="28"/>
          <w:szCs w:val="28"/>
        </w:rPr>
        <w:t>-</w:t>
      </w:r>
      <w:r w:rsidRPr="00143369">
        <w:rPr>
          <w:sz w:val="28"/>
          <w:szCs w:val="28"/>
        </w:rPr>
        <w:t>битное RISC ЦПУ:</w:t>
      </w:r>
    </w:p>
    <w:p w14:paraId="201D25F6" w14:textId="52C64342"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большой регистровый файл устраняет ограничения рабочего регистра;</w:t>
      </w:r>
    </w:p>
    <w:p w14:paraId="2DEF8B13" w14:textId="1AA2BF4B"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произведённое по меньшему техпроцессу ядро позволяет снизить потребление и уменьшает стоимость кристалла;</w:t>
      </w:r>
    </w:p>
    <w:p w14:paraId="5FC90810" w14:textId="3605557A"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оптимизировано для современных языков программирования высокого уровня;</w:t>
      </w:r>
    </w:p>
    <w:p w14:paraId="4BBA787A" w14:textId="53695EB8"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набор команд состоит всего из 27 инструкций; поддерживается 7 режимов адресации;</w:t>
      </w:r>
    </w:p>
    <w:p w14:paraId="4BACB8CF" w14:textId="1252177F"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векторная система прерываний с расширенными возможностями.</w:t>
      </w:r>
    </w:p>
    <w:p w14:paraId="3FE9B51F" w14:textId="57716685" w:rsidR="00143369" w:rsidRDefault="00143369" w:rsidP="00192807">
      <w:pPr>
        <w:pStyle w:val="a3"/>
        <w:numPr>
          <w:ilvl w:val="0"/>
          <w:numId w:val="3"/>
        </w:numPr>
        <w:spacing w:line="240" w:lineRule="auto"/>
        <w:ind w:left="0" w:firstLine="709"/>
        <w:rPr>
          <w:sz w:val="28"/>
          <w:szCs w:val="28"/>
        </w:rPr>
      </w:pPr>
      <w:r w:rsidRPr="00143369">
        <w:rPr>
          <w:sz w:val="28"/>
          <w:szCs w:val="28"/>
        </w:rPr>
        <w:t>Флэш</w:t>
      </w:r>
      <w:r>
        <w:rPr>
          <w:sz w:val="28"/>
          <w:szCs w:val="28"/>
        </w:rPr>
        <w:t>-</w:t>
      </w:r>
      <w:r w:rsidRPr="00143369">
        <w:rPr>
          <w:sz w:val="28"/>
          <w:szCs w:val="28"/>
        </w:rPr>
        <w:t>память с возможностью внутрисхемного программирования позволяет гибко изменять программный код (в том числе, во время эксплуатации), а также производить сохранение данных</w:t>
      </w:r>
      <w:r>
        <w:rPr>
          <w:sz w:val="28"/>
          <w:szCs w:val="28"/>
        </w:rPr>
        <w:t>.</w:t>
      </w:r>
    </w:p>
    <w:p w14:paraId="35EF8983" w14:textId="1E14DBF9" w:rsidR="0067358E" w:rsidRDefault="0067358E" w:rsidP="001E52DB">
      <w:pPr>
        <w:spacing w:line="240" w:lineRule="auto"/>
        <w:ind w:firstLine="708"/>
        <w:rPr>
          <w:sz w:val="28"/>
          <w:szCs w:val="28"/>
        </w:rPr>
      </w:pPr>
      <w:proofErr w:type="spellStart"/>
      <w:r w:rsidRPr="0067358E">
        <w:rPr>
          <w:sz w:val="28"/>
          <w:szCs w:val="28"/>
        </w:rPr>
        <w:t>Распиновка</w:t>
      </w:r>
      <w:proofErr w:type="spellEnd"/>
      <w:r w:rsidRPr="0067358E">
        <w:rPr>
          <w:sz w:val="28"/>
          <w:szCs w:val="28"/>
        </w:rPr>
        <w:t xml:space="preserve"> выводов для устройств</w:t>
      </w:r>
      <w:r w:rsidR="00AE745C">
        <w:rPr>
          <w:sz w:val="28"/>
          <w:szCs w:val="28"/>
        </w:rPr>
        <w:t>а</w:t>
      </w:r>
      <w:r w:rsidRPr="0067358E">
        <w:rPr>
          <w:sz w:val="28"/>
          <w:szCs w:val="28"/>
        </w:rPr>
        <w:t xml:space="preserve"> </w:t>
      </w:r>
      <w:r w:rsidRPr="0067358E">
        <w:rPr>
          <w:sz w:val="28"/>
          <w:szCs w:val="28"/>
          <w:lang w:val="en-US"/>
        </w:rPr>
        <w:t>MSP</w:t>
      </w:r>
      <w:r w:rsidRPr="0067358E">
        <w:rPr>
          <w:sz w:val="28"/>
          <w:szCs w:val="28"/>
        </w:rPr>
        <w:t>430</w:t>
      </w:r>
      <w:r w:rsidRPr="0067358E">
        <w:rPr>
          <w:sz w:val="28"/>
          <w:szCs w:val="28"/>
          <w:lang w:val="en-US"/>
        </w:rPr>
        <w:t>F</w:t>
      </w:r>
      <w:r w:rsidRPr="0067358E">
        <w:rPr>
          <w:sz w:val="28"/>
          <w:szCs w:val="28"/>
        </w:rPr>
        <w:t>5529</w:t>
      </w:r>
      <w:r w:rsidR="00AE745C">
        <w:rPr>
          <w:sz w:val="28"/>
          <w:szCs w:val="28"/>
        </w:rPr>
        <w:t xml:space="preserve"> </w:t>
      </w:r>
      <w:r w:rsidRPr="0067358E">
        <w:rPr>
          <w:sz w:val="28"/>
          <w:szCs w:val="28"/>
        </w:rPr>
        <w:t>в 80</w:t>
      </w:r>
      <w:r w:rsidR="00AE745C">
        <w:rPr>
          <w:sz w:val="28"/>
          <w:szCs w:val="28"/>
        </w:rPr>
        <w:t xml:space="preserve"> </w:t>
      </w:r>
      <w:r w:rsidRPr="0067358E">
        <w:rPr>
          <w:sz w:val="28"/>
          <w:szCs w:val="28"/>
        </w:rPr>
        <w:t xml:space="preserve">контактном корпусе </w:t>
      </w:r>
      <w:r w:rsidRPr="0067358E">
        <w:rPr>
          <w:sz w:val="28"/>
          <w:szCs w:val="28"/>
          <w:lang w:val="en-US"/>
        </w:rPr>
        <w:t>PN</w:t>
      </w:r>
      <w:r w:rsidR="00AE745C">
        <w:rPr>
          <w:sz w:val="28"/>
          <w:szCs w:val="28"/>
        </w:rPr>
        <w:t xml:space="preserve"> представлена на рис.2.</w:t>
      </w:r>
      <w:r w:rsidR="00B32A84">
        <w:rPr>
          <w:sz w:val="28"/>
          <w:szCs w:val="28"/>
        </w:rPr>
        <w:t>2.</w:t>
      </w:r>
    </w:p>
    <w:p w14:paraId="4E200807" w14:textId="3DE0C192" w:rsidR="00AE745C" w:rsidRDefault="00AE745C" w:rsidP="00AE745C">
      <w:pPr>
        <w:spacing w:line="240" w:lineRule="auto"/>
        <w:rPr>
          <w:sz w:val="28"/>
          <w:szCs w:val="28"/>
        </w:rPr>
      </w:pPr>
    </w:p>
    <w:p w14:paraId="726ECD63" w14:textId="308D3B60" w:rsidR="00AE745C" w:rsidRDefault="00AE745C" w:rsidP="00AE745C">
      <w:pPr>
        <w:spacing w:line="240" w:lineRule="auto"/>
        <w:ind w:firstLine="0"/>
        <w:rPr>
          <w:noProof/>
          <w:sz w:val="28"/>
          <w:szCs w:val="28"/>
          <w:lang w:val="en-US"/>
        </w:rPr>
      </w:pPr>
      <w:r w:rsidRPr="00E94C10">
        <w:rPr>
          <w:noProof/>
          <w:sz w:val="28"/>
          <w:szCs w:val="28"/>
        </w:rPr>
        <w:lastRenderedPageBreak/>
        <w:t xml:space="preserve">            </w:t>
      </w:r>
      <w:r>
        <w:rPr>
          <w:noProof/>
          <w:sz w:val="28"/>
          <w:szCs w:val="28"/>
          <w:lang w:val="en-US"/>
        </w:rPr>
        <w:drawing>
          <wp:inline distT="0" distB="0" distL="0" distR="0" wp14:anchorId="7F1D15CE" wp14:editId="3BE1AADA">
            <wp:extent cx="5255566" cy="435292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131" cy="4378240"/>
                    </a:xfrm>
                    <a:prstGeom prst="rect">
                      <a:avLst/>
                    </a:prstGeom>
                    <a:noFill/>
                    <a:ln>
                      <a:noFill/>
                    </a:ln>
                  </pic:spPr>
                </pic:pic>
              </a:graphicData>
            </a:graphic>
          </wp:inline>
        </w:drawing>
      </w:r>
    </w:p>
    <w:p w14:paraId="42C95790" w14:textId="51E3DC2C" w:rsidR="00AE745C" w:rsidRPr="00B32A84" w:rsidRDefault="00AE745C" w:rsidP="00AE745C">
      <w:pPr>
        <w:spacing w:line="240" w:lineRule="auto"/>
        <w:ind w:firstLine="0"/>
        <w:jc w:val="center"/>
        <w:rPr>
          <w:sz w:val="28"/>
          <w:szCs w:val="28"/>
        </w:rPr>
      </w:pPr>
      <w:r>
        <w:rPr>
          <w:noProof/>
          <w:sz w:val="28"/>
          <w:szCs w:val="28"/>
        </w:rPr>
        <w:t>Рисунок 2</w:t>
      </w:r>
      <w:r w:rsidR="00B32A84">
        <w:rPr>
          <w:noProof/>
          <w:sz w:val="28"/>
          <w:szCs w:val="28"/>
        </w:rPr>
        <w:t>.2</w:t>
      </w:r>
      <w:r>
        <w:rPr>
          <w:noProof/>
          <w:sz w:val="28"/>
          <w:szCs w:val="28"/>
        </w:rPr>
        <w:t xml:space="preserve"> </w:t>
      </w:r>
      <w:r w:rsidRPr="00F67819">
        <w:rPr>
          <w:sz w:val="28"/>
          <w:szCs w:val="28"/>
        </w:rPr>
        <w:t>–</w:t>
      </w:r>
      <w:r>
        <w:rPr>
          <w:noProof/>
          <w:sz w:val="28"/>
          <w:szCs w:val="28"/>
        </w:rPr>
        <w:t xml:space="preserve"> </w:t>
      </w:r>
      <w:proofErr w:type="spellStart"/>
      <w:r w:rsidRPr="0067358E">
        <w:rPr>
          <w:sz w:val="28"/>
          <w:szCs w:val="28"/>
        </w:rPr>
        <w:t>Распиновка</w:t>
      </w:r>
      <w:proofErr w:type="spellEnd"/>
      <w:r w:rsidRPr="0067358E">
        <w:rPr>
          <w:sz w:val="28"/>
          <w:szCs w:val="28"/>
        </w:rPr>
        <w:t xml:space="preserve"> выводов для устройств</w:t>
      </w:r>
      <w:r>
        <w:rPr>
          <w:sz w:val="28"/>
          <w:szCs w:val="28"/>
        </w:rPr>
        <w:t>а</w:t>
      </w:r>
      <w:r w:rsidRPr="0067358E">
        <w:rPr>
          <w:sz w:val="28"/>
          <w:szCs w:val="28"/>
        </w:rPr>
        <w:t xml:space="preserve"> </w:t>
      </w:r>
      <w:r w:rsidRPr="0067358E">
        <w:rPr>
          <w:sz w:val="28"/>
          <w:szCs w:val="28"/>
          <w:lang w:val="en-US"/>
        </w:rPr>
        <w:t>MSP</w:t>
      </w:r>
      <w:r w:rsidRPr="0067358E">
        <w:rPr>
          <w:sz w:val="28"/>
          <w:szCs w:val="28"/>
        </w:rPr>
        <w:t>430</w:t>
      </w:r>
      <w:r w:rsidRPr="0067358E">
        <w:rPr>
          <w:sz w:val="28"/>
          <w:szCs w:val="28"/>
          <w:lang w:val="en-US"/>
        </w:rPr>
        <w:t>F</w:t>
      </w:r>
      <w:r w:rsidRPr="0067358E">
        <w:rPr>
          <w:sz w:val="28"/>
          <w:szCs w:val="28"/>
        </w:rPr>
        <w:t>5529</w:t>
      </w:r>
      <w:r>
        <w:rPr>
          <w:sz w:val="28"/>
          <w:szCs w:val="28"/>
          <w:lang w:val="en-US"/>
        </w:rPr>
        <w:t>IPN</w:t>
      </w:r>
    </w:p>
    <w:p w14:paraId="04F4B6F2" w14:textId="3B1B0AD3" w:rsidR="00192807" w:rsidRPr="00B32A84" w:rsidRDefault="00192807" w:rsidP="00AE745C">
      <w:pPr>
        <w:spacing w:line="240" w:lineRule="auto"/>
        <w:ind w:firstLine="0"/>
        <w:jc w:val="center"/>
        <w:rPr>
          <w:sz w:val="28"/>
          <w:szCs w:val="28"/>
        </w:rPr>
      </w:pPr>
    </w:p>
    <w:p w14:paraId="402E1EDC" w14:textId="52073972" w:rsidR="00192807" w:rsidRPr="00192807" w:rsidRDefault="00192807" w:rsidP="00192807">
      <w:pPr>
        <w:spacing w:line="240" w:lineRule="auto"/>
        <w:ind w:firstLine="708"/>
        <w:rPr>
          <w:sz w:val="28"/>
          <w:szCs w:val="28"/>
        </w:rPr>
      </w:pPr>
      <w:r w:rsidRPr="00192807">
        <w:rPr>
          <w:sz w:val="28"/>
          <w:szCs w:val="28"/>
        </w:rPr>
        <w:t>Система тактирования разработана специально для применения в устройствах с батарейным питанием. Низкочастотный вспомогательный тактовый сигнал ACLK формируется обычным «часовым» кварцем частотой 32 кГц. Сигнал</w:t>
      </w:r>
      <w:r>
        <w:rPr>
          <w:sz w:val="28"/>
          <w:szCs w:val="28"/>
        </w:rPr>
        <w:t xml:space="preserve"> </w:t>
      </w:r>
      <w:r w:rsidRPr="00192807">
        <w:rPr>
          <w:sz w:val="28"/>
          <w:szCs w:val="28"/>
        </w:rPr>
        <w:t>ACLK может использоваться для периодического «пробуждения» часов реального</w:t>
      </w:r>
      <w:r>
        <w:rPr>
          <w:sz w:val="28"/>
          <w:szCs w:val="28"/>
        </w:rPr>
        <w:t xml:space="preserve"> </w:t>
      </w:r>
      <w:r w:rsidRPr="00192807">
        <w:rPr>
          <w:sz w:val="28"/>
          <w:szCs w:val="28"/>
        </w:rPr>
        <w:t>времени, работающих в фоновом режиме. Встроенный высокочастотный генератор с цифровым управлением (DCO) может формировать основной тактовый</w:t>
      </w:r>
      <w:r>
        <w:rPr>
          <w:sz w:val="28"/>
          <w:szCs w:val="28"/>
        </w:rPr>
        <w:t xml:space="preserve"> </w:t>
      </w:r>
      <w:r w:rsidRPr="00192807">
        <w:rPr>
          <w:sz w:val="28"/>
          <w:szCs w:val="28"/>
        </w:rPr>
        <w:t>сигнал (MCLK), используемый ЦПУ и быстродействующими периферийными</w:t>
      </w:r>
      <w:r>
        <w:rPr>
          <w:sz w:val="28"/>
          <w:szCs w:val="28"/>
        </w:rPr>
        <w:t xml:space="preserve"> </w:t>
      </w:r>
      <w:r w:rsidRPr="00192807">
        <w:rPr>
          <w:sz w:val="28"/>
          <w:szCs w:val="28"/>
        </w:rPr>
        <w:t>модулями. Время выхода на режим этого генератора составляет менее 2 мкс при</w:t>
      </w:r>
      <w:r>
        <w:rPr>
          <w:sz w:val="28"/>
          <w:szCs w:val="28"/>
        </w:rPr>
        <w:t xml:space="preserve"> </w:t>
      </w:r>
      <w:r w:rsidRPr="00192807">
        <w:rPr>
          <w:sz w:val="28"/>
          <w:szCs w:val="28"/>
        </w:rPr>
        <w:t>частоте 1 МГц. Решения на базе микроконтроллеров MSP430 эффективно используют высокопроизводительное 16%битное RISC ЦПУ в течение очень коротких интервалов времени:</w:t>
      </w:r>
    </w:p>
    <w:p w14:paraId="1759463C" w14:textId="5EB2EE40" w:rsidR="00192807" w:rsidRDefault="00192807" w:rsidP="00192807">
      <w:pPr>
        <w:pStyle w:val="a3"/>
        <w:numPr>
          <w:ilvl w:val="0"/>
          <w:numId w:val="4"/>
        </w:numPr>
        <w:spacing w:line="240" w:lineRule="auto"/>
        <w:ind w:left="0" w:firstLine="709"/>
        <w:rPr>
          <w:sz w:val="28"/>
          <w:szCs w:val="28"/>
        </w:rPr>
      </w:pPr>
      <w:r w:rsidRPr="00192807">
        <w:rPr>
          <w:sz w:val="28"/>
          <w:szCs w:val="28"/>
        </w:rPr>
        <w:t>низкочастотный вспомогательный тактовый сигнал используется для реализации режима ожидания со сверхнизким потреблением;</w:t>
      </w:r>
    </w:p>
    <w:p w14:paraId="177B213D" w14:textId="788E1B71" w:rsidR="00192807" w:rsidRPr="00192807" w:rsidRDefault="00192807" w:rsidP="00192807">
      <w:pPr>
        <w:pStyle w:val="a3"/>
        <w:numPr>
          <w:ilvl w:val="0"/>
          <w:numId w:val="4"/>
        </w:numPr>
        <w:spacing w:line="240" w:lineRule="auto"/>
        <w:ind w:left="0" w:firstLine="709"/>
        <w:rPr>
          <w:sz w:val="28"/>
          <w:szCs w:val="28"/>
        </w:rPr>
      </w:pPr>
      <w:r w:rsidRPr="00192807">
        <w:rPr>
          <w:sz w:val="28"/>
          <w:szCs w:val="28"/>
        </w:rPr>
        <w:t>высокочастотный основной тактовый сигнал используется для эффективной обработки сигналов.</w:t>
      </w:r>
    </w:p>
    <w:p w14:paraId="16D54D5C" w14:textId="47D4F2A9" w:rsidR="00192807" w:rsidRPr="00192807" w:rsidRDefault="00192807" w:rsidP="00192807">
      <w:pPr>
        <w:spacing w:line="240" w:lineRule="auto"/>
        <w:rPr>
          <w:sz w:val="28"/>
          <w:szCs w:val="28"/>
        </w:rPr>
      </w:pPr>
      <w:r w:rsidRPr="00192807">
        <w:rPr>
          <w:sz w:val="28"/>
          <w:szCs w:val="28"/>
        </w:rPr>
        <w:t>Семейство MSP430 имеет фон</w:t>
      </w:r>
      <w:r>
        <w:rPr>
          <w:sz w:val="28"/>
          <w:szCs w:val="28"/>
        </w:rPr>
        <w:t>-</w:t>
      </w:r>
      <w:r w:rsidRPr="00192807">
        <w:rPr>
          <w:sz w:val="28"/>
          <w:szCs w:val="28"/>
        </w:rPr>
        <w:t>неймановскую архитектуру с единым адресным пространством, которое разделено между регистрами специальных функций</w:t>
      </w:r>
      <w:r>
        <w:rPr>
          <w:sz w:val="28"/>
          <w:szCs w:val="28"/>
        </w:rPr>
        <w:t xml:space="preserve"> </w:t>
      </w:r>
      <w:r w:rsidRPr="00192807">
        <w:rPr>
          <w:sz w:val="28"/>
          <w:szCs w:val="28"/>
        </w:rPr>
        <w:t>(SFR), периферийными устройствами, ОЗУ и флэш</w:t>
      </w:r>
      <w:r>
        <w:rPr>
          <w:sz w:val="28"/>
          <w:szCs w:val="28"/>
        </w:rPr>
        <w:t>-</w:t>
      </w:r>
      <w:r w:rsidRPr="00192807">
        <w:rPr>
          <w:sz w:val="28"/>
          <w:szCs w:val="28"/>
        </w:rPr>
        <w:t xml:space="preserve">памятью </w:t>
      </w:r>
      <w:r>
        <w:rPr>
          <w:sz w:val="28"/>
          <w:szCs w:val="28"/>
        </w:rPr>
        <w:t>(рис.</w:t>
      </w:r>
      <w:r w:rsidR="00B32A84">
        <w:rPr>
          <w:sz w:val="28"/>
          <w:szCs w:val="28"/>
        </w:rPr>
        <w:t>2.</w:t>
      </w:r>
      <w:r>
        <w:rPr>
          <w:sz w:val="28"/>
          <w:szCs w:val="28"/>
        </w:rPr>
        <w:t>3).</w:t>
      </w:r>
    </w:p>
    <w:p w14:paraId="7BE0A60D" w14:textId="77777777" w:rsidR="00192807" w:rsidRDefault="00192807" w:rsidP="00192807">
      <w:pPr>
        <w:spacing w:line="240" w:lineRule="auto"/>
        <w:ind w:firstLine="0"/>
        <w:rPr>
          <w:sz w:val="28"/>
          <w:szCs w:val="28"/>
        </w:rPr>
      </w:pPr>
      <w:r w:rsidRPr="00192807">
        <w:rPr>
          <w:sz w:val="28"/>
          <w:szCs w:val="28"/>
        </w:rPr>
        <w:lastRenderedPageBreak/>
        <w:t>Обращение к исполняемому коду всегда выполняется по чётным адресам. Доступ к данным может осуществляться как побайтно, так и пословно. В настоящее время общий объём адресуемой памяти составляет 128 КБ</w:t>
      </w:r>
      <w:r>
        <w:rPr>
          <w:sz w:val="28"/>
          <w:szCs w:val="28"/>
        </w:rPr>
        <w:t>.</w:t>
      </w:r>
    </w:p>
    <w:p w14:paraId="1E856EE0" w14:textId="77777777" w:rsidR="00192807" w:rsidRDefault="00192807" w:rsidP="00192807">
      <w:pPr>
        <w:spacing w:line="240" w:lineRule="auto"/>
        <w:ind w:firstLine="0"/>
        <w:jc w:val="center"/>
        <w:rPr>
          <w:sz w:val="28"/>
          <w:szCs w:val="28"/>
        </w:rPr>
      </w:pPr>
    </w:p>
    <w:p w14:paraId="3F2FDA5A" w14:textId="47C2FD8A" w:rsidR="00AE745C" w:rsidRDefault="00192807" w:rsidP="00192807">
      <w:pPr>
        <w:spacing w:line="240" w:lineRule="auto"/>
        <w:ind w:firstLine="0"/>
        <w:jc w:val="center"/>
        <w:rPr>
          <w:sz w:val="28"/>
          <w:szCs w:val="28"/>
        </w:rPr>
      </w:pPr>
      <w:r>
        <w:rPr>
          <w:noProof/>
          <w:sz w:val="28"/>
          <w:szCs w:val="28"/>
        </w:rPr>
        <w:drawing>
          <wp:inline distT="0" distB="0" distL="0" distR="0" wp14:anchorId="7F5DF419" wp14:editId="24B5E3A2">
            <wp:extent cx="3056255" cy="3733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6255" cy="3733800"/>
                    </a:xfrm>
                    <a:prstGeom prst="rect">
                      <a:avLst/>
                    </a:prstGeom>
                    <a:noFill/>
                    <a:ln>
                      <a:noFill/>
                    </a:ln>
                  </pic:spPr>
                </pic:pic>
              </a:graphicData>
            </a:graphic>
          </wp:inline>
        </w:drawing>
      </w:r>
    </w:p>
    <w:p w14:paraId="68158070" w14:textId="77777777" w:rsidR="00192807" w:rsidRDefault="00192807" w:rsidP="00192807">
      <w:pPr>
        <w:spacing w:line="240" w:lineRule="auto"/>
        <w:ind w:firstLine="0"/>
        <w:jc w:val="center"/>
        <w:rPr>
          <w:noProof/>
          <w:sz w:val="28"/>
          <w:szCs w:val="28"/>
        </w:rPr>
      </w:pPr>
    </w:p>
    <w:p w14:paraId="4B491D31" w14:textId="7E999ABC" w:rsidR="00192807" w:rsidRDefault="00192807" w:rsidP="00192807">
      <w:pPr>
        <w:spacing w:line="240" w:lineRule="auto"/>
        <w:ind w:firstLine="0"/>
        <w:jc w:val="center"/>
        <w:rPr>
          <w:sz w:val="28"/>
          <w:szCs w:val="28"/>
        </w:rPr>
      </w:pPr>
      <w:r>
        <w:rPr>
          <w:noProof/>
          <w:sz w:val="28"/>
          <w:szCs w:val="28"/>
        </w:rPr>
        <w:t xml:space="preserve">Рисунок </w:t>
      </w:r>
      <w:r w:rsidR="00B32A84">
        <w:rPr>
          <w:noProof/>
          <w:sz w:val="28"/>
          <w:szCs w:val="28"/>
        </w:rPr>
        <w:t>2.</w:t>
      </w:r>
      <w:r>
        <w:rPr>
          <w:noProof/>
          <w:sz w:val="28"/>
          <w:szCs w:val="28"/>
        </w:rPr>
        <w:t xml:space="preserve">3 </w:t>
      </w:r>
      <w:r w:rsidRPr="00F67819">
        <w:rPr>
          <w:sz w:val="28"/>
          <w:szCs w:val="28"/>
        </w:rPr>
        <w:t>–</w:t>
      </w:r>
      <w:r>
        <w:rPr>
          <w:sz w:val="28"/>
          <w:szCs w:val="28"/>
        </w:rPr>
        <w:t xml:space="preserve"> Карта памяти</w:t>
      </w:r>
    </w:p>
    <w:p w14:paraId="1ECA1C77" w14:textId="77777777" w:rsidR="005D6923" w:rsidRDefault="005D6923" w:rsidP="00192807">
      <w:pPr>
        <w:spacing w:line="240" w:lineRule="auto"/>
        <w:ind w:firstLine="0"/>
        <w:jc w:val="center"/>
        <w:rPr>
          <w:sz w:val="28"/>
          <w:szCs w:val="28"/>
        </w:rPr>
      </w:pPr>
    </w:p>
    <w:p w14:paraId="2E355976" w14:textId="5334937C" w:rsidR="005D6923" w:rsidRPr="005D6923" w:rsidRDefault="005D6923" w:rsidP="005D6923">
      <w:pPr>
        <w:spacing w:line="240" w:lineRule="auto"/>
        <w:ind w:firstLine="708"/>
        <w:rPr>
          <w:sz w:val="28"/>
          <w:szCs w:val="28"/>
        </w:rPr>
      </w:pPr>
      <w:r w:rsidRPr="005D6923">
        <w:rPr>
          <w:sz w:val="28"/>
          <w:szCs w:val="28"/>
        </w:rPr>
        <w:t>Начальный адрес области флэш/ПЗУ зависит от объёма этой памяти и отличается для разных устройств. Конечный адрес области флэш/ПЗУ всегда равен</w:t>
      </w:r>
      <w:r>
        <w:rPr>
          <w:sz w:val="28"/>
          <w:szCs w:val="28"/>
        </w:rPr>
        <w:t xml:space="preserve"> </w:t>
      </w:r>
      <w:r w:rsidRPr="005D6923">
        <w:rPr>
          <w:sz w:val="28"/>
          <w:szCs w:val="28"/>
        </w:rPr>
        <w:t>0x1FFFF. Флэш</w:t>
      </w:r>
      <w:r>
        <w:rPr>
          <w:sz w:val="28"/>
          <w:szCs w:val="28"/>
        </w:rPr>
        <w:t>-</w:t>
      </w:r>
      <w:r w:rsidRPr="005D6923">
        <w:rPr>
          <w:sz w:val="28"/>
          <w:szCs w:val="28"/>
        </w:rPr>
        <w:t>память может использоваться как для хранения кода, так и для</w:t>
      </w:r>
      <w:r>
        <w:rPr>
          <w:sz w:val="28"/>
          <w:szCs w:val="28"/>
        </w:rPr>
        <w:t xml:space="preserve"> </w:t>
      </w:r>
      <w:r w:rsidRPr="005D6923">
        <w:rPr>
          <w:sz w:val="28"/>
          <w:szCs w:val="28"/>
        </w:rPr>
        <w:t>хранения данных. Двухбайтные и однобайтные данные (или таблицы данных)</w:t>
      </w:r>
      <w:r>
        <w:rPr>
          <w:sz w:val="28"/>
          <w:szCs w:val="28"/>
        </w:rPr>
        <w:t xml:space="preserve"> </w:t>
      </w:r>
      <w:r w:rsidRPr="005D6923">
        <w:rPr>
          <w:sz w:val="28"/>
          <w:szCs w:val="28"/>
        </w:rPr>
        <w:t>могут располагаться во флэш</w:t>
      </w:r>
      <w:r>
        <w:rPr>
          <w:sz w:val="28"/>
          <w:szCs w:val="28"/>
        </w:rPr>
        <w:t>-</w:t>
      </w:r>
      <w:r w:rsidRPr="005D6923">
        <w:rPr>
          <w:sz w:val="28"/>
          <w:szCs w:val="28"/>
        </w:rPr>
        <w:t>памяти и использоваться непосредственно оттуда,</w:t>
      </w:r>
      <w:r>
        <w:rPr>
          <w:sz w:val="28"/>
          <w:szCs w:val="28"/>
        </w:rPr>
        <w:t xml:space="preserve"> </w:t>
      </w:r>
      <w:r w:rsidRPr="005D6923">
        <w:rPr>
          <w:sz w:val="28"/>
          <w:szCs w:val="28"/>
        </w:rPr>
        <w:t>без предварительного копирования в ОЗУ.</w:t>
      </w:r>
    </w:p>
    <w:p w14:paraId="74C05628" w14:textId="70CD1EB7" w:rsidR="005D6923" w:rsidRDefault="005D6923" w:rsidP="005D6923">
      <w:pPr>
        <w:spacing w:line="240" w:lineRule="auto"/>
        <w:ind w:firstLine="708"/>
        <w:rPr>
          <w:sz w:val="28"/>
          <w:szCs w:val="28"/>
        </w:rPr>
      </w:pPr>
      <w:r w:rsidRPr="005D6923">
        <w:rPr>
          <w:sz w:val="28"/>
          <w:szCs w:val="28"/>
        </w:rPr>
        <w:t>Таблица векторов прерываний занимает верхние 16 слов нижней области памяти размером 64 КБ. При этом вектор прерывания с наивысшим приоритетом</w:t>
      </w:r>
      <w:r>
        <w:rPr>
          <w:sz w:val="28"/>
          <w:szCs w:val="28"/>
        </w:rPr>
        <w:t xml:space="preserve"> </w:t>
      </w:r>
      <w:r w:rsidRPr="005D6923">
        <w:rPr>
          <w:sz w:val="28"/>
          <w:szCs w:val="28"/>
        </w:rPr>
        <w:t>располагается в последнем слове области по адресу 0x1FFFF.</w:t>
      </w:r>
    </w:p>
    <w:p w14:paraId="08205276" w14:textId="5A45E525" w:rsidR="005D6923" w:rsidRDefault="005D6923" w:rsidP="005D6923">
      <w:pPr>
        <w:spacing w:line="240" w:lineRule="auto"/>
        <w:ind w:firstLine="708"/>
        <w:rPr>
          <w:sz w:val="28"/>
          <w:szCs w:val="28"/>
        </w:rPr>
      </w:pPr>
      <w:r w:rsidRPr="005D6923">
        <w:rPr>
          <w:sz w:val="28"/>
          <w:szCs w:val="28"/>
        </w:rPr>
        <w:t>Область ОЗУ начинается с адреса 0200h. Конечный адрес области зависит от</w:t>
      </w:r>
      <w:r>
        <w:rPr>
          <w:sz w:val="28"/>
          <w:szCs w:val="28"/>
        </w:rPr>
        <w:t xml:space="preserve"> </w:t>
      </w:r>
      <w:r w:rsidRPr="005D6923">
        <w:rPr>
          <w:sz w:val="28"/>
          <w:szCs w:val="28"/>
        </w:rPr>
        <w:t>объёма ОЗУ и меняется от модели к модели. ОЗУ может использоваться как для</w:t>
      </w:r>
      <w:r>
        <w:rPr>
          <w:sz w:val="28"/>
          <w:szCs w:val="28"/>
        </w:rPr>
        <w:t xml:space="preserve"> </w:t>
      </w:r>
      <w:r w:rsidRPr="005D6923">
        <w:rPr>
          <w:sz w:val="28"/>
          <w:szCs w:val="28"/>
        </w:rPr>
        <w:t>хранения данных, так и для хранения программного кода.</w:t>
      </w:r>
    </w:p>
    <w:p w14:paraId="19C9A3B4" w14:textId="77777777" w:rsidR="005D6923" w:rsidRDefault="005D6923" w:rsidP="005D6923">
      <w:pPr>
        <w:spacing w:line="240" w:lineRule="auto"/>
        <w:ind w:firstLine="708"/>
        <w:rPr>
          <w:sz w:val="28"/>
          <w:szCs w:val="28"/>
        </w:rPr>
      </w:pPr>
      <w:r w:rsidRPr="005D6923">
        <w:rPr>
          <w:sz w:val="28"/>
          <w:szCs w:val="28"/>
        </w:rPr>
        <w:t>Регистры периферийных модулей (устройств) располагаются в общем адресном пространстве. Область адресов от 0100h до 01FFh зарезервирована для 16</w:t>
      </w:r>
      <w:r>
        <w:rPr>
          <w:sz w:val="28"/>
          <w:szCs w:val="28"/>
        </w:rPr>
        <w:t>-</w:t>
      </w:r>
      <w:r w:rsidRPr="005D6923">
        <w:rPr>
          <w:sz w:val="28"/>
          <w:szCs w:val="28"/>
        </w:rPr>
        <w:t>битных периферийных модулей.</w:t>
      </w:r>
      <w:r>
        <w:rPr>
          <w:sz w:val="28"/>
          <w:szCs w:val="28"/>
        </w:rPr>
        <w:t xml:space="preserve"> </w:t>
      </w:r>
      <w:r w:rsidRPr="005D6923">
        <w:rPr>
          <w:sz w:val="28"/>
          <w:szCs w:val="28"/>
        </w:rPr>
        <w:t>Область адресов от 010h до 0FFh зарезервирована для 8</w:t>
      </w:r>
      <w:r>
        <w:rPr>
          <w:sz w:val="28"/>
          <w:szCs w:val="28"/>
        </w:rPr>
        <w:t>-</w:t>
      </w:r>
      <w:r w:rsidRPr="005D6923">
        <w:rPr>
          <w:sz w:val="28"/>
          <w:szCs w:val="28"/>
        </w:rPr>
        <w:t>битных периферийных модулей.</w:t>
      </w:r>
    </w:p>
    <w:p w14:paraId="75C50A85" w14:textId="47E7919A" w:rsidR="00192807" w:rsidRPr="0067358E" w:rsidRDefault="005D6923" w:rsidP="005D6923">
      <w:pPr>
        <w:spacing w:line="240" w:lineRule="auto"/>
        <w:ind w:firstLine="708"/>
        <w:rPr>
          <w:sz w:val="28"/>
          <w:szCs w:val="28"/>
        </w:rPr>
      </w:pPr>
      <w:r w:rsidRPr="005D6923">
        <w:rPr>
          <w:sz w:val="28"/>
          <w:szCs w:val="28"/>
        </w:rPr>
        <w:lastRenderedPageBreak/>
        <w:t>Некоторые функции периферийных устройств конфигурируются посредством регистров специальных функций. Эти 8</w:t>
      </w:r>
      <w:r>
        <w:rPr>
          <w:sz w:val="28"/>
          <w:szCs w:val="28"/>
        </w:rPr>
        <w:t>-</w:t>
      </w:r>
      <w:r w:rsidRPr="005D6923">
        <w:rPr>
          <w:sz w:val="28"/>
          <w:szCs w:val="28"/>
        </w:rPr>
        <w:t>битные регистры располагаются в</w:t>
      </w:r>
      <w:r>
        <w:rPr>
          <w:sz w:val="28"/>
          <w:szCs w:val="28"/>
        </w:rPr>
        <w:t xml:space="preserve"> </w:t>
      </w:r>
      <w:r w:rsidRPr="005D6923">
        <w:rPr>
          <w:sz w:val="28"/>
          <w:szCs w:val="28"/>
        </w:rPr>
        <w:t>младших 16 байт адресного пространства.</w:t>
      </w:r>
    </w:p>
    <w:p w14:paraId="2E824DD7" w14:textId="359229AE" w:rsidR="005D6923" w:rsidRPr="005D6923" w:rsidRDefault="005D6923" w:rsidP="005D6923">
      <w:pPr>
        <w:spacing w:line="240" w:lineRule="auto"/>
        <w:rPr>
          <w:sz w:val="28"/>
          <w:szCs w:val="28"/>
        </w:rPr>
      </w:pPr>
      <w:r w:rsidRPr="005D6923">
        <w:rPr>
          <w:sz w:val="28"/>
          <w:szCs w:val="28"/>
        </w:rPr>
        <w:t>ЦПУ MSP430 обладает рядом возможностей, специально предназначенных</w:t>
      </w:r>
      <w:r>
        <w:rPr>
          <w:sz w:val="28"/>
          <w:szCs w:val="28"/>
        </w:rPr>
        <w:t xml:space="preserve"> </w:t>
      </w:r>
      <w:r w:rsidRPr="005D6923">
        <w:rPr>
          <w:sz w:val="28"/>
          <w:szCs w:val="28"/>
        </w:rPr>
        <w:t>для поддержки современных методов программирования, таких как вычисляемые переходы, табличные вычисления, а также использование языков высокого</w:t>
      </w:r>
      <w:r>
        <w:rPr>
          <w:sz w:val="28"/>
          <w:szCs w:val="28"/>
        </w:rPr>
        <w:t xml:space="preserve"> </w:t>
      </w:r>
      <w:r w:rsidRPr="005D6923">
        <w:rPr>
          <w:sz w:val="28"/>
          <w:szCs w:val="28"/>
        </w:rPr>
        <w:t xml:space="preserve">уровня, в частности, языка Си. </w:t>
      </w:r>
    </w:p>
    <w:p w14:paraId="57F102A0" w14:textId="77777777" w:rsidR="005D6923" w:rsidRPr="005D6923" w:rsidRDefault="005D6923" w:rsidP="005D6923">
      <w:pPr>
        <w:spacing w:line="240" w:lineRule="auto"/>
        <w:ind w:left="709" w:firstLine="0"/>
        <w:rPr>
          <w:sz w:val="28"/>
          <w:szCs w:val="28"/>
        </w:rPr>
      </w:pPr>
      <w:r w:rsidRPr="005D6923">
        <w:rPr>
          <w:sz w:val="28"/>
          <w:szCs w:val="28"/>
        </w:rPr>
        <w:t>ЦПУ MSP430 имеет следующие особенности:</w:t>
      </w:r>
    </w:p>
    <w:p w14:paraId="2BF21C52" w14:textId="2C6F5F77" w:rsidR="005D6923" w:rsidRDefault="005D6923" w:rsidP="005D6923">
      <w:pPr>
        <w:pStyle w:val="a3"/>
        <w:numPr>
          <w:ilvl w:val="0"/>
          <w:numId w:val="5"/>
        </w:numPr>
        <w:spacing w:line="240" w:lineRule="auto"/>
        <w:ind w:left="0" w:firstLine="709"/>
        <w:rPr>
          <w:sz w:val="28"/>
          <w:szCs w:val="28"/>
        </w:rPr>
      </w:pPr>
      <w:r w:rsidRPr="005D6923">
        <w:rPr>
          <w:sz w:val="28"/>
          <w:szCs w:val="28"/>
        </w:rPr>
        <w:t>RISC</w:t>
      </w:r>
      <w:r>
        <w:rPr>
          <w:sz w:val="28"/>
          <w:szCs w:val="28"/>
        </w:rPr>
        <w:t>-</w:t>
      </w:r>
      <w:r w:rsidRPr="005D6923">
        <w:rPr>
          <w:sz w:val="28"/>
          <w:szCs w:val="28"/>
        </w:rPr>
        <w:t>архитектура, поддерживающая 27 команд и 7 режимов адресации;</w:t>
      </w:r>
    </w:p>
    <w:p w14:paraId="1ED563DA"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ортогональная архитектура — с каждой из команд может использоваться</w:t>
      </w:r>
      <w:r>
        <w:rPr>
          <w:sz w:val="28"/>
          <w:szCs w:val="28"/>
        </w:rPr>
        <w:t xml:space="preserve"> </w:t>
      </w:r>
      <w:r w:rsidRPr="005D6923">
        <w:rPr>
          <w:sz w:val="28"/>
          <w:szCs w:val="28"/>
        </w:rPr>
        <w:t>любой режим адресации;</w:t>
      </w:r>
    </w:p>
    <w:p w14:paraId="3DD1C296"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полная доступность регистров, включая счётчик команд, регистры состояния и указатель стека;</w:t>
      </w:r>
    </w:p>
    <w:p w14:paraId="0BFEB322"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однотактные регистровые операции;</w:t>
      </w:r>
    </w:p>
    <w:p w14:paraId="6CF7FF93"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большой 16</w:t>
      </w:r>
      <w:r>
        <w:rPr>
          <w:sz w:val="28"/>
          <w:szCs w:val="28"/>
        </w:rPr>
        <w:t>-</w:t>
      </w:r>
      <w:r w:rsidRPr="005D6923">
        <w:rPr>
          <w:sz w:val="28"/>
          <w:szCs w:val="28"/>
        </w:rPr>
        <w:t>битный регистровый файл, уменьшающий количество обращений к памяти;</w:t>
      </w:r>
    </w:p>
    <w:p w14:paraId="7678EE65"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16</w:t>
      </w:r>
      <w:r>
        <w:rPr>
          <w:sz w:val="28"/>
          <w:szCs w:val="28"/>
        </w:rPr>
        <w:t>-</w:t>
      </w:r>
      <w:r w:rsidRPr="005D6923">
        <w:rPr>
          <w:sz w:val="28"/>
          <w:szCs w:val="28"/>
        </w:rPr>
        <w:t>битная шина адреса, обеспечивающая прямой доступ и ветвление во</w:t>
      </w:r>
      <w:r>
        <w:rPr>
          <w:sz w:val="28"/>
          <w:szCs w:val="28"/>
        </w:rPr>
        <w:t xml:space="preserve"> </w:t>
      </w:r>
      <w:r w:rsidRPr="005D6923">
        <w:rPr>
          <w:sz w:val="28"/>
          <w:szCs w:val="28"/>
        </w:rPr>
        <w:t>всём диапазоне адресов;</w:t>
      </w:r>
    </w:p>
    <w:p w14:paraId="7F9C20F0"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16</w:t>
      </w:r>
      <w:r>
        <w:rPr>
          <w:sz w:val="28"/>
          <w:szCs w:val="28"/>
        </w:rPr>
        <w:t>-</w:t>
      </w:r>
      <w:r w:rsidRPr="005D6923">
        <w:rPr>
          <w:sz w:val="28"/>
          <w:szCs w:val="28"/>
        </w:rPr>
        <w:t>битная шина данных, позволяющая напрямую оперировать 2</w:t>
      </w:r>
      <w:r>
        <w:rPr>
          <w:sz w:val="28"/>
          <w:szCs w:val="28"/>
        </w:rPr>
        <w:t>-</w:t>
      </w:r>
      <w:r w:rsidRPr="005D6923">
        <w:rPr>
          <w:sz w:val="28"/>
          <w:szCs w:val="28"/>
        </w:rPr>
        <w:t>байтными</w:t>
      </w:r>
      <w:r>
        <w:rPr>
          <w:sz w:val="28"/>
          <w:szCs w:val="28"/>
        </w:rPr>
        <w:t xml:space="preserve"> </w:t>
      </w:r>
      <w:r w:rsidRPr="005D6923">
        <w:rPr>
          <w:sz w:val="28"/>
          <w:szCs w:val="28"/>
        </w:rPr>
        <w:t>значениями;</w:t>
      </w:r>
    </w:p>
    <w:p w14:paraId="416C8AC8"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генератор констант формирует шесть наиболее часто используемых значений, уменьшая размер кода;</w:t>
      </w:r>
    </w:p>
    <w:p w14:paraId="76DA1395"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прямой обмен данными между ячейками памяти без промежуточной записи</w:t>
      </w:r>
      <w:r>
        <w:rPr>
          <w:sz w:val="28"/>
          <w:szCs w:val="28"/>
        </w:rPr>
        <w:t xml:space="preserve"> </w:t>
      </w:r>
      <w:r w:rsidRPr="005D6923">
        <w:rPr>
          <w:sz w:val="28"/>
          <w:szCs w:val="28"/>
        </w:rPr>
        <w:t>в регистр;</w:t>
      </w:r>
    </w:p>
    <w:p w14:paraId="1817B2AF" w14:textId="319A8FB1" w:rsidR="005D6923" w:rsidRPr="00B32A84" w:rsidRDefault="005D6923" w:rsidP="00B32A84">
      <w:pPr>
        <w:pStyle w:val="a3"/>
        <w:numPr>
          <w:ilvl w:val="0"/>
          <w:numId w:val="5"/>
        </w:numPr>
        <w:spacing w:line="240" w:lineRule="auto"/>
        <w:ind w:left="0" w:firstLine="709"/>
        <w:rPr>
          <w:sz w:val="28"/>
          <w:szCs w:val="28"/>
        </w:rPr>
      </w:pPr>
      <w:r w:rsidRPr="005D6923">
        <w:rPr>
          <w:sz w:val="28"/>
          <w:szCs w:val="28"/>
        </w:rPr>
        <w:t>одно</w:t>
      </w:r>
      <w:r>
        <w:rPr>
          <w:sz w:val="28"/>
          <w:szCs w:val="28"/>
        </w:rPr>
        <w:t>-</w:t>
      </w:r>
      <w:r w:rsidRPr="005D6923">
        <w:rPr>
          <w:sz w:val="28"/>
          <w:szCs w:val="28"/>
        </w:rPr>
        <w:t xml:space="preserve"> и двухбайтные адресация и форматы команд.</w:t>
      </w:r>
    </w:p>
    <w:p w14:paraId="26519D99" w14:textId="5727870C" w:rsidR="005D6923" w:rsidRPr="005D6923" w:rsidRDefault="005D6923" w:rsidP="00B32A84">
      <w:pPr>
        <w:ind w:left="709" w:firstLine="0"/>
      </w:pPr>
    </w:p>
    <w:p w14:paraId="70FDE980" w14:textId="338EEABB" w:rsidR="00B32A84" w:rsidRPr="001E52DB" w:rsidRDefault="001E52DB" w:rsidP="001E52DB">
      <w:pPr>
        <w:spacing w:line="240" w:lineRule="auto"/>
        <w:outlineLvl w:val="0"/>
        <w:rPr>
          <w:b/>
          <w:bCs/>
          <w:sz w:val="28"/>
          <w:szCs w:val="28"/>
        </w:rPr>
      </w:pPr>
      <w:r w:rsidRPr="001E52DB">
        <w:rPr>
          <w:b/>
          <w:bCs/>
          <w:sz w:val="28"/>
          <w:szCs w:val="28"/>
        </w:rPr>
        <w:t xml:space="preserve">3 </w:t>
      </w:r>
      <w:r w:rsidR="006F4D9F" w:rsidRPr="001E52DB">
        <w:rPr>
          <w:b/>
          <w:bCs/>
          <w:sz w:val="28"/>
          <w:szCs w:val="28"/>
        </w:rPr>
        <w:t>АППАРАТНАЯ СОСТАВЛЯЮЩАЯ ОБЕСПЕЧЕНИЯ РАБОТЫ КОМПАРАТОРА</w:t>
      </w:r>
    </w:p>
    <w:p w14:paraId="31DE1AE9" w14:textId="77777777" w:rsidR="002763F0" w:rsidRPr="00DB2E9C" w:rsidRDefault="002763F0" w:rsidP="002763F0"/>
    <w:p w14:paraId="1BC9771A" w14:textId="3C477E14" w:rsidR="001E52DB" w:rsidRPr="001E52DB" w:rsidRDefault="001E52DB" w:rsidP="002763F0">
      <w:pPr>
        <w:pStyle w:val="a8"/>
        <w:rPr>
          <w:rFonts w:ascii="Times New Roman" w:eastAsia="Times New Roman" w:hAnsi="Times New Roman" w:cs="Times New Roman"/>
          <w:b/>
          <w:bCs/>
          <w:color w:val="auto"/>
          <w:spacing w:val="0"/>
          <w:sz w:val="28"/>
          <w:szCs w:val="28"/>
        </w:rPr>
      </w:pPr>
      <w:r w:rsidRPr="001E52DB">
        <w:rPr>
          <w:rFonts w:ascii="Times New Roman" w:eastAsia="Times New Roman" w:hAnsi="Times New Roman" w:cs="Times New Roman"/>
          <w:b/>
          <w:bCs/>
          <w:color w:val="auto"/>
          <w:spacing w:val="0"/>
          <w:sz w:val="28"/>
          <w:szCs w:val="28"/>
        </w:rPr>
        <w:t>4 ОСОБЕННОСТИ ПРОГРАММИРОВАНИЯ</w:t>
      </w:r>
      <w:r>
        <w:rPr>
          <w:rFonts w:ascii="Times New Roman" w:eastAsia="Times New Roman" w:hAnsi="Times New Roman" w:cs="Times New Roman"/>
          <w:b/>
          <w:bCs/>
          <w:color w:val="auto"/>
          <w:spacing w:val="0"/>
          <w:sz w:val="28"/>
          <w:szCs w:val="28"/>
        </w:rPr>
        <w:t xml:space="preserve"> КОМПАРАТОРА</w:t>
      </w:r>
    </w:p>
    <w:p w14:paraId="4B628452" w14:textId="28F187FE" w:rsidR="00497C8E" w:rsidRDefault="00497C8E" w:rsidP="00497C8E">
      <w:pPr>
        <w:spacing w:line="200" w:lineRule="atLeast"/>
        <w:rPr>
          <w:sz w:val="28"/>
          <w:szCs w:val="28"/>
        </w:rPr>
      </w:pPr>
      <w:r w:rsidRPr="00497C8E">
        <w:rPr>
          <w:sz w:val="28"/>
          <w:szCs w:val="28"/>
        </w:rPr>
        <w:t xml:space="preserve">Модулю </w:t>
      </w:r>
      <w:proofErr w:type="spellStart"/>
      <w:r w:rsidRPr="00497C8E">
        <w:rPr>
          <w:sz w:val="28"/>
          <w:szCs w:val="28"/>
        </w:rPr>
        <w:t>Comparator_A</w:t>
      </w:r>
      <w:proofErr w:type="spellEnd"/>
      <w:r w:rsidRPr="00497C8E">
        <w:rPr>
          <w:sz w:val="28"/>
          <w:szCs w:val="28"/>
        </w:rPr>
        <w:t>+ выделен один вектор прерывания, с которым связан</w:t>
      </w:r>
      <w:r>
        <w:rPr>
          <w:sz w:val="28"/>
          <w:szCs w:val="28"/>
        </w:rPr>
        <w:t xml:space="preserve"> </w:t>
      </w:r>
      <w:r w:rsidRPr="00497C8E">
        <w:rPr>
          <w:sz w:val="28"/>
          <w:szCs w:val="28"/>
        </w:rPr>
        <w:t>единственный флаг</w:t>
      </w:r>
      <w:r>
        <w:rPr>
          <w:sz w:val="28"/>
          <w:szCs w:val="28"/>
        </w:rPr>
        <w:t xml:space="preserve">. </w:t>
      </w:r>
      <w:r w:rsidRPr="00497C8E">
        <w:rPr>
          <w:sz w:val="28"/>
          <w:szCs w:val="28"/>
        </w:rPr>
        <w:t>Флаг прерывания CAIFG устанавливается по нарастающему или спадающему фронту сигнала компаратора (определяется битом</w:t>
      </w:r>
      <w:r>
        <w:rPr>
          <w:sz w:val="28"/>
          <w:szCs w:val="28"/>
        </w:rPr>
        <w:t xml:space="preserve"> </w:t>
      </w:r>
      <w:r w:rsidRPr="00497C8E">
        <w:rPr>
          <w:sz w:val="28"/>
          <w:szCs w:val="28"/>
        </w:rPr>
        <w:t xml:space="preserve">CAIES). Если установлены оба бита CAIE и GIE, то установка флага CAIFG генерирует запрос прерывания. Флаг CAIFG автоматически сбрасывается при обработке прерывания или может быть сброшен </w:t>
      </w:r>
      <w:proofErr w:type="spellStart"/>
      <w:r w:rsidRPr="00497C8E">
        <w:rPr>
          <w:sz w:val="28"/>
          <w:szCs w:val="28"/>
        </w:rPr>
        <w:t>программно</w:t>
      </w:r>
      <w:proofErr w:type="spellEnd"/>
      <w:r w:rsidRPr="00497C8E">
        <w:rPr>
          <w:sz w:val="28"/>
          <w:szCs w:val="28"/>
        </w:rPr>
        <w:t>.</w:t>
      </w:r>
    </w:p>
    <w:p w14:paraId="20C5E11A" w14:textId="1A611146" w:rsidR="00497C8E" w:rsidRDefault="00497C8E" w:rsidP="00FD55BD">
      <w:pPr>
        <w:spacing w:line="200" w:lineRule="atLeast"/>
        <w:rPr>
          <w:sz w:val="28"/>
          <w:szCs w:val="28"/>
        </w:rPr>
      </w:pPr>
      <w:r w:rsidRPr="00497C8E">
        <w:rPr>
          <w:sz w:val="28"/>
          <w:szCs w:val="28"/>
        </w:rPr>
        <w:t>Модуль компаратора может применяться для точного измерения сопротивления резистивных элементов с использованием метода аналого</w:t>
      </w:r>
      <w:r w:rsidR="00FD55BD">
        <w:rPr>
          <w:sz w:val="28"/>
          <w:szCs w:val="28"/>
        </w:rPr>
        <w:t>-</w:t>
      </w:r>
      <w:r w:rsidRPr="00497C8E">
        <w:rPr>
          <w:sz w:val="28"/>
          <w:szCs w:val="28"/>
        </w:rPr>
        <w:t>цифрового преобразования однократного интегрирования. Например, для преобразования значения температуры в цифровой код можно использовать термистор, сравнивая время разряда конденсатора через этот термистор и через эталонный резистор</w:t>
      </w:r>
    </w:p>
    <w:p w14:paraId="47BEC409" w14:textId="4355C0E4" w:rsidR="00497C8E" w:rsidRDefault="00B32A84" w:rsidP="00655E12">
      <w:pPr>
        <w:spacing w:line="200" w:lineRule="atLeast"/>
        <w:ind w:firstLine="708"/>
        <w:rPr>
          <w:sz w:val="28"/>
          <w:szCs w:val="28"/>
        </w:rPr>
      </w:pPr>
      <w:r>
        <w:rPr>
          <w:sz w:val="28"/>
          <w:szCs w:val="28"/>
        </w:rPr>
        <w:lastRenderedPageBreak/>
        <w:t>Регистры управления компаратором CBCTL0 … CBCTL3 имеют адреса 08C0h, 0802h, 0804h, 0806h, регистр управления прерываниями CBINT – 080Ch, регистр флагов прерываний CBIV – 080Eh. Состав и назначение полей регистров компаратора приведены в таблице:</w:t>
      </w:r>
    </w:p>
    <w:p w14:paraId="4BD5CC02" w14:textId="6400591E" w:rsidR="00123EA4" w:rsidRDefault="00123EA4" w:rsidP="00655E12">
      <w:pPr>
        <w:spacing w:line="200" w:lineRule="atLeast"/>
        <w:ind w:firstLine="708"/>
        <w:rPr>
          <w:sz w:val="28"/>
          <w:szCs w:val="28"/>
        </w:rPr>
      </w:pPr>
    </w:p>
    <w:p w14:paraId="7C67BF6B" w14:textId="77777777" w:rsidR="00123EA4" w:rsidRDefault="00123EA4" w:rsidP="00655E12">
      <w:pPr>
        <w:spacing w:line="200" w:lineRule="atLeast"/>
        <w:ind w:firstLine="708"/>
        <w:rPr>
          <w:sz w:val="28"/>
          <w:szCs w:val="28"/>
        </w:rPr>
      </w:pPr>
    </w:p>
    <w:p w14:paraId="7FF4FE3D" w14:textId="431F5B29" w:rsidR="00B32A84" w:rsidRDefault="00B32A84" w:rsidP="00B32A84">
      <w:pPr>
        <w:ind w:firstLine="0"/>
        <w:rPr>
          <w:b/>
          <w:bCs/>
        </w:rPr>
      </w:pPr>
      <w:r>
        <w:rPr>
          <w:sz w:val="28"/>
          <w:szCs w:val="28"/>
        </w:rPr>
        <w:t xml:space="preserve">Таблица </w:t>
      </w:r>
      <w:r w:rsidR="00065FB7">
        <w:rPr>
          <w:sz w:val="28"/>
          <w:szCs w:val="28"/>
        </w:rPr>
        <w:t>3</w:t>
      </w:r>
      <w:r>
        <w:rPr>
          <w:sz w:val="28"/>
          <w:szCs w:val="28"/>
        </w:rPr>
        <w:t>.</w:t>
      </w:r>
      <w:r w:rsidR="00065FB7">
        <w:rPr>
          <w:sz w:val="28"/>
          <w:szCs w:val="28"/>
        </w:rPr>
        <w:t xml:space="preserve">1 </w:t>
      </w:r>
      <w:proofErr w:type="gramStart"/>
      <w:r w:rsidR="00065FB7">
        <w:rPr>
          <w:sz w:val="28"/>
          <w:szCs w:val="28"/>
        </w:rPr>
        <w:t xml:space="preserve">— </w:t>
      </w:r>
      <w:r>
        <w:rPr>
          <w:sz w:val="28"/>
          <w:szCs w:val="28"/>
        </w:rPr>
        <w:t xml:space="preserve"> Поля</w:t>
      </w:r>
      <w:proofErr w:type="gramEnd"/>
      <w:r>
        <w:rPr>
          <w:sz w:val="28"/>
          <w:szCs w:val="28"/>
        </w:rPr>
        <w:t xml:space="preserve"> регистров компаратора</w:t>
      </w:r>
    </w:p>
    <w:tbl>
      <w:tblPr>
        <w:tblW w:w="9596" w:type="dxa"/>
        <w:tblInd w:w="28" w:type="dxa"/>
        <w:tblLayout w:type="fixed"/>
        <w:tblCellMar>
          <w:top w:w="28" w:type="dxa"/>
          <w:left w:w="28" w:type="dxa"/>
          <w:bottom w:w="28" w:type="dxa"/>
          <w:right w:w="28" w:type="dxa"/>
        </w:tblCellMar>
        <w:tblLook w:val="04A0" w:firstRow="1" w:lastRow="0" w:firstColumn="1" w:lastColumn="0" w:noHBand="0" w:noVBand="1"/>
      </w:tblPr>
      <w:tblGrid>
        <w:gridCol w:w="1085"/>
        <w:gridCol w:w="727"/>
        <w:gridCol w:w="1459"/>
        <w:gridCol w:w="4373"/>
        <w:gridCol w:w="1952"/>
      </w:tblGrid>
      <w:tr w:rsidR="00B32A84" w:rsidRPr="00B32A84" w14:paraId="790F20F6" w14:textId="77777777" w:rsidTr="00735936">
        <w:trPr>
          <w:trHeight w:val="495"/>
          <w:tblHeader/>
        </w:trPr>
        <w:tc>
          <w:tcPr>
            <w:tcW w:w="1085" w:type="dxa"/>
            <w:tcBorders>
              <w:top w:val="single" w:sz="2" w:space="0" w:color="000000"/>
              <w:left w:val="single" w:sz="2" w:space="0" w:color="000000"/>
              <w:bottom w:val="nil"/>
              <w:right w:val="nil"/>
            </w:tcBorders>
            <w:vAlign w:val="center"/>
            <w:hideMark/>
          </w:tcPr>
          <w:p w14:paraId="74CA621E" w14:textId="77777777" w:rsidR="00B32A84" w:rsidRPr="00B32A84" w:rsidRDefault="00B32A84">
            <w:pPr>
              <w:pStyle w:val="ac"/>
              <w:ind w:firstLine="0"/>
              <w:jc w:val="center"/>
              <w:rPr>
                <w:sz w:val="28"/>
                <w:szCs w:val="28"/>
                <w:lang w:eastAsia="ru-RU"/>
              </w:rPr>
            </w:pPr>
            <w:r w:rsidRPr="00B32A84">
              <w:rPr>
                <w:sz w:val="28"/>
                <w:szCs w:val="28"/>
                <w:lang w:eastAsia="ru-RU"/>
              </w:rPr>
              <w:t>Регистр</w:t>
            </w:r>
          </w:p>
        </w:tc>
        <w:tc>
          <w:tcPr>
            <w:tcW w:w="727" w:type="dxa"/>
            <w:tcBorders>
              <w:top w:val="single" w:sz="2" w:space="0" w:color="000000"/>
              <w:left w:val="single" w:sz="2" w:space="0" w:color="000000"/>
              <w:bottom w:val="nil"/>
              <w:right w:val="nil"/>
            </w:tcBorders>
            <w:vAlign w:val="center"/>
            <w:hideMark/>
          </w:tcPr>
          <w:p w14:paraId="132311C3" w14:textId="77777777" w:rsidR="00B32A84" w:rsidRPr="00B32A84" w:rsidRDefault="00B32A84">
            <w:pPr>
              <w:pStyle w:val="ac"/>
              <w:ind w:firstLine="0"/>
              <w:jc w:val="center"/>
              <w:rPr>
                <w:sz w:val="28"/>
                <w:szCs w:val="28"/>
                <w:lang w:eastAsia="ru-RU"/>
              </w:rPr>
            </w:pPr>
            <w:r w:rsidRPr="00B32A84">
              <w:rPr>
                <w:sz w:val="28"/>
                <w:szCs w:val="28"/>
                <w:lang w:eastAsia="ru-RU"/>
              </w:rPr>
              <w:t>Биты</w:t>
            </w:r>
          </w:p>
        </w:tc>
        <w:tc>
          <w:tcPr>
            <w:tcW w:w="1459" w:type="dxa"/>
            <w:tcBorders>
              <w:top w:val="single" w:sz="2" w:space="0" w:color="000000"/>
              <w:left w:val="single" w:sz="2" w:space="0" w:color="000000"/>
              <w:bottom w:val="nil"/>
              <w:right w:val="nil"/>
            </w:tcBorders>
            <w:vAlign w:val="center"/>
            <w:hideMark/>
          </w:tcPr>
          <w:p w14:paraId="436D18DE" w14:textId="77777777" w:rsidR="00B32A84" w:rsidRPr="00B32A84" w:rsidRDefault="00B32A84">
            <w:pPr>
              <w:pStyle w:val="ac"/>
              <w:ind w:firstLine="0"/>
              <w:jc w:val="center"/>
              <w:rPr>
                <w:sz w:val="28"/>
                <w:szCs w:val="28"/>
                <w:lang w:eastAsia="ru-RU"/>
              </w:rPr>
            </w:pPr>
            <w:r w:rsidRPr="00B32A84">
              <w:rPr>
                <w:sz w:val="28"/>
                <w:szCs w:val="28"/>
                <w:lang w:eastAsia="ru-RU"/>
              </w:rPr>
              <w:t>Поле</w:t>
            </w:r>
          </w:p>
        </w:tc>
        <w:tc>
          <w:tcPr>
            <w:tcW w:w="4373" w:type="dxa"/>
            <w:tcBorders>
              <w:top w:val="single" w:sz="2" w:space="0" w:color="000000"/>
              <w:left w:val="single" w:sz="2" w:space="0" w:color="000000"/>
              <w:bottom w:val="nil"/>
              <w:right w:val="nil"/>
            </w:tcBorders>
            <w:vAlign w:val="center"/>
            <w:hideMark/>
          </w:tcPr>
          <w:p w14:paraId="4B5FCAE0" w14:textId="77777777" w:rsidR="00B32A84" w:rsidRPr="00B32A84" w:rsidRDefault="00B32A84">
            <w:pPr>
              <w:pStyle w:val="ac"/>
              <w:ind w:firstLine="0"/>
              <w:jc w:val="center"/>
              <w:rPr>
                <w:sz w:val="28"/>
                <w:szCs w:val="28"/>
                <w:lang w:eastAsia="ru-RU"/>
              </w:rPr>
            </w:pPr>
            <w:r w:rsidRPr="00B32A84">
              <w:rPr>
                <w:sz w:val="28"/>
                <w:szCs w:val="28"/>
                <w:lang w:eastAsia="ru-RU"/>
              </w:rPr>
              <w:t>Назначение</w:t>
            </w:r>
          </w:p>
        </w:tc>
        <w:tc>
          <w:tcPr>
            <w:tcW w:w="1952" w:type="dxa"/>
            <w:tcBorders>
              <w:top w:val="single" w:sz="2" w:space="0" w:color="000000"/>
              <w:left w:val="single" w:sz="2" w:space="0" w:color="000000"/>
              <w:bottom w:val="nil"/>
              <w:right w:val="single" w:sz="2" w:space="0" w:color="000000"/>
            </w:tcBorders>
            <w:vAlign w:val="center"/>
            <w:hideMark/>
          </w:tcPr>
          <w:p w14:paraId="34F6BF21" w14:textId="77777777" w:rsidR="00B32A84" w:rsidRPr="00B32A84" w:rsidRDefault="00B32A84">
            <w:pPr>
              <w:pStyle w:val="ac"/>
              <w:ind w:firstLine="0"/>
              <w:jc w:val="center"/>
              <w:rPr>
                <w:sz w:val="28"/>
                <w:szCs w:val="28"/>
                <w:lang w:eastAsia="ru-RU"/>
              </w:rPr>
            </w:pPr>
            <w:r w:rsidRPr="00B32A84">
              <w:rPr>
                <w:sz w:val="28"/>
                <w:szCs w:val="28"/>
                <w:lang w:eastAsia="ru-RU"/>
              </w:rPr>
              <w:t>Определение флагов в msp430f5529.h</w:t>
            </w:r>
          </w:p>
        </w:tc>
      </w:tr>
      <w:tr w:rsidR="00B32A84" w:rsidRPr="00B32A84" w14:paraId="2D20D5BF" w14:textId="77777777" w:rsidTr="00735936">
        <w:tc>
          <w:tcPr>
            <w:tcW w:w="1085" w:type="dxa"/>
            <w:vMerge w:val="restart"/>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5470849D" w14:textId="77777777" w:rsidR="00B32A84" w:rsidRPr="00B32A84" w:rsidRDefault="00B32A84">
            <w:pPr>
              <w:suppressLineNumbers/>
              <w:ind w:firstLine="0"/>
              <w:jc w:val="left"/>
              <w:rPr>
                <w:sz w:val="28"/>
                <w:szCs w:val="28"/>
              </w:rPr>
            </w:pPr>
            <w:r w:rsidRPr="00B32A84">
              <w:rPr>
                <w:sz w:val="28"/>
                <w:szCs w:val="28"/>
              </w:rPr>
              <w:t>CBCTL0</w:t>
            </w:r>
          </w:p>
        </w:tc>
        <w:tc>
          <w:tcPr>
            <w:tcW w:w="727"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7B9C4FA0" w14:textId="77777777" w:rsidR="00B32A84" w:rsidRPr="00B32A84" w:rsidRDefault="00B32A84">
            <w:pPr>
              <w:suppressLineNumbers/>
              <w:ind w:firstLine="0"/>
              <w:jc w:val="left"/>
              <w:rPr>
                <w:sz w:val="28"/>
                <w:szCs w:val="28"/>
              </w:rPr>
            </w:pPr>
            <w:r w:rsidRPr="00B32A84">
              <w:rPr>
                <w:sz w:val="28"/>
                <w:szCs w:val="28"/>
              </w:rPr>
              <w:t>15</w:t>
            </w:r>
          </w:p>
        </w:tc>
        <w:tc>
          <w:tcPr>
            <w:tcW w:w="1459"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6A7B01A" w14:textId="77777777" w:rsidR="00B32A84" w:rsidRPr="00B32A84" w:rsidRDefault="00B32A84">
            <w:pPr>
              <w:suppressLineNumbers/>
              <w:ind w:firstLine="0"/>
              <w:jc w:val="left"/>
              <w:rPr>
                <w:sz w:val="28"/>
                <w:szCs w:val="28"/>
              </w:rPr>
            </w:pPr>
            <w:r w:rsidRPr="00B32A84">
              <w:rPr>
                <w:sz w:val="28"/>
                <w:szCs w:val="28"/>
              </w:rPr>
              <w:t>CBIMEN</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5A1B9C67" w14:textId="77777777" w:rsidR="00B32A84" w:rsidRPr="00B32A84" w:rsidRDefault="00B32A84">
            <w:pPr>
              <w:suppressLineNumbers/>
              <w:ind w:firstLine="0"/>
              <w:jc w:val="left"/>
              <w:rPr>
                <w:sz w:val="28"/>
                <w:szCs w:val="28"/>
              </w:rPr>
            </w:pPr>
            <w:r w:rsidRPr="00B32A84">
              <w:rPr>
                <w:sz w:val="28"/>
                <w:szCs w:val="28"/>
              </w:rPr>
              <w:t>Разрешение входного канала на V-</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704BF5C7" w14:textId="77777777" w:rsidR="00B32A84" w:rsidRPr="00B32A84" w:rsidRDefault="00B32A84">
            <w:pPr>
              <w:pStyle w:val="ac"/>
              <w:ind w:firstLine="0"/>
              <w:jc w:val="left"/>
              <w:rPr>
                <w:sz w:val="28"/>
                <w:szCs w:val="28"/>
                <w:lang w:eastAsia="ru-RU"/>
              </w:rPr>
            </w:pPr>
            <w:r w:rsidRPr="00B32A84">
              <w:rPr>
                <w:sz w:val="28"/>
                <w:szCs w:val="28"/>
                <w:lang w:eastAsia="ru-RU"/>
              </w:rPr>
              <w:t>CBIMEN</w:t>
            </w:r>
          </w:p>
        </w:tc>
      </w:tr>
      <w:tr w:rsidR="00B32A84" w:rsidRPr="00B32A84" w14:paraId="68DD8F73"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5FB4BD01"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33C3A72E" w14:textId="77777777" w:rsidR="00B32A84" w:rsidRPr="00B32A84" w:rsidRDefault="00B32A84">
            <w:pPr>
              <w:suppressLineNumbers/>
              <w:ind w:firstLine="0"/>
              <w:jc w:val="left"/>
              <w:rPr>
                <w:sz w:val="28"/>
                <w:szCs w:val="28"/>
              </w:rPr>
            </w:pPr>
            <w:r w:rsidRPr="00B32A84">
              <w:rPr>
                <w:sz w:val="28"/>
                <w:szCs w:val="28"/>
              </w:rPr>
              <w:t>8-11</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73F1650D" w14:textId="77777777" w:rsidR="00B32A84" w:rsidRPr="00B32A84" w:rsidRDefault="00B32A84">
            <w:pPr>
              <w:suppressLineNumbers/>
              <w:ind w:firstLine="0"/>
              <w:jc w:val="left"/>
              <w:rPr>
                <w:sz w:val="28"/>
                <w:szCs w:val="28"/>
              </w:rPr>
            </w:pPr>
            <w:r w:rsidRPr="00B32A84">
              <w:rPr>
                <w:sz w:val="28"/>
                <w:szCs w:val="28"/>
              </w:rPr>
              <w:t>CBIMSEL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0EBE9FA8" w14:textId="77777777" w:rsidR="00B32A84" w:rsidRPr="00B32A84" w:rsidRDefault="00B32A84">
            <w:pPr>
              <w:suppressLineNumbers/>
              <w:ind w:firstLine="0"/>
              <w:jc w:val="left"/>
              <w:rPr>
                <w:sz w:val="28"/>
                <w:szCs w:val="28"/>
              </w:rPr>
            </w:pPr>
            <w:r w:rsidRPr="00B32A84">
              <w:rPr>
                <w:sz w:val="28"/>
                <w:szCs w:val="28"/>
              </w:rPr>
              <w:t>Выбор входного канала V-</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41FFB44B" w14:textId="77777777" w:rsidR="00B32A84" w:rsidRPr="00B32A84" w:rsidRDefault="00B32A84">
            <w:pPr>
              <w:pStyle w:val="ac"/>
              <w:ind w:firstLine="0"/>
              <w:jc w:val="left"/>
              <w:rPr>
                <w:sz w:val="28"/>
                <w:szCs w:val="28"/>
                <w:lang w:eastAsia="ru-RU"/>
              </w:rPr>
            </w:pPr>
            <w:r w:rsidRPr="00B32A84">
              <w:rPr>
                <w:sz w:val="28"/>
                <w:szCs w:val="28"/>
                <w:lang w:eastAsia="ru-RU"/>
              </w:rPr>
              <w:t xml:space="preserve">CBIMSEL_0 ... </w:t>
            </w:r>
          </w:p>
          <w:p w14:paraId="09B466EF" w14:textId="77777777" w:rsidR="00B32A84" w:rsidRPr="00B32A84" w:rsidRDefault="00B32A84">
            <w:pPr>
              <w:pStyle w:val="ac"/>
              <w:ind w:firstLine="0"/>
              <w:jc w:val="left"/>
              <w:rPr>
                <w:sz w:val="28"/>
                <w:szCs w:val="28"/>
                <w:lang w:eastAsia="ru-RU"/>
              </w:rPr>
            </w:pPr>
            <w:r w:rsidRPr="00B32A84">
              <w:rPr>
                <w:sz w:val="28"/>
                <w:szCs w:val="28"/>
                <w:lang w:eastAsia="ru-RU"/>
              </w:rPr>
              <w:t>CBIMSEL_15</w:t>
            </w:r>
          </w:p>
        </w:tc>
      </w:tr>
      <w:tr w:rsidR="00B32A84" w:rsidRPr="00B32A84" w14:paraId="09415BE6"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16D52A90" w14:textId="77777777" w:rsidR="00B32A84" w:rsidRPr="00B32A84" w:rsidRDefault="00B32A84">
            <w:pPr>
              <w:ind w:firstLine="0"/>
              <w:jc w:val="left"/>
              <w:rPr>
                <w:sz w:val="28"/>
                <w:szCs w:val="28"/>
              </w:rPr>
            </w:pPr>
          </w:p>
        </w:tc>
        <w:tc>
          <w:tcPr>
            <w:tcW w:w="727"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0ACE8C7D" w14:textId="77777777" w:rsidR="00B32A84" w:rsidRPr="00B32A84" w:rsidRDefault="00B32A84">
            <w:pPr>
              <w:suppressLineNumbers/>
              <w:autoSpaceDE w:val="0"/>
              <w:ind w:firstLine="0"/>
              <w:jc w:val="left"/>
              <w:rPr>
                <w:sz w:val="28"/>
                <w:szCs w:val="28"/>
              </w:rPr>
            </w:pPr>
            <w:r w:rsidRPr="00B32A84">
              <w:rPr>
                <w:sz w:val="28"/>
                <w:szCs w:val="28"/>
              </w:rPr>
              <w:t>7</w:t>
            </w:r>
          </w:p>
        </w:tc>
        <w:tc>
          <w:tcPr>
            <w:tcW w:w="1459"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0F05766" w14:textId="77777777" w:rsidR="00B32A84" w:rsidRPr="00B32A84" w:rsidRDefault="00B32A84">
            <w:pPr>
              <w:suppressLineNumbers/>
              <w:autoSpaceDE w:val="0"/>
              <w:ind w:firstLine="0"/>
              <w:jc w:val="left"/>
              <w:rPr>
                <w:sz w:val="28"/>
                <w:szCs w:val="28"/>
              </w:rPr>
            </w:pPr>
            <w:r w:rsidRPr="00B32A84">
              <w:rPr>
                <w:sz w:val="28"/>
                <w:szCs w:val="28"/>
              </w:rPr>
              <w:t>CBIPEN</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0F55C28B" w14:textId="77777777" w:rsidR="00B32A84" w:rsidRPr="00B32A84" w:rsidRDefault="00B32A84">
            <w:pPr>
              <w:autoSpaceDE w:val="0"/>
              <w:ind w:firstLine="0"/>
              <w:jc w:val="left"/>
              <w:rPr>
                <w:sz w:val="28"/>
                <w:szCs w:val="28"/>
              </w:rPr>
            </w:pPr>
            <w:r w:rsidRPr="00B32A84">
              <w:rPr>
                <w:sz w:val="28"/>
                <w:szCs w:val="28"/>
              </w:rPr>
              <w:t>Разрешение входного канала на V+</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681503D8" w14:textId="77777777" w:rsidR="00B32A84" w:rsidRPr="00B32A84" w:rsidRDefault="00B32A84">
            <w:pPr>
              <w:pStyle w:val="ac"/>
              <w:ind w:firstLine="0"/>
              <w:jc w:val="left"/>
              <w:rPr>
                <w:sz w:val="28"/>
                <w:szCs w:val="28"/>
                <w:lang w:eastAsia="ru-RU"/>
              </w:rPr>
            </w:pPr>
            <w:r w:rsidRPr="00B32A84">
              <w:rPr>
                <w:sz w:val="28"/>
                <w:szCs w:val="28"/>
                <w:lang w:eastAsia="ru-RU"/>
              </w:rPr>
              <w:t>CBIPEN</w:t>
            </w:r>
          </w:p>
        </w:tc>
      </w:tr>
      <w:tr w:rsidR="00B32A84" w:rsidRPr="00B32A84" w14:paraId="548E8AF7"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2B6F45A5"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66CFA288" w14:textId="77777777" w:rsidR="00B32A84" w:rsidRPr="00B32A84" w:rsidRDefault="00B32A84">
            <w:pPr>
              <w:suppressLineNumbers/>
              <w:autoSpaceDE w:val="0"/>
              <w:ind w:firstLine="0"/>
              <w:jc w:val="left"/>
              <w:rPr>
                <w:sz w:val="28"/>
                <w:szCs w:val="28"/>
              </w:rPr>
            </w:pPr>
            <w:r w:rsidRPr="00B32A84">
              <w:rPr>
                <w:sz w:val="28"/>
                <w:szCs w:val="28"/>
              </w:rPr>
              <w:t>0-3</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469B2235" w14:textId="77777777" w:rsidR="00B32A84" w:rsidRPr="00B32A84" w:rsidRDefault="00B32A84">
            <w:pPr>
              <w:suppressLineNumbers/>
              <w:autoSpaceDE w:val="0"/>
              <w:ind w:firstLine="0"/>
              <w:jc w:val="left"/>
              <w:rPr>
                <w:sz w:val="28"/>
                <w:szCs w:val="28"/>
              </w:rPr>
            </w:pPr>
            <w:r w:rsidRPr="00B32A84">
              <w:rPr>
                <w:sz w:val="28"/>
                <w:szCs w:val="28"/>
              </w:rPr>
              <w:t>CBIPSEL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487C2D2F" w14:textId="77777777" w:rsidR="00B32A84" w:rsidRPr="00B32A84" w:rsidRDefault="00B32A84">
            <w:pPr>
              <w:autoSpaceDE w:val="0"/>
              <w:ind w:firstLine="0"/>
              <w:jc w:val="left"/>
              <w:rPr>
                <w:sz w:val="28"/>
                <w:szCs w:val="28"/>
              </w:rPr>
            </w:pPr>
            <w:r w:rsidRPr="00B32A84">
              <w:rPr>
                <w:sz w:val="28"/>
                <w:szCs w:val="28"/>
              </w:rPr>
              <w:t>Выбор входного канала V+</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5EDE4D6C" w14:textId="77777777" w:rsidR="00B32A84" w:rsidRPr="00B32A84" w:rsidRDefault="00B32A84">
            <w:pPr>
              <w:pStyle w:val="ac"/>
              <w:ind w:firstLine="0"/>
              <w:jc w:val="left"/>
              <w:rPr>
                <w:sz w:val="28"/>
                <w:szCs w:val="28"/>
                <w:lang w:eastAsia="ru-RU"/>
              </w:rPr>
            </w:pPr>
            <w:r w:rsidRPr="00B32A84">
              <w:rPr>
                <w:sz w:val="28"/>
                <w:szCs w:val="28"/>
                <w:lang w:eastAsia="ru-RU"/>
              </w:rPr>
              <w:t xml:space="preserve">CBIPSEL_0 ... </w:t>
            </w:r>
          </w:p>
          <w:p w14:paraId="114D10EA" w14:textId="77777777" w:rsidR="00B32A84" w:rsidRPr="00B32A84" w:rsidRDefault="00B32A84">
            <w:pPr>
              <w:pStyle w:val="ac"/>
              <w:ind w:firstLine="0"/>
              <w:jc w:val="left"/>
              <w:rPr>
                <w:sz w:val="28"/>
                <w:szCs w:val="28"/>
                <w:lang w:eastAsia="ru-RU"/>
              </w:rPr>
            </w:pPr>
            <w:r w:rsidRPr="00B32A84">
              <w:rPr>
                <w:sz w:val="28"/>
                <w:szCs w:val="28"/>
                <w:lang w:eastAsia="ru-RU"/>
              </w:rPr>
              <w:t>CBIPSEL_15</w:t>
            </w:r>
          </w:p>
        </w:tc>
      </w:tr>
      <w:tr w:rsidR="00B32A84" w:rsidRPr="00B32A84" w14:paraId="2066DEE8" w14:textId="77777777" w:rsidTr="00735936">
        <w:tc>
          <w:tcPr>
            <w:tcW w:w="1085" w:type="dxa"/>
            <w:vMerge w:val="restart"/>
            <w:tcBorders>
              <w:top w:val="nil"/>
              <w:left w:val="single" w:sz="2" w:space="0" w:color="000000"/>
              <w:bottom w:val="single" w:sz="2" w:space="0" w:color="000000"/>
              <w:right w:val="nil"/>
            </w:tcBorders>
            <w:tcMar>
              <w:top w:w="55" w:type="dxa"/>
              <w:left w:w="55" w:type="dxa"/>
              <w:bottom w:w="55" w:type="dxa"/>
              <w:right w:w="55" w:type="dxa"/>
            </w:tcMar>
            <w:hideMark/>
          </w:tcPr>
          <w:p w14:paraId="7B761B24" w14:textId="77777777" w:rsidR="00B32A84" w:rsidRPr="00B32A84" w:rsidRDefault="00B32A84">
            <w:pPr>
              <w:suppressLineNumbers/>
              <w:ind w:firstLine="0"/>
              <w:jc w:val="left"/>
              <w:rPr>
                <w:sz w:val="28"/>
                <w:szCs w:val="28"/>
              </w:rPr>
            </w:pPr>
            <w:r w:rsidRPr="00B32A84">
              <w:rPr>
                <w:sz w:val="28"/>
                <w:szCs w:val="28"/>
              </w:rPr>
              <w:t>CBCTL1</w:t>
            </w: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7CFC261E" w14:textId="77777777" w:rsidR="00B32A84" w:rsidRPr="00B32A84" w:rsidRDefault="00B32A84">
            <w:pPr>
              <w:suppressLineNumbers/>
              <w:ind w:firstLine="0"/>
              <w:jc w:val="left"/>
              <w:rPr>
                <w:sz w:val="28"/>
                <w:szCs w:val="28"/>
              </w:rPr>
            </w:pPr>
            <w:r w:rsidRPr="00B32A84">
              <w:rPr>
                <w:sz w:val="28"/>
                <w:szCs w:val="28"/>
              </w:rPr>
              <w:t>12</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704F386B" w14:textId="77777777" w:rsidR="00B32A84" w:rsidRPr="00B32A84" w:rsidRDefault="00B32A84">
            <w:pPr>
              <w:suppressLineNumbers/>
              <w:ind w:firstLine="0"/>
              <w:jc w:val="left"/>
              <w:rPr>
                <w:sz w:val="28"/>
                <w:szCs w:val="28"/>
              </w:rPr>
            </w:pPr>
            <w:r w:rsidRPr="00B32A84">
              <w:rPr>
                <w:sz w:val="28"/>
                <w:szCs w:val="28"/>
              </w:rPr>
              <w:t>CBMRVS</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2A3453E3" w14:textId="77777777" w:rsidR="00B32A84" w:rsidRPr="00B32A84" w:rsidRDefault="00B32A84">
            <w:pPr>
              <w:suppressLineNumbers/>
              <w:ind w:firstLine="0"/>
              <w:jc w:val="left"/>
              <w:rPr>
                <w:sz w:val="28"/>
                <w:szCs w:val="28"/>
              </w:rPr>
            </w:pPr>
            <w:r w:rsidRPr="00B32A84">
              <w:rPr>
                <w:sz w:val="28"/>
                <w:szCs w:val="28"/>
              </w:rPr>
              <w:t>0 – выход компаратора управляет выбором между VREF0 и VREF1</w:t>
            </w:r>
            <w:r w:rsidRPr="00B32A84">
              <w:rPr>
                <w:sz w:val="28"/>
                <w:szCs w:val="28"/>
              </w:rPr>
              <w:br/>
              <w:t>1 – управляет CBMRVL</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3482FE69" w14:textId="77777777" w:rsidR="00B32A84" w:rsidRPr="00B32A84" w:rsidRDefault="00B32A84">
            <w:pPr>
              <w:pStyle w:val="ac"/>
              <w:ind w:firstLine="0"/>
              <w:jc w:val="left"/>
              <w:rPr>
                <w:sz w:val="28"/>
                <w:szCs w:val="28"/>
                <w:lang w:eastAsia="ru-RU"/>
              </w:rPr>
            </w:pPr>
            <w:r w:rsidRPr="00B32A84">
              <w:rPr>
                <w:sz w:val="28"/>
                <w:szCs w:val="28"/>
                <w:lang w:eastAsia="ru-RU"/>
              </w:rPr>
              <w:t>CBMRVS</w:t>
            </w:r>
          </w:p>
        </w:tc>
      </w:tr>
      <w:tr w:rsidR="00B32A84" w:rsidRPr="00B32A84" w14:paraId="42B6499F" w14:textId="77777777" w:rsidTr="00735936">
        <w:tc>
          <w:tcPr>
            <w:tcW w:w="1085" w:type="dxa"/>
            <w:vMerge/>
            <w:tcBorders>
              <w:top w:val="nil"/>
              <w:left w:val="single" w:sz="2" w:space="0" w:color="000000"/>
              <w:bottom w:val="single" w:sz="2" w:space="0" w:color="000000"/>
              <w:right w:val="nil"/>
            </w:tcBorders>
            <w:vAlign w:val="center"/>
            <w:hideMark/>
          </w:tcPr>
          <w:p w14:paraId="25823F2D"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10BE7379" w14:textId="77777777" w:rsidR="00B32A84" w:rsidRPr="00B32A84" w:rsidRDefault="00B32A84">
            <w:pPr>
              <w:suppressLineNumbers/>
              <w:ind w:firstLine="0"/>
              <w:jc w:val="left"/>
              <w:rPr>
                <w:sz w:val="28"/>
                <w:szCs w:val="28"/>
              </w:rPr>
            </w:pPr>
            <w:r w:rsidRPr="00B32A84">
              <w:rPr>
                <w:sz w:val="28"/>
                <w:szCs w:val="28"/>
              </w:rPr>
              <w:t>11</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75609F6D" w14:textId="77777777" w:rsidR="00B32A84" w:rsidRPr="00B32A84" w:rsidRDefault="00B32A84">
            <w:pPr>
              <w:suppressLineNumbers/>
              <w:ind w:firstLine="0"/>
              <w:jc w:val="left"/>
              <w:rPr>
                <w:sz w:val="28"/>
                <w:szCs w:val="28"/>
              </w:rPr>
            </w:pPr>
            <w:r w:rsidRPr="00B32A84">
              <w:rPr>
                <w:sz w:val="28"/>
                <w:szCs w:val="28"/>
              </w:rPr>
              <w:t>CBMRVL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16D11AD3" w14:textId="77777777" w:rsidR="00B32A84" w:rsidRPr="00B32A84" w:rsidRDefault="00B32A84">
            <w:pPr>
              <w:suppressLineNumbers/>
              <w:ind w:firstLine="0"/>
              <w:jc w:val="left"/>
              <w:rPr>
                <w:sz w:val="28"/>
                <w:szCs w:val="28"/>
              </w:rPr>
            </w:pPr>
            <w:r w:rsidRPr="00B32A84">
              <w:rPr>
                <w:sz w:val="28"/>
                <w:szCs w:val="28"/>
              </w:rPr>
              <w:t xml:space="preserve">Выбор </w:t>
            </w:r>
            <w:proofErr w:type="spellStart"/>
            <w:r w:rsidRPr="00B32A84">
              <w:rPr>
                <w:sz w:val="28"/>
                <w:szCs w:val="28"/>
              </w:rPr>
              <w:t>VREFx</w:t>
            </w:r>
            <w:proofErr w:type="spellEnd"/>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EFEDECD" w14:textId="77777777" w:rsidR="00B32A84" w:rsidRPr="00B32A84" w:rsidRDefault="00B32A84">
            <w:pPr>
              <w:pStyle w:val="ac"/>
              <w:ind w:firstLine="0"/>
              <w:jc w:val="left"/>
              <w:rPr>
                <w:sz w:val="28"/>
                <w:szCs w:val="28"/>
                <w:lang w:eastAsia="ru-RU"/>
              </w:rPr>
            </w:pPr>
            <w:r w:rsidRPr="00B32A84">
              <w:rPr>
                <w:sz w:val="28"/>
                <w:szCs w:val="28"/>
                <w:lang w:eastAsia="ru-RU"/>
              </w:rPr>
              <w:t>CBMRVL</w:t>
            </w:r>
          </w:p>
        </w:tc>
      </w:tr>
      <w:tr w:rsidR="00B32A84" w:rsidRPr="00B32A84" w14:paraId="5F757F30" w14:textId="77777777" w:rsidTr="00735936">
        <w:tc>
          <w:tcPr>
            <w:tcW w:w="1085" w:type="dxa"/>
            <w:vMerge/>
            <w:tcBorders>
              <w:top w:val="nil"/>
              <w:left w:val="single" w:sz="2" w:space="0" w:color="000000"/>
              <w:bottom w:val="single" w:sz="2" w:space="0" w:color="000000"/>
              <w:right w:val="nil"/>
            </w:tcBorders>
            <w:vAlign w:val="center"/>
            <w:hideMark/>
          </w:tcPr>
          <w:p w14:paraId="66332902"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53B9202C" w14:textId="77777777" w:rsidR="00B32A84" w:rsidRPr="00B32A84" w:rsidRDefault="00B32A84">
            <w:pPr>
              <w:suppressLineNumbers/>
              <w:ind w:firstLine="0"/>
              <w:jc w:val="left"/>
              <w:rPr>
                <w:sz w:val="28"/>
                <w:szCs w:val="28"/>
              </w:rPr>
            </w:pPr>
            <w:r w:rsidRPr="00B32A84">
              <w:rPr>
                <w:sz w:val="28"/>
                <w:szCs w:val="28"/>
              </w:rPr>
              <w:t>10</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001407CA" w14:textId="77777777" w:rsidR="00B32A84" w:rsidRPr="00B32A84" w:rsidRDefault="00B32A84">
            <w:pPr>
              <w:suppressLineNumbers/>
              <w:ind w:firstLine="0"/>
              <w:jc w:val="left"/>
              <w:rPr>
                <w:sz w:val="28"/>
                <w:szCs w:val="28"/>
              </w:rPr>
            </w:pPr>
            <w:r w:rsidRPr="00B32A84">
              <w:rPr>
                <w:sz w:val="28"/>
                <w:szCs w:val="28"/>
              </w:rPr>
              <w:t>CBON</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1B7B6EA8" w14:textId="77777777" w:rsidR="00B32A84" w:rsidRPr="00B32A84" w:rsidRDefault="00B32A84">
            <w:pPr>
              <w:suppressLineNumbers/>
              <w:ind w:firstLine="0"/>
              <w:jc w:val="left"/>
              <w:rPr>
                <w:sz w:val="28"/>
                <w:szCs w:val="28"/>
              </w:rPr>
            </w:pPr>
            <w:r w:rsidRPr="00B32A84">
              <w:rPr>
                <w:sz w:val="28"/>
                <w:szCs w:val="28"/>
              </w:rPr>
              <w:t>Включение компаратора</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950E531" w14:textId="77777777" w:rsidR="00B32A84" w:rsidRPr="00B32A84" w:rsidRDefault="00B32A84">
            <w:pPr>
              <w:pStyle w:val="ac"/>
              <w:ind w:firstLine="0"/>
              <w:jc w:val="left"/>
              <w:rPr>
                <w:sz w:val="28"/>
                <w:szCs w:val="28"/>
                <w:lang w:eastAsia="ru-RU"/>
              </w:rPr>
            </w:pPr>
            <w:r w:rsidRPr="00B32A84">
              <w:rPr>
                <w:sz w:val="28"/>
                <w:szCs w:val="28"/>
                <w:lang w:eastAsia="ru-RU"/>
              </w:rPr>
              <w:t>CBON</w:t>
            </w:r>
          </w:p>
        </w:tc>
      </w:tr>
      <w:tr w:rsidR="00B32A84" w:rsidRPr="00B32A84" w14:paraId="34563C90" w14:textId="77777777" w:rsidTr="00735936">
        <w:tc>
          <w:tcPr>
            <w:tcW w:w="1085" w:type="dxa"/>
            <w:vMerge/>
            <w:tcBorders>
              <w:top w:val="nil"/>
              <w:left w:val="single" w:sz="2" w:space="0" w:color="000000"/>
              <w:bottom w:val="single" w:sz="2" w:space="0" w:color="000000"/>
              <w:right w:val="nil"/>
            </w:tcBorders>
            <w:vAlign w:val="center"/>
            <w:hideMark/>
          </w:tcPr>
          <w:p w14:paraId="399D2DFA"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5DF9ABFB" w14:textId="77777777" w:rsidR="00B32A84" w:rsidRPr="00B32A84" w:rsidRDefault="00B32A84">
            <w:pPr>
              <w:suppressLineNumbers/>
              <w:ind w:firstLine="0"/>
              <w:jc w:val="left"/>
              <w:rPr>
                <w:sz w:val="28"/>
                <w:szCs w:val="28"/>
              </w:rPr>
            </w:pPr>
            <w:r w:rsidRPr="00B32A84">
              <w:rPr>
                <w:sz w:val="28"/>
                <w:szCs w:val="28"/>
              </w:rPr>
              <w:t>8-9</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4E47A60F" w14:textId="77777777" w:rsidR="00B32A84" w:rsidRPr="00B32A84" w:rsidRDefault="00B32A84">
            <w:pPr>
              <w:suppressLineNumbers/>
              <w:ind w:firstLine="0"/>
              <w:jc w:val="left"/>
              <w:rPr>
                <w:sz w:val="28"/>
                <w:szCs w:val="28"/>
              </w:rPr>
            </w:pPr>
            <w:r w:rsidRPr="00B32A84">
              <w:rPr>
                <w:sz w:val="28"/>
                <w:szCs w:val="28"/>
              </w:rPr>
              <w:t>CBPWRMD</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2DBA5A2D" w14:textId="77777777" w:rsidR="00B32A84" w:rsidRPr="00B32A84" w:rsidRDefault="00B32A84">
            <w:pPr>
              <w:suppressLineNumbers/>
              <w:ind w:firstLine="0"/>
              <w:jc w:val="left"/>
              <w:rPr>
                <w:sz w:val="28"/>
                <w:szCs w:val="28"/>
              </w:rPr>
            </w:pPr>
            <w:r w:rsidRPr="00B32A84">
              <w:rPr>
                <w:sz w:val="28"/>
                <w:szCs w:val="28"/>
              </w:rPr>
              <w:t>Режим питания</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1224A2F" w14:textId="77777777" w:rsidR="00B32A84" w:rsidRPr="00B32A84" w:rsidRDefault="00B32A84">
            <w:pPr>
              <w:pStyle w:val="ac"/>
              <w:ind w:firstLine="0"/>
              <w:jc w:val="left"/>
              <w:rPr>
                <w:sz w:val="28"/>
                <w:szCs w:val="28"/>
                <w:lang w:eastAsia="ru-RU"/>
              </w:rPr>
            </w:pPr>
            <w:r w:rsidRPr="00B32A84">
              <w:rPr>
                <w:sz w:val="28"/>
                <w:szCs w:val="28"/>
                <w:lang w:eastAsia="ru-RU"/>
              </w:rPr>
              <w:t xml:space="preserve">CBPWRMD_0 ... </w:t>
            </w:r>
          </w:p>
          <w:p w14:paraId="7B84E51B" w14:textId="77777777" w:rsidR="00B32A84" w:rsidRPr="00B32A84" w:rsidRDefault="00B32A84">
            <w:pPr>
              <w:pStyle w:val="ac"/>
              <w:ind w:firstLine="0"/>
              <w:jc w:val="left"/>
              <w:rPr>
                <w:sz w:val="28"/>
                <w:szCs w:val="28"/>
                <w:lang w:eastAsia="ru-RU"/>
              </w:rPr>
            </w:pPr>
            <w:r w:rsidRPr="00B32A84">
              <w:rPr>
                <w:sz w:val="28"/>
                <w:szCs w:val="28"/>
                <w:lang w:eastAsia="ru-RU"/>
              </w:rPr>
              <w:t>CBPWRMD_3</w:t>
            </w:r>
          </w:p>
        </w:tc>
      </w:tr>
      <w:tr w:rsidR="00B32A84" w:rsidRPr="00B32A84" w14:paraId="770DCE44" w14:textId="77777777" w:rsidTr="00735936">
        <w:tc>
          <w:tcPr>
            <w:tcW w:w="1085" w:type="dxa"/>
            <w:vMerge/>
            <w:tcBorders>
              <w:top w:val="nil"/>
              <w:left w:val="single" w:sz="2" w:space="0" w:color="000000"/>
              <w:bottom w:val="single" w:sz="2" w:space="0" w:color="000000"/>
              <w:right w:val="nil"/>
            </w:tcBorders>
            <w:vAlign w:val="center"/>
            <w:hideMark/>
          </w:tcPr>
          <w:p w14:paraId="6B5E2E9C"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172F0FC2" w14:textId="77777777" w:rsidR="00B32A84" w:rsidRPr="00B32A84" w:rsidRDefault="00B32A84">
            <w:pPr>
              <w:suppressLineNumbers/>
              <w:ind w:firstLine="0"/>
              <w:jc w:val="left"/>
              <w:rPr>
                <w:sz w:val="28"/>
                <w:szCs w:val="28"/>
              </w:rPr>
            </w:pPr>
            <w:r w:rsidRPr="00B32A84">
              <w:rPr>
                <w:sz w:val="28"/>
                <w:szCs w:val="28"/>
              </w:rPr>
              <w:t>6-7</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037C4D56" w14:textId="77777777" w:rsidR="00B32A84" w:rsidRPr="00B32A84" w:rsidRDefault="00B32A84">
            <w:pPr>
              <w:suppressLineNumbers/>
              <w:ind w:firstLine="0"/>
              <w:jc w:val="left"/>
              <w:rPr>
                <w:sz w:val="28"/>
                <w:szCs w:val="28"/>
              </w:rPr>
            </w:pPr>
            <w:r w:rsidRPr="00B32A84">
              <w:rPr>
                <w:sz w:val="28"/>
                <w:szCs w:val="28"/>
              </w:rPr>
              <w:t>CBFDLY</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52AF9723" w14:textId="77777777" w:rsidR="00B32A84" w:rsidRPr="00B32A84" w:rsidRDefault="00B32A84">
            <w:pPr>
              <w:suppressLineNumbers/>
              <w:ind w:firstLine="0"/>
              <w:jc w:val="left"/>
              <w:rPr>
                <w:sz w:val="28"/>
                <w:szCs w:val="28"/>
              </w:rPr>
            </w:pPr>
            <w:r w:rsidRPr="00B32A84">
              <w:rPr>
                <w:sz w:val="28"/>
                <w:szCs w:val="28"/>
              </w:rPr>
              <w:t>Величина задержки фильтра (0.6, 1.0, 1.8, 3.4 мкс)</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3545EAB7" w14:textId="77777777" w:rsidR="00B32A84" w:rsidRPr="00B32A84" w:rsidRDefault="00B32A84">
            <w:pPr>
              <w:pStyle w:val="ac"/>
              <w:ind w:firstLine="0"/>
              <w:jc w:val="left"/>
              <w:rPr>
                <w:sz w:val="28"/>
                <w:szCs w:val="28"/>
                <w:lang w:eastAsia="ru-RU"/>
              </w:rPr>
            </w:pPr>
            <w:r w:rsidRPr="00B32A84">
              <w:rPr>
                <w:sz w:val="28"/>
                <w:szCs w:val="28"/>
                <w:lang w:eastAsia="ru-RU"/>
              </w:rPr>
              <w:t xml:space="preserve">CBFDLY_0 ... </w:t>
            </w:r>
          </w:p>
          <w:p w14:paraId="564A2F84" w14:textId="77777777" w:rsidR="00B32A84" w:rsidRPr="00B32A84" w:rsidRDefault="00B32A84">
            <w:pPr>
              <w:pStyle w:val="ac"/>
              <w:ind w:firstLine="0"/>
              <w:jc w:val="left"/>
              <w:rPr>
                <w:sz w:val="28"/>
                <w:szCs w:val="28"/>
                <w:lang w:eastAsia="ru-RU"/>
              </w:rPr>
            </w:pPr>
            <w:r w:rsidRPr="00B32A84">
              <w:rPr>
                <w:sz w:val="28"/>
                <w:szCs w:val="28"/>
                <w:lang w:eastAsia="ru-RU"/>
              </w:rPr>
              <w:t>CBFDLY_3</w:t>
            </w:r>
          </w:p>
        </w:tc>
      </w:tr>
      <w:tr w:rsidR="00B32A84" w:rsidRPr="00B32A84" w14:paraId="25568353" w14:textId="77777777" w:rsidTr="00735936">
        <w:tc>
          <w:tcPr>
            <w:tcW w:w="1085" w:type="dxa"/>
            <w:vMerge/>
            <w:tcBorders>
              <w:top w:val="nil"/>
              <w:left w:val="single" w:sz="2" w:space="0" w:color="000000"/>
              <w:bottom w:val="single" w:sz="2" w:space="0" w:color="000000"/>
              <w:right w:val="nil"/>
            </w:tcBorders>
            <w:vAlign w:val="center"/>
            <w:hideMark/>
          </w:tcPr>
          <w:p w14:paraId="67AEF572"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3E0B023C" w14:textId="77777777" w:rsidR="00B32A84" w:rsidRPr="00B32A84" w:rsidRDefault="00B32A84">
            <w:pPr>
              <w:suppressLineNumbers/>
              <w:ind w:firstLine="0"/>
              <w:jc w:val="left"/>
              <w:rPr>
                <w:sz w:val="28"/>
                <w:szCs w:val="28"/>
              </w:rPr>
            </w:pPr>
            <w:r w:rsidRPr="00B32A84">
              <w:rPr>
                <w:sz w:val="28"/>
                <w:szCs w:val="28"/>
              </w:rPr>
              <w:t>5</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4761A03F" w14:textId="77777777" w:rsidR="00B32A84" w:rsidRPr="00B32A84" w:rsidRDefault="00B32A84">
            <w:pPr>
              <w:suppressLineNumbers/>
              <w:ind w:firstLine="0"/>
              <w:jc w:val="left"/>
              <w:rPr>
                <w:sz w:val="28"/>
                <w:szCs w:val="28"/>
              </w:rPr>
            </w:pPr>
            <w:r w:rsidRPr="00B32A84">
              <w:rPr>
                <w:sz w:val="28"/>
                <w:szCs w:val="28"/>
              </w:rPr>
              <w:t>CBEX</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074D72AC" w14:textId="77777777" w:rsidR="00B32A84" w:rsidRPr="00B32A84" w:rsidRDefault="00B32A84">
            <w:pPr>
              <w:suppressLineNumbers/>
              <w:ind w:firstLine="0"/>
              <w:jc w:val="left"/>
              <w:rPr>
                <w:sz w:val="28"/>
                <w:szCs w:val="28"/>
              </w:rPr>
            </w:pPr>
            <w:r w:rsidRPr="00B32A84">
              <w:rPr>
                <w:sz w:val="28"/>
                <w:szCs w:val="28"/>
              </w:rPr>
              <w:t>Инверсный режим</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4134E589" w14:textId="77777777" w:rsidR="00B32A84" w:rsidRPr="00B32A84" w:rsidRDefault="00B32A84">
            <w:pPr>
              <w:pStyle w:val="ac"/>
              <w:ind w:firstLine="0"/>
              <w:jc w:val="left"/>
              <w:rPr>
                <w:sz w:val="28"/>
                <w:szCs w:val="28"/>
                <w:lang w:eastAsia="ru-RU"/>
              </w:rPr>
            </w:pPr>
            <w:r w:rsidRPr="00B32A84">
              <w:rPr>
                <w:sz w:val="28"/>
                <w:szCs w:val="28"/>
                <w:lang w:eastAsia="ru-RU"/>
              </w:rPr>
              <w:t>CBEX</w:t>
            </w:r>
          </w:p>
        </w:tc>
      </w:tr>
      <w:tr w:rsidR="00B32A84" w:rsidRPr="00B32A84" w14:paraId="4D59F667" w14:textId="77777777" w:rsidTr="00735936">
        <w:tc>
          <w:tcPr>
            <w:tcW w:w="1085" w:type="dxa"/>
            <w:vMerge/>
            <w:tcBorders>
              <w:top w:val="nil"/>
              <w:left w:val="single" w:sz="2" w:space="0" w:color="000000"/>
              <w:bottom w:val="single" w:sz="2" w:space="0" w:color="000000"/>
              <w:right w:val="nil"/>
            </w:tcBorders>
            <w:vAlign w:val="center"/>
            <w:hideMark/>
          </w:tcPr>
          <w:p w14:paraId="02F8D6BB"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1F5273AA" w14:textId="77777777" w:rsidR="00B32A84" w:rsidRPr="00B32A84" w:rsidRDefault="00B32A84">
            <w:pPr>
              <w:suppressLineNumbers/>
              <w:ind w:firstLine="0"/>
              <w:jc w:val="left"/>
              <w:rPr>
                <w:sz w:val="28"/>
                <w:szCs w:val="28"/>
              </w:rPr>
            </w:pPr>
            <w:r w:rsidRPr="00B32A84">
              <w:rPr>
                <w:sz w:val="28"/>
                <w:szCs w:val="28"/>
              </w:rPr>
              <w:t>4</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392C0F49" w14:textId="77777777" w:rsidR="00B32A84" w:rsidRPr="00B32A84" w:rsidRDefault="00B32A84">
            <w:pPr>
              <w:suppressLineNumbers/>
              <w:ind w:firstLine="0"/>
              <w:jc w:val="left"/>
              <w:rPr>
                <w:sz w:val="28"/>
                <w:szCs w:val="28"/>
              </w:rPr>
            </w:pPr>
            <w:r w:rsidRPr="00B32A84">
              <w:rPr>
                <w:sz w:val="28"/>
                <w:szCs w:val="28"/>
              </w:rPr>
              <w:t>CBSHORT</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6A533BC8" w14:textId="77777777" w:rsidR="00B32A84" w:rsidRPr="00B32A84" w:rsidRDefault="00B32A84">
            <w:pPr>
              <w:suppressLineNumbers/>
              <w:ind w:firstLine="0"/>
              <w:jc w:val="left"/>
              <w:rPr>
                <w:sz w:val="28"/>
                <w:szCs w:val="28"/>
              </w:rPr>
            </w:pPr>
            <w:proofErr w:type="spellStart"/>
            <w:r w:rsidRPr="00B32A84">
              <w:rPr>
                <w:sz w:val="28"/>
                <w:szCs w:val="28"/>
              </w:rPr>
              <w:t>Закорачивание</w:t>
            </w:r>
            <w:proofErr w:type="spellEnd"/>
            <w:r w:rsidRPr="00B32A84">
              <w:rPr>
                <w:sz w:val="28"/>
                <w:szCs w:val="28"/>
              </w:rPr>
              <w:t xml:space="preserve"> входных каналов</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162966D0" w14:textId="77777777" w:rsidR="00B32A84" w:rsidRPr="00B32A84" w:rsidRDefault="00B32A84">
            <w:pPr>
              <w:pStyle w:val="ac"/>
              <w:ind w:firstLine="0"/>
              <w:jc w:val="left"/>
              <w:rPr>
                <w:sz w:val="28"/>
                <w:szCs w:val="28"/>
                <w:lang w:eastAsia="ru-RU"/>
              </w:rPr>
            </w:pPr>
            <w:r w:rsidRPr="00B32A84">
              <w:rPr>
                <w:sz w:val="28"/>
                <w:szCs w:val="28"/>
                <w:lang w:eastAsia="ru-RU"/>
              </w:rPr>
              <w:t>CBSHORT</w:t>
            </w:r>
          </w:p>
        </w:tc>
      </w:tr>
      <w:tr w:rsidR="00B32A84" w:rsidRPr="00B32A84" w14:paraId="01872189" w14:textId="77777777" w:rsidTr="00735936">
        <w:tc>
          <w:tcPr>
            <w:tcW w:w="1085" w:type="dxa"/>
            <w:vMerge/>
            <w:tcBorders>
              <w:top w:val="nil"/>
              <w:left w:val="single" w:sz="2" w:space="0" w:color="000000"/>
              <w:bottom w:val="nil"/>
              <w:right w:val="nil"/>
            </w:tcBorders>
            <w:vAlign w:val="center"/>
            <w:hideMark/>
          </w:tcPr>
          <w:p w14:paraId="0F4EBA24" w14:textId="77777777" w:rsidR="00B32A84" w:rsidRPr="00B32A84" w:rsidRDefault="00B32A84">
            <w:pPr>
              <w:ind w:firstLine="0"/>
              <w:jc w:val="left"/>
              <w:rPr>
                <w:sz w:val="28"/>
                <w:szCs w:val="28"/>
              </w:rPr>
            </w:pPr>
          </w:p>
        </w:tc>
        <w:tc>
          <w:tcPr>
            <w:tcW w:w="727" w:type="dxa"/>
            <w:tcBorders>
              <w:top w:val="nil"/>
              <w:left w:val="single" w:sz="2" w:space="0" w:color="000000"/>
              <w:bottom w:val="nil"/>
              <w:right w:val="nil"/>
            </w:tcBorders>
            <w:tcMar>
              <w:top w:w="55" w:type="dxa"/>
              <w:left w:w="55" w:type="dxa"/>
              <w:bottom w:w="55" w:type="dxa"/>
              <w:right w:w="55" w:type="dxa"/>
            </w:tcMar>
            <w:hideMark/>
          </w:tcPr>
          <w:p w14:paraId="5A47C00F" w14:textId="77777777" w:rsidR="00B32A84" w:rsidRPr="00B32A84" w:rsidRDefault="00B32A84">
            <w:pPr>
              <w:suppressLineNumbers/>
              <w:ind w:firstLine="0"/>
              <w:jc w:val="left"/>
              <w:rPr>
                <w:sz w:val="28"/>
                <w:szCs w:val="28"/>
              </w:rPr>
            </w:pPr>
            <w:r w:rsidRPr="00B32A84">
              <w:rPr>
                <w:sz w:val="28"/>
                <w:szCs w:val="28"/>
              </w:rPr>
              <w:t>3</w:t>
            </w:r>
          </w:p>
        </w:tc>
        <w:tc>
          <w:tcPr>
            <w:tcW w:w="1459" w:type="dxa"/>
            <w:tcBorders>
              <w:top w:val="nil"/>
              <w:left w:val="single" w:sz="2" w:space="0" w:color="000000"/>
              <w:bottom w:val="nil"/>
              <w:right w:val="nil"/>
            </w:tcBorders>
            <w:tcMar>
              <w:top w:w="55" w:type="dxa"/>
              <w:left w:w="55" w:type="dxa"/>
              <w:bottom w:w="55" w:type="dxa"/>
              <w:right w:w="55" w:type="dxa"/>
            </w:tcMar>
            <w:hideMark/>
          </w:tcPr>
          <w:p w14:paraId="0D9FD625" w14:textId="77777777" w:rsidR="00B32A84" w:rsidRPr="00B32A84" w:rsidRDefault="00B32A84">
            <w:pPr>
              <w:suppressLineNumbers/>
              <w:ind w:firstLine="0"/>
              <w:jc w:val="left"/>
              <w:rPr>
                <w:sz w:val="28"/>
                <w:szCs w:val="28"/>
              </w:rPr>
            </w:pPr>
            <w:r w:rsidRPr="00B32A84">
              <w:rPr>
                <w:sz w:val="28"/>
                <w:szCs w:val="28"/>
              </w:rPr>
              <w:t>CBIES</w:t>
            </w:r>
          </w:p>
        </w:tc>
        <w:tc>
          <w:tcPr>
            <w:tcW w:w="4373" w:type="dxa"/>
            <w:tcBorders>
              <w:top w:val="nil"/>
              <w:left w:val="single" w:sz="2" w:space="0" w:color="000000"/>
              <w:bottom w:val="nil"/>
              <w:right w:val="nil"/>
            </w:tcBorders>
            <w:tcMar>
              <w:top w:w="55" w:type="dxa"/>
              <w:left w:w="55" w:type="dxa"/>
              <w:bottom w:w="55" w:type="dxa"/>
              <w:right w:w="55" w:type="dxa"/>
            </w:tcMar>
            <w:hideMark/>
          </w:tcPr>
          <w:p w14:paraId="47E702FC" w14:textId="77777777" w:rsidR="00B32A84" w:rsidRPr="00B32A84" w:rsidRDefault="00B32A84">
            <w:pPr>
              <w:suppressLineNumbers/>
              <w:ind w:firstLine="0"/>
              <w:jc w:val="left"/>
              <w:rPr>
                <w:sz w:val="28"/>
                <w:szCs w:val="28"/>
              </w:rPr>
            </w:pPr>
            <w:r w:rsidRPr="00B32A84">
              <w:rPr>
                <w:sz w:val="28"/>
                <w:szCs w:val="28"/>
              </w:rPr>
              <w:t>Выбор прерывания по фронту или спаду</w:t>
            </w:r>
          </w:p>
        </w:tc>
        <w:tc>
          <w:tcPr>
            <w:tcW w:w="1952" w:type="dxa"/>
            <w:tcBorders>
              <w:top w:val="nil"/>
              <w:left w:val="single" w:sz="2" w:space="0" w:color="000000"/>
              <w:bottom w:val="nil"/>
              <w:right w:val="single" w:sz="2" w:space="0" w:color="000000"/>
            </w:tcBorders>
            <w:tcMar>
              <w:top w:w="55" w:type="dxa"/>
              <w:left w:w="55" w:type="dxa"/>
              <w:bottom w:w="55" w:type="dxa"/>
              <w:right w:w="55" w:type="dxa"/>
            </w:tcMar>
            <w:hideMark/>
          </w:tcPr>
          <w:p w14:paraId="046A6A92" w14:textId="77777777" w:rsidR="00B32A84" w:rsidRPr="00B32A84" w:rsidRDefault="00B32A84">
            <w:pPr>
              <w:pStyle w:val="ac"/>
              <w:ind w:firstLine="0"/>
              <w:jc w:val="left"/>
              <w:rPr>
                <w:sz w:val="28"/>
                <w:szCs w:val="28"/>
                <w:lang w:eastAsia="ru-RU"/>
              </w:rPr>
            </w:pPr>
            <w:r w:rsidRPr="00B32A84">
              <w:rPr>
                <w:sz w:val="28"/>
                <w:szCs w:val="28"/>
                <w:lang w:eastAsia="ru-RU"/>
              </w:rPr>
              <w:t>CBIES</w:t>
            </w:r>
          </w:p>
        </w:tc>
      </w:tr>
      <w:tr w:rsidR="00922A34" w:rsidRPr="00B32A84" w14:paraId="73B25B6F" w14:textId="77777777" w:rsidTr="00735936">
        <w:tc>
          <w:tcPr>
            <w:tcW w:w="1085" w:type="dxa"/>
            <w:vMerge w:val="restart"/>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781CE5CA" w14:textId="77777777" w:rsidR="00922A34" w:rsidRPr="00B32A84" w:rsidRDefault="00922A34" w:rsidP="00072724">
            <w:pPr>
              <w:suppressLineNumbers/>
              <w:ind w:firstLine="0"/>
              <w:jc w:val="left"/>
              <w:rPr>
                <w:sz w:val="28"/>
                <w:szCs w:val="28"/>
              </w:rPr>
            </w:pPr>
            <w:r w:rsidRPr="00B32A84">
              <w:rPr>
                <w:sz w:val="28"/>
                <w:szCs w:val="28"/>
              </w:rPr>
              <w:t>CBCTL1</w:t>
            </w:r>
          </w:p>
        </w:tc>
        <w:tc>
          <w:tcPr>
            <w:tcW w:w="727"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07A8728B" w14:textId="77777777" w:rsidR="00922A34" w:rsidRPr="00B32A84" w:rsidRDefault="00922A34" w:rsidP="00072724">
            <w:pPr>
              <w:suppressLineNumbers/>
              <w:ind w:firstLine="0"/>
              <w:jc w:val="left"/>
              <w:rPr>
                <w:sz w:val="28"/>
                <w:szCs w:val="28"/>
              </w:rPr>
            </w:pPr>
            <w:r w:rsidRPr="00B32A84">
              <w:rPr>
                <w:sz w:val="28"/>
                <w:szCs w:val="28"/>
              </w:rPr>
              <w:t>2</w:t>
            </w:r>
          </w:p>
        </w:tc>
        <w:tc>
          <w:tcPr>
            <w:tcW w:w="1459"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643EF138" w14:textId="77777777" w:rsidR="00922A34" w:rsidRPr="00B32A84" w:rsidRDefault="00922A34" w:rsidP="00072724">
            <w:pPr>
              <w:suppressLineNumbers/>
              <w:ind w:firstLine="0"/>
              <w:jc w:val="left"/>
              <w:rPr>
                <w:sz w:val="28"/>
                <w:szCs w:val="28"/>
              </w:rPr>
            </w:pPr>
            <w:r w:rsidRPr="00B32A84">
              <w:rPr>
                <w:sz w:val="28"/>
                <w:szCs w:val="28"/>
              </w:rPr>
              <w:t>CBF</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5DB8F06C" w14:textId="77777777" w:rsidR="00922A34" w:rsidRPr="00B32A84" w:rsidRDefault="00922A34" w:rsidP="00072724">
            <w:pPr>
              <w:suppressLineNumbers/>
              <w:ind w:firstLine="0"/>
              <w:jc w:val="left"/>
              <w:rPr>
                <w:sz w:val="28"/>
                <w:szCs w:val="28"/>
              </w:rPr>
            </w:pPr>
            <w:r w:rsidRPr="00B32A84">
              <w:rPr>
                <w:sz w:val="28"/>
                <w:szCs w:val="28"/>
              </w:rPr>
              <w:t>Выходной фильтр</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1AEC3B79" w14:textId="77777777" w:rsidR="00922A34" w:rsidRPr="00B32A84" w:rsidRDefault="00922A34" w:rsidP="00072724">
            <w:pPr>
              <w:pStyle w:val="ac"/>
              <w:ind w:firstLine="0"/>
              <w:jc w:val="left"/>
              <w:rPr>
                <w:sz w:val="28"/>
                <w:szCs w:val="28"/>
                <w:lang w:eastAsia="ru-RU"/>
              </w:rPr>
            </w:pPr>
            <w:r w:rsidRPr="00B32A84">
              <w:rPr>
                <w:sz w:val="28"/>
                <w:szCs w:val="28"/>
                <w:lang w:eastAsia="ru-RU"/>
              </w:rPr>
              <w:t>CBF</w:t>
            </w:r>
          </w:p>
        </w:tc>
      </w:tr>
      <w:tr w:rsidR="00922A34" w:rsidRPr="00B32A84" w14:paraId="72070DBE"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1C6AA04C" w14:textId="77777777" w:rsidR="00922A34" w:rsidRPr="00B32A84" w:rsidRDefault="00922A34" w:rsidP="0007272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41943789" w14:textId="77777777" w:rsidR="00922A34" w:rsidRPr="00B32A84" w:rsidRDefault="00922A34" w:rsidP="00072724">
            <w:pPr>
              <w:suppressLineNumbers/>
              <w:ind w:firstLine="0"/>
              <w:jc w:val="left"/>
              <w:rPr>
                <w:sz w:val="28"/>
                <w:szCs w:val="28"/>
              </w:rPr>
            </w:pPr>
            <w:r w:rsidRPr="00B32A84">
              <w:rPr>
                <w:sz w:val="28"/>
                <w:szCs w:val="28"/>
              </w:rPr>
              <w:t>1</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6E2357E3" w14:textId="77777777" w:rsidR="00922A34" w:rsidRPr="00B32A84" w:rsidRDefault="00922A34" w:rsidP="00072724">
            <w:pPr>
              <w:suppressLineNumbers/>
              <w:ind w:firstLine="0"/>
              <w:jc w:val="left"/>
              <w:rPr>
                <w:sz w:val="28"/>
                <w:szCs w:val="28"/>
              </w:rPr>
            </w:pPr>
            <w:r w:rsidRPr="00B32A84">
              <w:rPr>
                <w:sz w:val="28"/>
                <w:szCs w:val="28"/>
              </w:rPr>
              <w:t>СBOUTPOL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5CEF867D" w14:textId="77777777" w:rsidR="00922A34" w:rsidRPr="00B32A84" w:rsidRDefault="00922A34" w:rsidP="00072724">
            <w:pPr>
              <w:suppressLineNumbers/>
              <w:ind w:firstLine="0"/>
              <w:jc w:val="left"/>
              <w:rPr>
                <w:sz w:val="28"/>
                <w:szCs w:val="28"/>
              </w:rPr>
            </w:pPr>
            <w:r w:rsidRPr="00B32A84">
              <w:rPr>
                <w:sz w:val="28"/>
                <w:szCs w:val="28"/>
              </w:rPr>
              <w:t>Полярность выхода</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C076052" w14:textId="77777777" w:rsidR="00922A34" w:rsidRPr="00B32A84" w:rsidRDefault="00922A34" w:rsidP="00072724">
            <w:pPr>
              <w:pStyle w:val="ac"/>
              <w:ind w:firstLine="0"/>
              <w:jc w:val="left"/>
              <w:rPr>
                <w:sz w:val="28"/>
                <w:szCs w:val="28"/>
                <w:lang w:eastAsia="ru-RU"/>
              </w:rPr>
            </w:pPr>
            <w:r w:rsidRPr="00B32A84">
              <w:rPr>
                <w:sz w:val="28"/>
                <w:szCs w:val="28"/>
                <w:lang w:eastAsia="ru-RU"/>
              </w:rPr>
              <w:t>CBOUTPOL</w:t>
            </w:r>
          </w:p>
        </w:tc>
      </w:tr>
      <w:tr w:rsidR="00922A34" w:rsidRPr="00B32A84" w14:paraId="2F78E501"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13A717DB" w14:textId="77777777" w:rsidR="00922A34" w:rsidRPr="00B32A84" w:rsidRDefault="00922A34" w:rsidP="0007272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0C4ADA58" w14:textId="77777777" w:rsidR="00922A34" w:rsidRPr="00B32A84" w:rsidRDefault="00922A34" w:rsidP="00072724">
            <w:pPr>
              <w:suppressLineNumbers/>
              <w:ind w:firstLine="0"/>
              <w:jc w:val="left"/>
              <w:rPr>
                <w:sz w:val="28"/>
                <w:szCs w:val="28"/>
              </w:rPr>
            </w:pPr>
            <w:r w:rsidRPr="00B32A84">
              <w:rPr>
                <w:sz w:val="28"/>
                <w:szCs w:val="28"/>
              </w:rPr>
              <w:t>0</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2EA714C6" w14:textId="77777777" w:rsidR="00922A34" w:rsidRPr="00B32A84" w:rsidRDefault="00922A34" w:rsidP="00072724">
            <w:pPr>
              <w:suppressLineNumbers/>
              <w:ind w:firstLine="0"/>
              <w:jc w:val="left"/>
              <w:rPr>
                <w:sz w:val="28"/>
                <w:szCs w:val="28"/>
              </w:rPr>
            </w:pPr>
            <w:r w:rsidRPr="00B32A84">
              <w:rPr>
                <w:sz w:val="28"/>
                <w:szCs w:val="28"/>
              </w:rPr>
              <w:t>CBOUT</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5AD4A940" w14:textId="77777777" w:rsidR="00922A34" w:rsidRPr="00B32A84" w:rsidRDefault="00922A34" w:rsidP="00072724">
            <w:pPr>
              <w:suppressLineNumbers/>
              <w:ind w:firstLine="0"/>
              <w:jc w:val="left"/>
              <w:rPr>
                <w:sz w:val="28"/>
                <w:szCs w:val="28"/>
              </w:rPr>
            </w:pPr>
            <w:r w:rsidRPr="00B32A84">
              <w:rPr>
                <w:sz w:val="28"/>
                <w:szCs w:val="28"/>
              </w:rPr>
              <w:t>Выход компаратора</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2B6DD45E" w14:textId="77777777" w:rsidR="00922A34" w:rsidRPr="00B32A84" w:rsidRDefault="00922A34" w:rsidP="00072724">
            <w:pPr>
              <w:pStyle w:val="ac"/>
              <w:ind w:firstLine="0"/>
              <w:jc w:val="left"/>
              <w:rPr>
                <w:sz w:val="28"/>
                <w:szCs w:val="28"/>
                <w:lang w:eastAsia="ru-RU"/>
              </w:rPr>
            </w:pPr>
            <w:r w:rsidRPr="00B32A84">
              <w:rPr>
                <w:sz w:val="28"/>
                <w:szCs w:val="28"/>
                <w:lang w:eastAsia="ru-RU"/>
              </w:rPr>
              <w:t>CBOUT</w:t>
            </w:r>
          </w:p>
        </w:tc>
      </w:tr>
      <w:tr w:rsidR="00735936" w:rsidRPr="00B32A84" w14:paraId="4B1B4D10" w14:textId="77777777" w:rsidTr="00735936">
        <w:tc>
          <w:tcPr>
            <w:tcW w:w="1085" w:type="dxa"/>
            <w:vMerge w:val="restart"/>
            <w:tcBorders>
              <w:top w:val="nil"/>
              <w:left w:val="single" w:sz="2" w:space="0" w:color="000000"/>
              <w:bottom w:val="single" w:sz="2" w:space="0" w:color="000000"/>
              <w:right w:val="nil"/>
            </w:tcBorders>
            <w:tcMar>
              <w:top w:w="55" w:type="dxa"/>
              <w:left w:w="55" w:type="dxa"/>
              <w:bottom w:w="55" w:type="dxa"/>
              <w:right w:w="55" w:type="dxa"/>
            </w:tcMar>
          </w:tcPr>
          <w:p w14:paraId="4BF61C72" w14:textId="35415B45" w:rsidR="00735936" w:rsidRPr="00B32A84" w:rsidRDefault="00735936" w:rsidP="00735936">
            <w:pPr>
              <w:suppressLineNumbers/>
              <w:ind w:firstLine="0"/>
              <w:jc w:val="left"/>
              <w:rPr>
                <w:sz w:val="28"/>
                <w:szCs w:val="28"/>
              </w:rPr>
            </w:pPr>
            <w:r w:rsidRPr="00B32A84">
              <w:rPr>
                <w:sz w:val="28"/>
                <w:szCs w:val="28"/>
              </w:rPr>
              <w:lastRenderedPageBreak/>
              <w:t>CBCTL2</w:t>
            </w:r>
          </w:p>
        </w:tc>
        <w:tc>
          <w:tcPr>
            <w:tcW w:w="727" w:type="dxa"/>
            <w:tcBorders>
              <w:top w:val="nil"/>
              <w:left w:val="single" w:sz="2" w:space="0" w:color="000000"/>
              <w:bottom w:val="single" w:sz="2" w:space="0" w:color="000000"/>
              <w:right w:val="nil"/>
            </w:tcBorders>
            <w:tcMar>
              <w:top w:w="55" w:type="dxa"/>
              <w:left w:w="55" w:type="dxa"/>
              <w:bottom w:w="55" w:type="dxa"/>
              <w:right w:w="55" w:type="dxa"/>
            </w:tcMar>
          </w:tcPr>
          <w:p w14:paraId="3BAE2D63" w14:textId="7D52550B" w:rsidR="00735936" w:rsidRPr="00B32A84" w:rsidRDefault="00735936" w:rsidP="00735936">
            <w:pPr>
              <w:suppressLineNumbers/>
              <w:ind w:firstLine="0"/>
              <w:jc w:val="left"/>
              <w:rPr>
                <w:sz w:val="28"/>
                <w:szCs w:val="28"/>
              </w:rPr>
            </w:pPr>
            <w:r w:rsidRPr="00B32A84">
              <w:rPr>
                <w:sz w:val="28"/>
                <w:szCs w:val="28"/>
              </w:rPr>
              <w:t>15</w:t>
            </w:r>
          </w:p>
        </w:tc>
        <w:tc>
          <w:tcPr>
            <w:tcW w:w="1459" w:type="dxa"/>
            <w:tcBorders>
              <w:top w:val="nil"/>
              <w:left w:val="single" w:sz="2" w:space="0" w:color="000000"/>
              <w:bottom w:val="single" w:sz="2" w:space="0" w:color="000000"/>
              <w:right w:val="nil"/>
            </w:tcBorders>
            <w:tcMar>
              <w:top w:w="55" w:type="dxa"/>
              <w:left w:w="55" w:type="dxa"/>
              <w:bottom w:w="55" w:type="dxa"/>
              <w:right w:w="55" w:type="dxa"/>
            </w:tcMar>
          </w:tcPr>
          <w:p w14:paraId="240FFEFE" w14:textId="5A9578F6" w:rsidR="00735936" w:rsidRPr="00B32A84" w:rsidRDefault="00735936" w:rsidP="00735936">
            <w:pPr>
              <w:suppressLineNumbers/>
              <w:ind w:firstLine="0"/>
              <w:jc w:val="left"/>
              <w:rPr>
                <w:sz w:val="28"/>
                <w:szCs w:val="28"/>
              </w:rPr>
            </w:pPr>
            <w:r w:rsidRPr="00B32A84">
              <w:rPr>
                <w:sz w:val="28"/>
                <w:szCs w:val="28"/>
              </w:rPr>
              <w:t>CBREFACC</w:t>
            </w:r>
          </w:p>
        </w:tc>
        <w:tc>
          <w:tcPr>
            <w:tcW w:w="4373" w:type="dxa"/>
            <w:tcBorders>
              <w:top w:val="nil"/>
              <w:left w:val="single" w:sz="2" w:space="0" w:color="000000"/>
              <w:bottom w:val="single" w:sz="2" w:space="0" w:color="000000"/>
              <w:right w:val="nil"/>
            </w:tcBorders>
            <w:tcMar>
              <w:top w:w="55" w:type="dxa"/>
              <w:left w:w="55" w:type="dxa"/>
              <w:bottom w:w="55" w:type="dxa"/>
              <w:right w:w="55" w:type="dxa"/>
            </w:tcMar>
          </w:tcPr>
          <w:p w14:paraId="14B60974" w14:textId="334E59D9" w:rsidR="00735936" w:rsidRPr="00B32A84" w:rsidRDefault="00735936" w:rsidP="00735936">
            <w:pPr>
              <w:suppressLineNumbers/>
              <w:ind w:firstLine="0"/>
              <w:jc w:val="left"/>
              <w:rPr>
                <w:sz w:val="28"/>
                <w:szCs w:val="28"/>
              </w:rPr>
            </w:pPr>
            <w:r w:rsidRPr="00B32A84">
              <w:rPr>
                <w:sz w:val="28"/>
                <w:szCs w:val="28"/>
              </w:rPr>
              <w:t>Точность</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6955CF1" w14:textId="5FD9A38F" w:rsidR="00735936" w:rsidRPr="00B32A84" w:rsidRDefault="00735936" w:rsidP="00735936">
            <w:pPr>
              <w:pStyle w:val="ac"/>
              <w:ind w:firstLine="0"/>
              <w:jc w:val="left"/>
              <w:rPr>
                <w:sz w:val="28"/>
                <w:szCs w:val="28"/>
                <w:lang w:eastAsia="ru-RU"/>
              </w:rPr>
            </w:pPr>
            <w:r w:rsidRPr="00B32A84">
              <w:rPr>
                <w:sz w:val="28"/>
                <w:szCs w:val="28"/>
                <w:lang w:eastAsia="ru-RU"/>
              </w:rPr>
              <w:t>CBREFACC</w:t>
            </w:r>
          </w:p>
        </w:tc>
      </w:tr>
      <w:tr w:rsidR="00735936" w:rsidRPr="00B32A84" w14:paraId="2FC990AD" w14:textId="77777777" w:rsidTr="00735936">
        <w:tc>
          <w:tcPr>
            <w:tcW w:w="1085" w:type="dxa"/>
            <w:vMerge/>
            <w:tcBorders>
              <w:top w:val="nil"/>
              <w:left w:val="single" w:sz="2" w:space="0" w:color="000000"/>
              <w:bottom w:val="single" w:sz="2" w:space="0" w:color="000000"/>
              <w:right w:val="nil"/>
            </w:tcBorders>
            <w:vAlign w:val="center"/>
          </w:tcPr>
          <w:p w14:paraId="71682B89" w14:textId="77777777" w:rsidR="00735936" w:rsidRPr="00B32A84" w:rsidRDefault="00735936" w:rsidP="00735936">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tcPr>
          <w:p w14:paraId="445B26F9" w14:textId="3B649AF6" w:rsidR="00735936" w:rsidRPr="00B32A84" w:rsidRDefault="00735936" w:rsidP="00735936">
            <w:pPr>
              <w:suppressLineNumbers/>
              <w:ind w:firstLine="0"/>
              <w:jc w:val="left"/>
              <w:rPr>
                <w:sz w:val="28"/>
                <w:szCs w:val="28"/>
              </w:rPr>
            </w:pPr>
            <w:r w:rsidRPr="00B32A84">
              <w:rPr>
                <w:sz w:val="28"/>
                <w:szCs w:val="28"/>
              </w:rPr>
              <w:t>13-14</w:t>
            </w:r>
          </w:p>
        </w:tc>
        <w:tc>
          <w:tcPr>
            <w:tcW w:w="1459" w:type="dxa"/>
            <w:tcBorders>
              <w:top w:val="nil"/>
              <w:left w:val="single" w:sz="2" w:space="0" w:color="000000"/>
              <w:bottom w:val="single" w:sz="2" w:space="0" w:color="000000"/>
              <w:right w:val="nil"/>
            </w:tcBorders>
            <w:tcMar>
              <w:top w:w="55" w:type="dxa"/>
              <w:left w:w="55" w:type="dxa"/>
              <w:bottom w:w="55" w:type="dxa"/>
              <w:right w:w="55" w:type="dxa"/>
            </w:tcMar>
          </w:tcPr>
          <w:p w14:paraId="77F2F033" w14:textId="1D99AC6E" w:rsidR="00735936" w:rsidRPr="00B32A84" w:rsidRDefault="00735936" w:rsidP="00735936">
            <w:pPr>
              <w:suppressLineNumbers/>
              <w:ind w:firstLine="0"/>
              <w:jc w:val="left"/>
              <w:rPr>
                <w:sz w:val="28"/>
                <w:szCs w:val="28"/>
              </w:rPr>
            </w:pPr>
            <w:r w:rsidRPr="00B32A84">
              <w:rPr>
                <w:sz w:val="28"/>
                <w:szCs w:val="28"/>
              </w:rPr>
              <w:t>CBREFL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tcPr>
          <w:p w14:paraId="3DF5DB40" w14:textId="2B78C25E" w:rsidR="00735936" w:rsidRPr="00B32A84" w:rsidRDefault="00735936" w:rsidP="00735936">
            <w:pPr>
              <w:suppressLineNumbers/>
              <w:ind w:firstLine="0"/>
              <w:jc w:val="left"/>
              <w:rPr>
                <w:sz w:val="28"/>
                <w:szCs w:val="28"/>
              </w:rPr>
            </w:pPr>
            <w:r w:rsidRPr="00B32A84">
              <w:rPr>
                <w:sz w:val="28"/>
                <w:szCs w:val="28"/>
              </w:rPr>
              <w:t>Опорное напряжение (отключено, 1.5, 2, 2.5 В)</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52C551C9" w14:textId="77777777" w:rsidR="00735936" w:rsidRPr="00B32A84" w:rsidRDefault="00735936" w:rsidP="00735936">
            <w:pPr>
              <w:pStyle w:val="ac"/>
              <w:ind w:firstLine="0"/>
              <w:jc w:val="left"/>
              <w:rPr>
                <w:sz w:val="28"/>
                <w:szCs w:val="28"/>
                <w:lang w:eastAsia="ru-RU"/>
              </w:rPr>
            </w:pPr>
            <w:r w:rsidRPr="00B32A84">
              <w:rPr>
                <w:sz w:val="28"/>
                <w:szCs w:val="28"/>
                <w:lang w:eastAsia="ru-RU"/>
              </w:rPr>
              <w:t xml:space="preserve">CBREFL_0 ... </w:t>
            </w:r>
          </w:p>
          <w:p w14:paraId="525F5EED" w14:textId="76DF6A5A" w:rsidR="00735936" w:rsidRPr="00B32A84" w:rsidRDefault="00735936" w:rsidP="00735936">
            <w:pPr>
              <w:pStyle w:val="ac"/>
              <w:ind w:firstLine="0"/>
              <w:jc w:val="left"/>
              <w:rPr>
                <w:sz w:val="28"/>
                <w:szCs w:val="28"/>
                <w:lang w:eastAsia="ru-RU"/>
              </w:rPr>
            </w:pPr>
            <w:r w:rsidRPr="00B32A84">
              <w:rPr>
                <w:sz w:val="28"/>
                <w:szCs w:val="28"/>
                <w:lang w:eastAsia="ru-RU"/>
              </w:rPr>
              <w:t>CBREFL_3</w:t>
            </w:r>
          </w:p>
        </w:tc>
      </w:tr>
    </w:tbl>
    <w:p w14:paraId="612C13BB" w14:textId="79FDD65D" w:rsidR="00123EA4" w:rsidRDefault="00123EA4" w:rsidP="00922A34">
      <w:pPr>
        <w:spacing w:line="240" w:lineRule="auto"/>
        <w:ind w:firstLine="0"/>
        <w:rPr>
          <w:sz w:val="28"/>
          <w:szCs w:val="28"/>
        </w:rPr>
      </w:pPr>
    </w:p>
    <w:p w14:paraId="1A15B70E" w14:textId="1A80D710" w:rsidR="00735936" w:rsidRDefault="00735936" w:rsidP="00922A34">
      <w:pPr>
        <w:spacing w:line="240" w:lineRule="auto"/>
        <w:ind w:firstLine="0"/>
        <w:rPr>
          <w:sz w:val="28"/>
          <w:szCs w:val="28"/>
        </w:rPr>
      </w:pPr>
    </w:p>
    <w:p w14:paraId="5BC74A77" w14:textId="72812676" w:rsidR="00735936" w:rsidRDefault="00735936" w:rsidP="00922A34">
      <w:pPr>
        <w:spacing w:line="240" w:lineRule="auto"/>
        <w:ind w:firstLine="0"/>
        <w:rPr>
          <w:sz w:val="28"/>
          <w:szCs w:val="28"/>
        </w:rPr>
      </w:pPr>
      <w:r>
        <w:rPr>
          <w:sz w:val="28"/>
          <w:szCs w:val="28"/>
        </w:rPr>
        <w:t>Продолжение таблицы 3.1</w:t>
      </w:r>
    </w:p>
    <w:tbl>
      <w:tblPr>
        <w:tblW w:w="9596" w:type="dxa"/>
        <w:tblInd w:w="28" w:type="dxa"/>
        <w:tblLayout w:type="fixed"/>
        <w:tblCellMar>
          <w:top w:w="28" w:type="dxa"/>
          <w:left w:w="28" w:type="dxa"/>
          <w:bottom w:w="28" w:type="dxa"/>
          <w:right w:w="28" w:type="dxa"/>
        </w:tblCellMar>
        <w:tblLook w:val="04A0" w:firstRow="1" w:lastRow="0" w:firstColumn="1" w:lastColumn="0" w:noHBand="0" w:noVBand="1"/>
      </w:tblPr>
      <w:tblGrid>
        <w:gridCol w:w="1085"/>
        <w:gridCol w:w="734"/>
        <w:gridCol w:w="1452"/>
        <w:gridCol w:w="4373"/>
        <w:gridCol w:w="1952"/>
      </w:tblGrid>
      <w:tr w:rsidR="00735936" w:rsidRPr="00B32A84" w14:paraId="4924A41C" w14:textId="77777777" w:rsidTr="00B05816">
        <w:tc>
          <w:tcPr>
            <w:tcW w:w="1085" w:type="dxa"/>
            <w:tcBorders>
              <w:top w:val="single" w:sz="2" w:space="0" w:color="000000"/>
              <w:left w:val="single" w:sz="2" w:space="0" w:color="000000"/>
              <w:right w:val="nil"/>
            </w:tcBorders>
            <w:vAlign w:val="center"/>
          </w:tcPr>
          <w:p w14:paraId="3C30C9BE" w14:textId="0BE6F6BD" w:rsidR="00735936" w:rsidRPr="00B32A84" w:rsidRDefault="00735936" w:rsidP="00735936">
            <w:pPr>
              <w:ind w:firstLine="0"/>
              <w:jc w:val="center"/>
              <w:rPr>
                <w:sz w:val="28"/>
                <w:szCs w:val="28"/>
              </w:rPr>
            </w:pPr>
            <w:r w:rsidRPr="00B32A84">
              <w:rPr>
                <w:sz w:val="28"/>
                <w:szCs w:val="28"/>
              </w:rPr>
              <w:t>Регистр</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36B85CBC" w14:textId="36945860" w:rsidR="00735936" w:rsidRPr="00B32A84" w:rsidRDefault="00735936" w:rsidP="00735936">
            <w:pPr>
              <w:suppressLineNumbers/>
              <w:ind w:firstLine="0"/>
              <w:jc w:val="center"/>
              <w:rPr>
                <w:sz w:val="28"/>
                <w:szCs w:val="28"/>
              </w:rPr>
            </w:pPr>
            <w:r w:rsidRPr="00B32A84">
              <w:rPr>
                <w:sz w:val="28"/>
                <w:szCs w:val="28"/>
              </w:rPr>
              <w:t>Биты</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59CA628D" w14:textId="740F18B0" w:rsidR="00735936" w:rsidRPr="00B32A84" w:rsidRDefault="00735936" w:rsidP="00735936">
            <w:pPr>
              <w:suppressLineNumbers/>
              <w:ind w:firstLine="0"/>
              <w:jc w:val="center"/>
              <w:rPr>
                <w:sz w:val="28"/>
                <w:szCs w:val="28"/>
              </w:rPr>
            </w:pPr>
            <w:r w:rsidRPr="00B32A84">
              <w:rPr>
                <w:sz w:val="28"/>
                <w:szCs w:val="28"/>
              </w:rPr>
              <w:t>Поле</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44339549" w14:textId="02331286" w:rsidR="00735936" w:rsidRPr="00B32A84" w:rsidRDefault="00735936" w:rsidP="00735936">
            <w:pPr>
              <w:suppressLineNumbers/>
              <w:ind w:firstLine="0"/>
              <w:jc w:val="center"/>
              <w:rPr>
                <w:sz w:val="28"/>
                <w:szCs w:val="28"/>
              </w:rPr>
            </w:pPr>
            <w:r w:rsidRPr="00B32A84">
              <w:rPr>
                <w:sz w:val="28"/>
                <w:szCs w:val="28"/>
              </w:rPr>
              <w:t>Назначение</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09F2F81A" w14:textId="7C5A5872" w:rsidR="00735936" w:rsidRPr="00B32A84" w:rsidRDefault="00735936" w:rsidP="00735936">
            <w:pPr>
              <w:pStyle w:val="ac"/>
              <w:ind w:firstLine="0"/>
              <w:jc w:val="center"/>
              <w:rPr>
                <w:sz w:val="28"/>
                <w:szCs w:val="28"/>
                <w:lang w:eastAsia="ru-RU"/>
              </w:rPr>
            </w:pPr>
            <w:r w:rsidRPr="00B32A84">
              <w:rPr>
                <w:sz w:val="28"/>
                <w:szCs w:val="28"/>
                <w:lang w:eastAsia="ru-RU"/>
              </w:rPr>
              <w:t>Определение флагов в msp430f5529.h</w:t>
            </w:r>
          </w:p>
        </w:tc>
      </w:tr>
      <w:tr w:rsidR="00735936" w:rsidRPr="00B32A84" w14:paraId="7AC43DF1" w14:textId="77777777" w:rsidTr="00072724">
        <w:tc>
          <w:tcPr>
            <w:tcW w:w="1085" w:type="dxa"/>
            <w:vMerge w:val="restart"/>
            <w:tcBorders>
              <w:top w:val="single" w:sz="2" w:space="0" w:color="000000"/>
              <w:left w:val="single" w:sz="2" w:space="0" w:color="000000"/>
              <w:right w:val="nil"/>
            </w:tcBorders>
          </w:tcPr>
          <w:p w14:paraId="2153EDE7" w14:textId="287852DB" w:rsidR="00735936" w:rsidRPr="00B32A84" w:rsidRDefault="00735936" w:rsidP="00735936">
            <w:pPr>
              <w:ind w:firstLine="0"/>
              <w:jc w:val="left"/>
              <w:rPr>
                <w:sz w:val="28"/>
                <w:szCs w:val="28"/>
              </w:rPr>
            </w:pPr>
            <w:r w:rsidRPr="00B32A84">
              <w:rPr>
                <w:sz w:val="28"/>
                <w:szCs w:val="28"/>
              </w:rPr>
              <w:t>CBCTL2</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BDA8226" w14:textId="4433D924" w:rsidR="00735936" w:rsidRPr="00B32A84" w:rsidRDefault="00735936" w:rsidP="00735936">
            <w:pPr>
              <w:suppressLineNumbers/>
              <w:ind w:firstLine="0"/>
              <w:jc w:val="left"/>
              <w:rPr>
                <w:sz w:val="28"/>
                <w:szCs w:val="28"/>
              </w:rPr>
            </w:pPr>
            <w:r w:rsidRPr="00B32A84">
              <w:rPr>
                <w:sz w:val="28"/>
                <w:szCs w:val="28"/>
              </w:rPr>
              <w:t>8-12</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8BFAD5D" w14:textId="141E0C47" w:rsidR="00735936" w:rsidRPr="00B32A84" w:rsidRDefault="00735936" w:rsidP="00735936">
            <w:pPr>
              <w:suppressLineNumbers/>
              <w:ind w:firstLine="0"/>
              <w:jc w:val="left"/>
              <w:rPr>
                <w:sz w:val="28"/>
                <w:szCs w:val="28"/>
              </w:rPr>
            </w:pPr>
            <w:r w:rsidRPr="00B32A84">
              <w:rPr>
                <w:sz w:val="28"/>
                <w:szCs w:val="28"/>
              </w:rPr>
              <w:t>CBREF1</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C6AC683" w14:textId="5FC9BD3C" w:rsidR="00735936" w:rsidRPr="00B32A84" w:rsidRDefault="00735936" w:rsidP="00735936">
            <w:pPr>
              <w:suppressLineNumbers/>
              <w:ind w:firstLine="0"/>
              <w:jc w:val="left"/>
              <w:rPr>
                <w:sz w:val="28"/>
                <w:szCs w:val="28"/>
              </w:rPr>
            </w:pPr>
            <w:r w:rsidRPr="00B32A84">
              <w:rPr>
                <w:sz w:val="28"/>
                <w:szCs w:val="28"/>
              </w:rPr>
              <w:t>Устанавливает напряжение на выходе резисторного делителя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96D7E89" w14:textId="77777777" w:rsidR="00735936" w:rsidRPr="00B32A84" w:rsidRDefault="00735936" w:rsidP="00735936">
            <w:pPr>
              <w:pStyle w:val="ac"/>
              <w:ind w:firstLine="0"/>
              <w:jc w:val="left"/>
              <w:rPr>
                <w:sz w:val="28"/>
                <w:szCs w:val="28"/>
                <w:lang w:eastAsia="ru-RU"/>
              </w:rPr>
            </w:pPr>
            <w:r w:rsidRPr="00B32A84">
              <w:rPr>
                <w:sz w:val="28"/>
                <w:szCs w:val="28"/>
                <w:lang w:eastAsia="ru-RU"/>
              </w:rPr>
              <w:t xml:space="preserve">CBREF1_0 ... </w:t>
            </w:r>
          </w:p>
          <w:p w14:paraId="574E8800" w14:textId="589C4282" w:rsidR="00735936" w:rsidRPr="00B32A84" w:rsidRDefault="00735936" w:rsidP="00735936">
            <w:pPr>
              <w:pStyle w:val="ac"/>
              <w:ind w:firstLine="0"/>
              <w:jc w:val="left"/>
              <w:rPr>
                <w:sz w:val="28"/>
                <w:szCs w:val="28"/>
                <w:lang w:eastAsia="ru-RU"/>
              </w:rPr>
            </w:pPr>
            <w:r w:rsidRPr="00B32A84">
              <w:rPr>
                <w:sz w:val="28"/>
                <w:szCs w:val="28"/>
                <w:lang w:eastAsia="ru-RU"/>
              </w:rPr>
              <w:t>CBREF1_31</w:t>
            </w:r>
          </w:p>
        </w:tc>
      </w:tr>
      <w:tr w:rsidR="00735936" w:rsidRPr="00B32A84" w14:paraId="5BE8AE46" w14:textId="77777777" w:rsidTr="002C234C">
        <w:tc>
          <w:tcPr>
            <w:tcW w:w="1085" w:type="dxa"/>
            <w:vMerge/>
            <w:tcBorders>
              <w:left w:val="single" w:sz="2" w:space="0" w:color="000000"/>
              <w:right w:val="nil"/>
            </w:tcBorders>
          </w:tcPr>
          <w:p w14:paraId="58675DC1" w14:textId="3439CCF3"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08496C0" w14:textId="77777777" w:rsidR="00735936" w:rsidRPr="00B32A84" w:rsidRDefault="00735936" w:rsidP="00072724">
            <w:pPr>
              <w:suppressLineNumbers/>
              <w:ind w:firstLine="0"/>
              <w:jc w:val="left"/>
              <w:rPr>
                <w:sz w:val="28"/>
                <w:szCs w:val="28"/>
              </w:rPr>
            </w:pPr>
            <w:r w:rsidRPr="00B32A84">
              <w:rPr>
                <w:sz w:val="28"/>
                <w:szCs w:val="28"/>
              </w:rPr>
              <w:t>6-7</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997EADD" w14:textId="77777777" w:rsidR="00735936" w:rsidRPr="00B32A84" w:rsidRDefault="00735936" w:rsidP="00072724">
            <w:pPr>
              <w:suppressLineNumbers/>
              <w:ind w:firstLine="0"/>
              <w:jc w:val="left"/>
              <w:rPr>
                <w:sz w:val="28"/>
                <w:szCs w:val="28"/>
              </w:rPr>
            </w:pPr>
            <w:r w:rsidRPr="00B32A84">
              <w:rPr>
                <w:sz w:val="28"/>
                <w:szCs w:val="28"/>
              </w:rPr>
              <w:t>CBRS</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419F314" w14:textId="77777777" w:rsidR="00735936" w:rsidRPr="00B32A84" w:rsidRDefault="00735936" w:rsidP="00072724">
            <w:pPr>
              <w:suppressLineNumbers/>
              <w:ind w:firstLine="0"/>
              <w:jc w:val="left"/>
              <w:rPr>
                <w:sz w:val="28"/>
                <w:szCs w:val="28"/>
              </w:rPr>
            </w:pPr>
            <w:r w:rsidRPr="00B32A84">
              <w:rPr>
                <w:sz w:val="28"/>
                <w:szCs w:val="28"/>
              </w:rPr>
              <w:t>Источник опорного напряжения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28F3B74" w14:textId="77777777" w:rsidR="00735936" w:rsidRPr="00B32A84" w:rsidRDefault="00735936" w:rsidP="00072724">
            <w:pPr>
              <w:pStyle w:val="ac"/>
              <w:ind w:firstLine="0"/>
              <w:jc w:val="left"/>
              <w:rPr>
                <w:sz w:val="28"/>
                <w:szCs w:val="28"/>
                <w:lang w:eastAsia="ru-RU"/>
              </w:rPr>
            </w:pPr>
            <w:r w:rsidRPr="00B32A84">
              <w:rPr>
                <w:sz w:val="28"/>
                <w:szCs w:val="28"/>
                <w:lang w:eastAsia="ru-RU"/>
              </w:rPr>
              <w:t>CBRS_0 ...  CBRS_3</w:t>
            </w:r>
          </w:p>
        </w:tc>
      </w:tr>
      <w:tr w:rsidR="00735936" w:rsidRPr="00B32A84" w14:paraId="306FB18E" w14:textId="77777777" w:rsidTr="00072724">
        <w:tc>
          <w:tcPr>
            <w:tcW w:w="1085" w:type="dxa"/>
            <w:vMerge/>
            <w:tcBorders>
              <w:left w:val="single" w:sz="2" w:space="0" w:color="000000"/>
              <w:right w:val="nil"/>
            </w:tcBorders>
          </w:tcPr>
          <w:p w14:paraId="0872AB2B"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321D4E23" w14:textId="77777777" w:rsidR="00735936" w:rsidRPr="00B32A84" w:rsidRDefault="00735936" w:rsidP="00072724">
            <w:pPr>
              <w:suppressLineNumbers/>
              <w:ind w:firstLine="0"/>
              <w:jc w:val="left"/>
              <w:rPr>
                <w:sz w:val="28"/>
                <w:szCs w:val="28"/>
              </w:rPr>
            </w:pPr>
            <w:r w:rsidRPr="00B32A84">
              <w:rPr>
                <w:sz w:val="28"/>
                <w:szCs w:val="28"/>
              </w:rPr>
              <w:t>5</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94B736D" w14:textId="77777777" w:rsidR="00735936" w:rsidRPr="00B32A84" w:rsidRDefault="00735936" w:rsidP="00072724">
            <w:pPr>
              <w:suppressLineNumbers/>
              <w:ind w:firstLine="0"/>
              <w:jc w:val="left"/>
              <w:rPr>
                <w:sz w:val="28"/>
                <w:szCs w:val="28"/>
              </w:rPr>
            </w:pPr>
            <w:r w:rsidRPr="00B32A84">
              <w:rPr>
                <w:sz w:val="28"/>
                <w:szCs w:val="28"/>
              </w:rPr>
              <w:t>CBRSEL</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E97E6DA" w14:textId="77777777" w:rsidR="00735936" w:rsidRPr="00B32A84" w:rsidRDefault="00735936" w:rsidP="00072724">
            <w:pPr>
              <w:suppressLineNumbers/>
              <w:ind w:firstLine="0"/>
              <w:jc w:val="left"/>
              <w:rPr>
                <w:sz w:val="28"/>
                <w:szCs w:val="28"/>
              </w:rPr>
            </w:pPr>
            <w:r w:rsidRPr="00B32A84">
              <w:rPr>
                <w:sz w:val="28"/>
                <w:szCs w:val="28"/>
              </w:rPr>
              <w:t>Коммутация опорного напряжения к + и - входам</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4801343" w14:textId="77777777" w:rsidR="00735936" w:rsidRPr="00B32A84" w:rsidRDefault="00735936" w:rsidP="00072724">
            <w:pPr>
              <w:pStyle w:val="ac"/>
              <w:ind w:firstLine="0"/>
              <w:jc w:val="left"/>
              <w:rPr>
                <w:sz w:val="28"/>
                <w:szCs w:val="28"/>
                <w:lang w:eastAsia="ru-RU"/>
              </w:rPr>
            </w:pPr>
          </w:p>
        </w:tc>
      </w:tr>
      <w:tr w:rsidR="00735936" w:rsidRPr="00B32A84" w14:paraId="00DE067B" w14:textId="77777777" w:rsidTr="00072724">
        <w:tc>
          <w:tcPr>
            <w:tcW w:w="1085" w:type="dxa"/>
            <w:vMerge/>
            <w:tcBorders>
              <w:left w:val="single" w:sz="2" w:space="0" w:color="000000"/>
              <w:bottom w:val="single" w:sz="2" w:space="0" w:color="000000"/>
              <w:right w:val="nil"/>
            </w:tcBorders>
          </w:tcPr>
          <w:p w14:paraId="47FB619D"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1DC9363" w14:textId="77777777" w:rsidR="00735936" w:rsidRPr="00B32A84" w:rsidRDefault="00735936" w:rsidP="00072724">
            <w:pPr>
              <w:suppressLineNumbers/>
              <w:ind w:firstLine="0"/>
              <w:jc w:val="left"/>
              <w:rPr>
                <w:sz w:val="28"/>
                <w:szCs w:val="28"/>
              </w:rPr>
            </w:pPr>
            <w:r w:rsidRPr="00B32A84">
              <w:rPr>
                <w:sz w:val="28"/>
                <w:szCs w:val="28"/>
              </w:rPr>
              <w:t>0-4</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560EFE27" w14:textId="77777777" w:rsidR="00735936" w:rsidRPr="00B32A84" w:rsidRDefault="00735936" w:rsidP="00072724">
            <w:pPr>
              <w:suppressLineNumbers/>
              <w:ind w:firstLine="0"/>
              <w:jc w:val="left"/>
              <w:rPr>
                <w:sz w:val="28"/>
                <w:szCs w:val="28"/>
              </w:rPr>
            </w:pPr>
            <w:r w:rsidRPr="00B32A84">
              <w:rPr>
                <w:sz w:val="28"/>
                <w:szCs w:val="28"/>
              </w:rPr>
              <w:t>CBREF0</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838F90F" w14:textId="77777777" w:rsidR="00735936" w:rsidRPr="00B32A84" w:rsidRDefault="00735936" w:rsidP="00072724">
            <w:pPr>
              <w:suppressLineNumbers/>
              <w:ind w:firstLine="0"/>
              <w:jc w:val="left"/>
              <w:rPr>
                <w:sz w:val="28"/>
                <w:szCs w:val="28"/>
              </w:rPr>
            </w:pPr>
            <w:r w:rsidRPr="00B32A84">
              <w:rPr>
                <w:sz w:val="28"/>
                <w:szCs w:val="28"/>
              </w:rPr>
              <w:t xml:space="preserve">Как и CBREF1 </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CB77496" w14:textId="77777777" w:rsidR="00735936" w:rsidRPr="00B32A84" w:rsidRDefault="00735936" w:rsidP="00072724">
            <w:pPr>
              <w:pStyle w:val="ac"/>
              <w:ind w:firstLine="0"/>
              <w:jc w:val="left"/>
              <w:rPr>
                <w:sz w:val="28"/>
                <w:szCs w:val="28"/>
                <w:lang w:eastAsia="ru-RU"/>
              </w:rPr>
            </w:pPr>
            <w:r w:rsidRPr="00B32A84">
              <w:rPr>
                <w:sz w:val="28"/>
                <w:szCs w:val="28"/>
                <w:lang w:eastAsia="ru-RU"/>
              </w:rPr>
              <w:t xml:space="preserve">CBREF0_0 ... </w:t>
            </w:r>
          </w:p>
          <w:p w14:paraId="05008AEB" w14:textId="77777777" w:rsidR="00735936" w:rsidRPr="00B32A84" w:rsidRDefault="00735936" w:rsidP="00072724">
            <w:pPr>
              <w:pStyle w:val="ac"/>
              <w:ind w:firstLine="0"/>
              <w:jc w:val="left"/>
              <w:rPr>
                <w:sz w:val="28"/>
                <w:szCs w:val="28"/>
                <w:lang w:eastAsia="ru-RU"/>
              </w:rPr>
            </w:pPr>
            <w:r w:rsidRPr="00B32A84">
              <w:rPr>
                <w:sz w:val="28"/>
                <w:szCs w:val="28"/>
                <w:lang w:eastAsia="ru-RU"/>
              </w:rPr>
              <w:t>CBREF0_31</w:t>
            </w:r>
          </w:p>
        </w:tc>
      </w:tr>
      <w:tr w:rsidR="00735936" w:rsidRPr="00B32A84" w14:paraId="17D0E93E" w14:textId="77777777" w:rsidTr="00072724">
        <w:tc>
          <w:tcPr>
            <w:tcW w:w="1085" w:type="dxa"/>
            <w:tcBorders>
              <w:top w:val="single" w:sz="2" w:space="0" w:color="000000"/>
              <w:left w:val="single" w:sz="2" w:space="0" w:color="000000"/>
              <w:bottom w:val="single" w:sz="2" w:space="0" w:color="000000"/>
              <w:right w:val="nil"/>
            </w:tcBorders>
          </w:tcPr>
          <w:p w14:paraId="60AB5D7F" w14:textId="77777777" w:rsidR="00735936" w:rsidRPr="00B32A84" w:rsidRDefault="00735936" w:rsidP="00072724">
            <w:pPr>
              <w:ind w:firstLine="0"/>
              <w:jc w:val="left"/>
              <w:rPr>
                <w:sz w:val="28"/>
                <w:szCs w:val="28"/>
              </w:rPr>
            </w:pPr>
            <w:r w:rsidRPr="00B32A84">
              <w:rPr>
                <w:sz w:val="28"/>
                <w:szCs w:val="28"/>
              </w:rPr>
              <w:t>CBCTL3</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92EAF8D" w14:textId="77777777" w:rsidR="00735936" w:rsidRPr="00B32A84" w:rsidRDefault="00735936" w:rsidP="00072724">
            <w:pPr>
              <w:suppressLineNumbers/>
              <w:ind w:firstLine="0"/>
              <w:jc w:val="left"/>
              <w:rPr>
                <w:sz w:val="28"/>
                <w:szCs w:val="28"/>
              </w:rPr>
            </w:pPr>
            <w:r w:rsidRPr="00B32A84">
              <w:rPr>
                <w:sz w:val="28"/>
                <w:szCs w:val="28"/>
              </w:rPr>
              <w:t>0-15</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F116E10" w14:textId="77777777" w:rsidR="00735936" w:rsidRPr="00B32A84" w:rsidRDefault="00735936" w:rsidP="00072724">
            <w:pPr>
              <w:suppressLineNumbers/>
              <w:ind w:firstLine="0"/>
              <w:jc w:val="left"/>
              <w:rPr>
                <w:sz w:val="28"/>
                <w:szCs w:val="28"/>
              </w:rPr>
            </w:pPr>
            <w:r w:rsidRPr="00B32A84">
              <w:rPr>
                <w:sz w:val="28"/>
                <w:szCs w:val="28"/>
              </w:rPr>
              <w:t>CBPD</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5AB864B5" w14:textId="77777777" w:rsidR="00735936" w:rsidRPr="00B32A84" w:rsidRDefault="00735936" w:rsidP="00072724">
            <w:pPr>
              <w:suppressLineNumbers/>
              <w:ind w:firstLine="0"/>
              <w:jc w:val="left"/>
              <w:rPr>
                <w:sz w:val="28"/>
                <w:szCs w:val="28"/>
              </w:rPr>
            </w:pPr>
            <w:r w:rsidRPr="00B32A84">
              <w:rPr>
                <w:sz w:val="28"/>
                <w:szCs w:val="28"/>
              </w:rPr>
              <w:t>Отключение входного буфера для каждого вывода</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EFC4832" w14:textId="77777777" w:rsidR="00735936" w:rsidRPr="00B32A84" w:rsidRDefault="00735936" w:rsidP="00072724">
            <w:pPr>
              <w:pStyle w:val="ac"/>
              <w:ind w:firstLine="0"/>
              <w:jc w:val="left"/>
              <w:rPr>
                <w:sz w:val="28"/>
                <w:szCs w:val="28"/>
                <w:lang w:eastAsia="ru-RU"/>
              </w:rPr>
            </w:pPr>
            <w:r w:rsidRPr="00B32A84">
              <w:rPr>
                <w:sz w:val="28"/>
                <w:szCs w:val="28"/>
                <w:lang w:eastAsia="ru-RU"/>
              </w:rPr>
              <w:t xml:space="preserve">CBPD0 ... </w:t>
            </w:r>
          </w:p>
          <w:p w14:paraId="5F6A9B33" w14:textId="77777777" w:rsidR="00735936" w:rsidRPr="00B32A84" w:rsidRDefault="00735936" w:rsidP="00072724">
            <w:pPr>
              <w:pStyle w:val="ac"/>
              <w:ind w:firstLine="0"/>
              <w:jc w:val="left"/>
              <w:rPr>
                <w:sz w:val="28"/>
                <w:szCs w:val="28"/>
                <w:lang w:eastAsia="ru-RU"/>
              </w:rPr>
            </w:pPr>
            <w:r w:rsidRPr="00B32A84">
              <w:rPr>
                <w:sz w:val="28"/>
                <w:szCs w:val="28"/>
                <w:lang w:eastAsia="ru-RU"/>
              </w:rPr>
              <w:t>CBPD15</w:t>
            </w:r>
          </w:p>
        </w:tc>
      </w:tr>
      <w:tr w:rsidR="00735936" w:rsidRPr="00B32A84" w14:paraId="1A10AFE3" w14:textId="77777777" w:rsidTr="00072724">
        <w:tc>
          <w:tcPr>
            <w:tcW w:w="1085" w:type="dxa"/>
            <w:vMerge w:val="restart"/>
            <w:tcBorders>
              <w:top w:val="single" w:sz="2" w:space="0" w:color="000000"/>
              <w:left w:val="single" w:sz="2" w:space="0" w:color="000000"/>
              <w:right w:val="nil"/>
            </w:tcBorders>
          </w:tcPr>
          <w:p w14:paraId="4490B0B6" w14:textId="77777777" w:rsidR="00735936" w:rsidRPr="00B32A84" w:rsidRDefault="00735936" w:rsidP="00072724">
            <w:pPr>
              <w:ind w:firstLine="0"/>
              <w:jc w:val="left"/>
              <w:rPr>
                <w:sz w:val="28"/>
                <w:szCs w:val="28"/>
              </w:rPr>
            </w:pPr>
            <w:r w:rsidRPr="00B32A84">
              <w:rPr>
                <w:sz w:val="28"/>
                <w:szCs w:val="28"/>
              </w:rPr>
              <w:t>CBINT</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DD81100" w14:textId="77777777" w:rsidR="00735936" w:rsidRPr="00B32A84" w:rsidRDefault="00735936" w:rsidP="00072724">
            <w:pPr>
              <w:suppressLineNumbers/>
              <w:ind w:firstLine="0"/>
              <w:jc w:val="left"/>
              <w:rPr>
                <w:sz w:val="28"/>
                <w:szCs w:val="28"/>
              </w:rPr>
            </w:pPr>
            <w:r w:rsidRPr="00B32A84">
              <w:rPr>
                <w:sz w:val="28"/>
                <w:szCs w:val="28"/>
              </w:rPr>
              <w:t>9</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51139DD" w14:textId="77777777" w:rsidR="00735936" w:rsidRPr="00B32A84" w:rsidRDefault="00735936" w:rsidP="00072724">
            <w:pPr>
              <w:suppressLineNumbers/>
              <w:ind w:firstLine="0"/>
              <w:jc w:val="left"/>
              <w:rPr>
                <w:sz w:val="28"/>
                <w:szCs w:val="28"/>
              </w:rPr>
            </w:pPr>
            <w:r w:rsidRPr="00B32A84">
              <w:rPr>
                <w:sz w:val="28"/>
                <w:szCs w:val="28"/>
              </w:rPr>
              <w:t>CBIIE</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0E5BFB4" w14:textId="77777777" w:rsidR="00735936" w:rsidRPr="00B32A84" w:rsidRDefault="00735936" w:rsidP="00072724">
            <w:pPr>
              <w:suppressLineNumbers/>
              <w:ind w:firstLine="0"/>
              <w:jc w:val="left"/>
              <w:rPr>
                <w:sz w:val="28"/>
                <w:szCs w:val="28"/>
              </w:rPr>
            </w:pPr>
            <w:r w:rsidRPr="00B32A84">
              <w:rPr>
                <w:sz w:val="28"/>
                <w:szCs w:val="28"/>
              </w:rPr>
              <w:t>Выход разрешения прерывания по инверсному выходу</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8F85639" w14:textId="77777777" w:rsidR="00735936" w:rsidRPr="00B32A84" w:rsidRDefault="00735936" w:rsidP="00072724">
            <w:pPr>
              <w:pStyle w:val="ac"/>
              <w:ind w:firstLine="0"/>
              <w:jc w:val="left"/>
              <w:rPr>
                <w:sz w:val="28"/>
                <w:szCs w:val="28"/>
                <w:lang w:eastAsia="ru-RU"/>
              </w:rPr>
            </w:pPr>
            <w:r w:rsidRPr="00B32A84">
              <w:rPr>
                <w:sz w:val="28"/>
                <w:szCs w:val="28"/>
                <w:lang w:eastAsia="ru-RU"/>
              </w:rPr>
              <w:t>CBIIE</w:t>
            </w:r>
          </w:p>
        </w:tc>
      </w:tr>
      <w:tr w:rsidR="00735936" w:rsidRPr="00B32A84" w14:paraId="52AE4369" w14:textId="77777777" w:rsidTr="00072724">
        <w:tc>
          <w:tcPr>
            <w:tcW w:w="1085" w:type="dxa"/>
            <w:vMerge/>
            <w:tcBorders>
              <w:left w:val="single" w:sz="2" w:space="0" w:color="000000"/>
              <w:right w:val="nil"/>
            </w:tcBorders>
            <w:vAlign w:val="center"/>
          </w:tcPr>
          <w:p w14:paraId="0D384F84"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44F2955" w14:textId="77777777" w:rsidR="00735936" w:rsidRPr="00B32A84" w:rsidRDefault="00735936" w:rsidP="00072724">
            <w:pPr>
              <w:suppressLineNumbers/>
              <w:ind w:firstLine="0"/>
              <w:jc w:val="left"/>
              <w:rPr>
                <w:sz w:val="28"/>
                <w:szCs w:val="28"/>
              </w:rPr>
            </w:pPr>
            <w:r w:rsidRPr="00B32A84">
              <w:rPr>
                <w:sz w:val="28"/>
                <w:szCs w:val="28"/>
              </w:rPr>
              <w:t>8</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BF18C6E" w14:textId="77777777" w:rsidR="00735936" w:rsidRPr="00B32A84" w:rsidRDefault="00735936" w:rsidP="00072724">
            <w:pPr>
              <w:suppressLineNumbers/>
              <w:ind w:firstLine="0"/>
              <w:jc w:val="left"/>
              <w:rPr>
                <w:sz w:val="28"/>
                <w:szCs w:val="28"/>
              </w:rPr>
            </w:pPr>
            <w:r w:rsidRPr="00B32A84">
              <w:rPr>
                <w:sz w:val="28"/>
                <w:szCs w:val="28"/>
              </w:rPr>
              <w:t>CBIE</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CA516AC" w14:textId="77777777" w:rsidR="00735936" w:rsidRPr="00B32A84" w:rsidRDefault="00735936" w:rsidP="00072724">
            <w:pPr>
              <w:suppressLineNumbers/>
              <w:ind w:firstLine="0"/>
              <w:jc w:val="left"/>
              <w:rPr>
                <w:sz w:val="28"/>
                <w:szCs w:val="28"/>
              </w:rPr>
            </w:pPr>
            <w:r w:rsidRPr="00B32A84">
              <w:rPr>
                <w:sz w:val="28"/>
                <w:szCs w:val="28"/>
              </w:rPr>
              <w:t>Выход разрешения прерывания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463C5F7" w14:textId="77777777" w:rsidR="00735936" w:rsidRPr="00B32A84" w:rsidRDefault="00735936" w:rsidP="00072724">
            <w:pPr>
              <w:pStyle w:val="ac"/>
              <w:ind w:firstLine="0"/>
              <w:jc w:val="left"/>
              <w:rPr>
                <w:sz w:val="28"/>
                <w:szCs w:val="28"/>
                <w:lang w:eastAsia="ru-RU"/>
              </w:rPr>
            </w:pPr>
            <w:r w:rsidRPr="00B32A84">
              <w:rPr>
                <w:sz w:val="28"/>
                <w:szCs w:val="28"/>
                <w:lang w:eastAsia="ru-RU"/>
              </w:rPr>
              <w:t>CBIE</w:t>
            </w:r>
          </w:p>
        </w:tc>
      </w:tr>
      <w:tr w:rsidR="00735936" w:rsidRPr="00B32A84" w14:paraId="124D17F9" w14:textId="77777777" w:rsidTr="00072724">
        <w:tc>
          <w:tcPr>
            <w:tcW w:w="1085" w:type="dxa"/>
            <w:vMerge/>
            <w:tcBorders>
              <w:left w:val="single" w:sz="2" w:space="0" w:color="000000"/>
              <w:right w:val="nil"/>
            </w:tcBorders>
            <w:vAlign w:val="center"/>
          </w:tcPr>
          <w:p w14:paraId="025CF335"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2EAE67C" w14:textId="77777777" w:rsidR="00735936" w:rsidRPr="00B32A84" w:rsidRDefault="00735936" w:rsidP="00072724">
            <w:pPr>
              <w:suppressLineNumbers/>
              <w:ind w:firstLine="0"/>
              <w:jc w:val="left"/>
              <w:rPr>
                <w:sz w:val="28"/>
                <w:szCs w:val="28"/>
              </w:rPr>
            </w:pPr>
            <w:r w:rsidRPr="00B32A84">
              <w:rPr>
                <w:sz w:val="28"/>
                <w:szCs w:val="28"/>
              </w:rPr>
              <w:t>1</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898FFA9" w14:textId="77777777" w:rsidR="00735936" w:rsidRPr="00B32A84" w:rsidRDefault="00735936" w:rsidP="00072724">
            <w:pPr>
              <w:suppressLineNumbers/>
              <w:ind w:firstLine="0"/>
              <w:jc w:val="left"/>
              <w:rPr>
                <w:sz w:val="28"/>
                <w:szCs w:val="28"/>
              </w:rPr>
            </w:pPr>
            <w:r w:rsidRPr="00B32A84">
              <w:rPr>
                <w:sz w:val="28"/>
                <w:szCs w:val="28"/>
              </w:rPr>
              <w:t>CBIIFG</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3094D45B" w14:textId="77777777" w:rsidR="00735936" w:rsidRPr="00B32A84" w:rsidRDefault="00735936" w:rsidP="00072724">
            <w:pPr>
              <w:suppressLineNumbers/>
              <w:ind w:firstLine="0"/>
              <w:jc w:val="left"/>
              <w:rPr>
                <w:sz w:val="28"/>
                <w:szCs w:val="28"/>
              </w:rPr>
            </w:pPr>
            <w:r w:rsidRPr="00B32A84">
              <w:rPr>
                <w:sz w:val="28"/>
                <w:szCs w:val="28"/>
              </w:rPr>
              <w:t>Флаг инверсного прерывания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8A3785B" w14:textId="77777777" w:rsidR="00735936" w:rsidRPr="00B32A84" w:rsidRDefault="00735936" w:rsidP="00072724">
            <w:pPr>
              <w:pStyle w:val="ac"/>
              <w:ind w:firstLine="0"/>
              <w:jc w:val="left"/>
              <w:rPr>
                <w:sz w:val="28"/>
                <w:szCs w:val="28"/>
                <w:lang w:eastAsia="ru-RU"/>
              </w:rPr>
            </w:pPr>
            <w:r w:rsidRPr="00B32A84">
              <w:rPr>
                <w:sz w:val="28"/>
                <w:szCs w:val="28"/>
                <w:lang w:eastAsia="ru-RU"/>
              </w:rPr>
              <w:t>CBIIFG</w:t>
            </w:r>
          </w:p>
        </w:tc>
      </w:tr>
      <w:tr w:rsidR="00735936" w:rsidRPr="00B32A84" w14:paraId="7025B909" w14:textId="77777777" w:rsidTr="00072724">
        <w:tc>
          <w:tcPr>
            <w:tcW w:w="1085" w:type="dxa"/>
            <w:vMerge/>
            <w:tcBorders>
              <w:left w:val="single" w:sz="2" w:space="0" w:color="000000"/>
              <w:bottom w:val="single" w:sz="2" w:space="0" w:color="000000"/>
              <w:right w:val="nil"/>
            </w:tcBorders>
            <w:vAlign w:val="center"/>
          </w:tcPr>
          <w:p w14:paraId="329D67ED"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5BA8B8FA" w14:textId="77777777" w:rsidR="00735936" w:rsidRPr="00B32A84" w:rsidRDefault="00735936" w:rsidP="00072724">
            <w:pPr>
              <w:suppressLineNumbers/>
              <w:ind w:firstLine="0"/>
              <w:jc w:val="left"/>
              <w:rPr>
                <w:sz w:val="28"/>
                <w:szCs w:val="28"/>
              </w:rPr>
            </w:pPr>
            <w:r w:rsidRPr="00B32A84">
              <w:rPr>
                <w:sz w:val="28"/>
                <w:szCs w:val="28"/>
              </w:rPr>
              <w:t>0</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2CD2C67" w14:textId="77777777" w:rsidR="00735936" w:rsidRPr="00B32A84" w:rsidRDefault="00735936" w:rsidP="00072724">
            <w:pPr>
              <w:suppressLineNumbers/>
              <w:ind w:firstLine="0"/>
              <w:jc w:val="left"/>
              <w:rPr>
                <w:sz w:val="28"/>
                <w:szCs w:val="28"/>
              </w:rPr>
            </w:pPr>
            <w:r w:rsidRPr="00B32A84">
              <w:rPr>
                <w:sz w:val="28"/>
                <w:szCs w:val="28"/>
              </w:rPr>
              <w:t>CBIFG</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42D669A" w14:textId="77777777" w:rsidR="00735936" w:rsidRPr="00B32A84" w:rsidRDefault="00735936" w:rsidP="00072724">
            <w:pPr>
              <w:suppressLineNumbers/>
              <w:ind w:firstLine="0"/>
              <w:jc w:val="left"/>
              <w:rPr>
                <w:sz w:val="28"/>
                <w:szCs w:val="28"/>
              </w:rPr>
            </w:pPr>
            <w:r w:rsidRPr="00B32A84">
              <w:rPr>
                <w:sz w:val="28"/>
                <w:szCs w:val="28"/>
              </w:rPr>
              <w:t>Флаг прерывания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CC5ED1A" w14:textId="77777777" w:rsidR="00735936" w:rsidRPr="00B32A84" w:rsidRDefault="00735936" w:rsidP="00072724">
            <w:pPr>
              <w:pStyle w:val="ac"/>
              <w:ind w:firstLine="0"/>
              <w:jc w:val="left"/>
              <w:rPr>
                <w:sz w:val="28"/>
                <w:szCs w:val="28"/>
                <w:lang w:eastAsia="ru-RU"/>
              </w:rPr>
            </w:pPr>
            <w:r w:rsidRPr="00B32A84">
              <w:rPr>
                <w:sz w:val="28"/>
                <w:szCs w:val="28"/>
                <w:lang w:eastAsia="ru-RU"/>
              </w:rPr>
              <w:t>CBIFG</w:t>
            </w:r>
          </w:p>
        </w:tc>
      </w:tr>
      <w:tr w:rsidR="00735936" w:rsidRPr="00A0273B" w14:paraId="077FEB13" w14:textId="77777777" w:rsidTr="00072724">
        <w:tc>
          <w:tcPr>
            <w:tcW w:w="1085" w:type="dxa"/>
            <w:tcBorders>
              <w:top w:val="single" w:sz="2" w:space="0" w:color="000000"/>
              <w:left w:val="single" w:sz="2" w:space="0" w:color="000000"/>
              <w:bottom w:val="single" w:sz="2" w:space="0" w:color="000000"/>
              <w:right w:val="nil"/>
            </w:tcBorders>
          </w:tcPr>
          <w:p w14:paraId="7238901E" w14:textId="77777777" w:rsidR="00735936" w:rsidRPr="00B32A84" w:rsidRDefault="00735936" w:rsidP="00072724">
            <w:pPr>
              <w:ind w:firstLine="0"/>
              <w:jc w:val="left"/>
              <w:rPr>
                <w:sz w:val="28"/>
                <w:szCs w:val="28"/>
              </w:rPr>
            </w:pPr>
            <w:r w:rsidRPr="00B32A84">
              <w:rPr>
                <w:sz w:val="28"/>
                <w:szCs w:val="28"/>
              </w:rPr>
              <w:t>CBIV</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EFDC6DB" w14:textId="77777777" w:rsidR="00735936" w:rsidRPr="00B32A84" w:rsidRDefault="00735936" w:rsidP="00072724">
            <w:pPr>
              <w:suppressLineNumbers/>
              <w:ind w:firstLine="0"/>
              <w:jc w:val="left"/>
              <w:rPr>
                <w:sz w:val="28"/>
                <w:szCs w:val="28"/>
              </w:rPr>
            </w:pP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8C2B86A" w14:textId="77777777" w:rsidR="00735936" w:rsidRPr="00B32A84" w:rsidRDefault="00735936" w:rsidP="00072724">
            <w:pPr>
              <w:suppressLineNumbers/>
              <w:ind w:firstLine="0"/>
              <w:jc w:val="left"/>
              <w:rPr>
                <w:sz w:val="28"/>
                <w:szCs w:val="28"/>
              </w:rPr>
            </w:pP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129BA44" w14:textId="77777777" w:rsidR="00735936" w:rsidRPr="00B32A84" w:rsidRDefault="00735936" w:rsidP="00072724">
            <w:pPr>
              <w:suppressLineNumbers/>
              <w:ind w:firstLine="0"/>
              <w:jc w:val="left"/>
              <w:rPr>
                <w:sz w:val="28"/>
                <w:szCs w:val="28"/>
              </w:rPr>
            </w:pPr>
            <w:r w:rsidRPr="00B32A84">
              <w:rPr>
                <w:sz w:val="28"/>
                <w:szCs w:val="28"/>
              </w:rPr>
              <w:t>Вектор прерываний</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8DB6A92" w14:textId="77777777" w:rsidR="00735936" w:rsidRPr="00922A34" w:rsidRDefault="00735936" w:rsidP="00072724">
            <w:pPr>
              <w:pStyle w:val="ac"/>
              <w:ind w:firstLine="0"/>
              <w:jc w:val="left"/>
              <w:rPr>
                <w:sz w:val="28"/>
                <w:szCs w:val="28"/>
                <w:lang w:val="en-US" w:eastAsia="ru-RU"/>
              </w:rPr>
            </w:pPr>
            <w:r w:rsidRPr="00922A34">
              <w:rPr>
                <w:sz w:val="28"/>
                <w:szCs w:val="28"/>
                <w:lang w:val="en-US" w:eastAsia="ru-RU"/>
              </w:rPr>
              <w:t>CBIV_NONE,</w:t>
            </w:r>
          </w:p>
          <w:p w14:paraId="6494086D" w14:textId="77777777" w:rsidR="00735936" w:rsidRPr="00922A34" w:rsidRDefault="00735936" w:rsidP="00072724">
            <w:pPr>
              <w:pStyle w:val="ac"/>
              <w:ind w:firstLine="0"/>
              <w:jc w:val="left"/>
              <w:rPr>
                <w:sz w:val="28"/>
                <w:szCs w:val="28"/>
                <w:lang w:val="en-US" w:eastAsia="ru-RU"/>
              </w:rPr>
            </w:pPr>
            <w:r w:rsidRPr="00922A34">
              <w:rPr>
                <w:sz w:val="28"/>
                <w:szCs w:val="28"/>
                <w:lang w:val="en-US" w:eastAsia="ru-RU"/>
              </w:rPr>
              <w:t>CBIV_CBIFG,</w:t>
            </w:r>
          </w:p>
          <w:p w14:paraId="1E142FF1" w14:textId="77777777" w:rsidR="00735936" w:rsidRPr="00735936" w:rsidRDefault="00735936" w:rsidP="00072724">
            <w:pPr>
              <w:pStyle w:val="ac"/>
              <w:ind w:firstLine="0"/>
              <w:jc w:val="left"/>
              <w:rPr>
                <w:sz w:val="28"/>
                <w:szCs w:val="28"/>
                <w:lang w:val="en-US" w:eastAsia="ru-RU"/>
              </w:rPr>
            </w:pPr>
            <w:r w:rsidRPr="00922A34">
              <w:rPr>
                <w:sz w:val="28"/>
                <w:szCs w:val="28"/>
                <w:lang w:val="en-US" w:eastAsia="ru-RU"/>
              </w:rPr>
              <w:t>CBIV_CBIIFG</w:t>
            </w:r>
          </w:p>
        </w:tc>
      </w:tr>
    </w:tbl>
    <w:p w14:paraId="3D2DF0E6" w14:textId="77777777" w:rsidR="00735936" w:rsidRPr="00735936" w:rsidRDefault="00735936" w:rsidP="00922A34">
      <w:pPr>
        <w:spacing w:line="240" w:lineRule="auto"/>
        <w:ind w:firstLine="0"/>
        <w:rPr>
          <w:sz w:val="28"/>
          <w:szCs w:val="28"/>
          <w:lang w:val="en-US"/>
        </w:rPr>
      </w:pPr>
    </w:p>
    <w:p w14:paraId="06F656BC" w14:textId="77777777" w:rsidR="00922A34" w:rsidRPr="00735936" w:rsidRDefault="00922A34" w:rsidP="00B32A84">
      <w:pPr>
        <w:spacing w:line="240" w:lineRule="auto"/>
        <w:ind w:left="708" w:firstLine="0"/>
        <w:rPr>
          <w:b/>
          <w:bCs/>
          <w:sz w:val="28"/>
          <w:szCs w:val="28"/>
          <w:lang w:val="en-US"/>
        </w:rPr>
      </w:pPr>
    </w:p>
    <w:p w14:paraId="11F2C15E" w14:textId="233345FC" w:rsidR="00655E12" w:rsidRDefault="00BB78F3" w:rsidP="00655E12">
      <w:pPr>
        <w:rPr>
          <w:sz w:val="28"/>
          <w:szCs w:val="28"/>
        </w:rPr>
      </w:pPr>
      <w:r>
        <w:rPr>
          <w:sz w:val="28"/>
          <w:szCs w:val="28"/>
        </w:rPr>
        <w:t>Допустим нужно с</w:t>
      </w:r>
      <w:r w:rsidR="00655E12" w:rsidRPr="00655E12">
        <w:rPr>
          <w:sz w:val="28"/>
          <w:szCs w:val="28"/>
        </w:rPr>
        <w:t>равнить напряжение на выводе CB0(V+) с внутренним опорным напряжением 1.5 V. Если V</w:t>
      </w:r>
      <w:proofErr w:type="gramStart"/>
      <w:r w:rsidR="00655E12" w:rsidRPr="00655E12">
        <w:rPr>
          <w:sz w:val="28"/>
          <w:szCs w:val="28"/>
        </w:rPr>
        <w:t>+&gt;</w:t>
      </w:r>
      <w:proofErr w:type="spellStart"/>
      <w:r w:rsidR="00655E12" w:rsidRPr="00655E12">
        <w:rPr>
          <w:sz w:val="28"/>
          <w:szCs w:val="28"/>
        </w:rPr>
        <w:t>Vref</w:t>
      </w:r>
      <w:proofErr w:type="spellEnd"/>
      <w:proofErr w:type="gramEnd"/>
      <w:r w:rsidRPr="00655E12">
        <w:rPr>
          <w:sz w:val="28"/>
          <w:szCs w:val="28"/>
        </w:rPr>
        <w:t xml:space="preserve"> </w:t>
      </w:r>
      <w:r w:rsidR="00655E12" w:rsidRPr="00655E12">
        <w:rPr>
          <w:sz w:val="28"/>
          <w:szCs w:val="28"/>
        </w:rPr>
        <w:t>​, включить светодиод на P1.0.</w:t>
      </w:r>
    </w:p>
    <w:p w14:paraId="7D271D57" w14:textId="77777777" w:rsidR="00BB78F3" w:rsidRPr="00BB78F3" w:rsidRDefault="00BB78F3" w:rsidP="00BB78F3">
      <w:pPr>
        <w:ind w:firstLine="0"/>
        <w:rPr>
          <w:rFonts w:ascii="Courier New" w:hAnsi="Courier New" w:cs="Courier New"/>
          <w:sz w:val="20"/>
          <w:szCs w:val="20"/>
        </w:rPr>
      </w:pPr>
      <w:bookmarkStart w:id="10" w:name="OLE_LINK20"/>
      <w:bookmarkStart w:id="11" w:name="OLE_LINK21"/>
    </w:p>
    <w:p w14:paraId="72683547" w14:textId="268E2D23" w:rsid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#include &lt;msp430.h&gt;</w:t>
      </w:r>
    </w:p>
    <w:p w14:paraId="37665EAC" w14:textId="77777777" w:rsidR="00BB78F3" w:rsidRPr="00BB78F3" w:rsidRDefault="00BB78F3" w:rsidP="00FE65A2">
      <w:pPr>
        <w:pStyle w:val="a3"/>
        <w:numPr>
          <w:ilvl w:val="0"/>
          <w:numId w:val="6"/>
        </w:numPr>
        <w:rPr>
          <w:rFonts w:ascii="Courier New" w:hAnsi="Courier New" w:cs="Courier New"/>
          <w:sz w:val="20"/>
          <w:szCs w:val="20"/>
          <w:lang w:val="en-US"/>
        </w:rPr>
      </w:pPr>
    </w:p>
    <w:p w14:paraId="5642DF5C"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void main(void) {</w:t>
      </w:r>
    </w:p>
    <w:p w14:paraId="5E7FAD74" w14:textId="77777777" w:rsidR="00BB78F3" w:rsidRPr="00BB78F3" w:rsidRDefault="00BB78F3" w:rsidP="00FE65A2">
      <w:pPr>
        <w:pStyle w:val="a3"/>
        <w:numPr>
          <w:ilvl w:val="0"/>
          <w:numId w:val="6"/>
        </w:numPr>
        <w:rPr>
          <w:rFonts w:ascii="Courier New" w:hAnsi="Courier New" w:cs="Courier New"/>
          <w:sz w:val="20"/>
          <w:szCs w:val="20"/>
        </w:rPr>
      </w:pPr>
      <w:r w:rsidRPr="00BB78F3">
        <w:rPr>
          <w:rFonts w:ascii="Courier New" w:hAnsi="Courier New" w:cs="Courier New"/>
          <w:sz w:val="20"/>
          <w:szCs w:val="20"/>
        </w:rPr>
        <w:t xml:space="preserve">    </w:t>
      </w:r>
      <w:r w:rsidRPr="00BB78F3">
        <w:rPr>
          <w:rFonts w:ascii="Courier New" w:hAnsi="Courier New" w:cs="Courier New"/>
          <w:sz w:val="20"/>
          <w:szCs w:val="20"/>
          <w:lang w:val="en-US"/>
        </w:rPr>
        <w:t>WDTCTL</w:t>
      </w:r>
      <w:r w:rsidRPr="00BB78F3">
        <w:rPr>
          <w:rFonts w:ascii="Courier New" w:hAnsi="Courier New" w:cs="Courier New"/>
          <w:sz w:val="20"/>
          <w:szCs w:val="20"/>
        </w:rPr>
        <w:t xml:space="preserve"> = </w:t>
      </w:r>
      <w:r w:rsidRPr="00BB78F3">
        <w:rPr>
          <w:rFonts w:ascii="Courier New" w:hAnsi="Courier New" w:cs="Courier New"/>
          <w:sz w:val="20"/>
          <w:szCs w:val="20"/>
          <w:lang w:val="en-US"/>
        </w:rPr>
        <w:t>WDTPW</w:t>
      </w:r>
      <w:r w:rsidRPr="00BB78F3">
        <w:rPr>
          <w:rFonts w:ascii="Courier New" w:hAnsi="Courier New" w:cs="Courier New"/>
          <w:sz w:val="20"/>
          <w:szCs w:val="20"/>
        </w:rPr>
        <w:t xml:space="preserve"> | </w:t>
      </w:r>
      <w:proofErr w:type="gramStart"/>
      <w:r w:rsidRPr="00BB78F3">
        <w:rPr>
          <w:rFonts w:ascii="Courier New" w:hAnsi="Courier New" w:cs="Courier New"/>
          <w:sz w:val="20"/>
          <w:szCs w:val="20"/>
          <w:lang w:val="en-US"/>
        </w:rPr>
        <w:t>WDTHOLD</w:t>
      </w:r>
      <w:r w:rsidRPr="00BB78F3">
        <w:rPr>
          <w:rFonts w:ascii="Courier New" w:hAnsi="Courier New" w:cs="Courier New"/>
          <w:sz w:val="20"/>
          <w:szCs w:val="20"/>
        </w:rPr>
        <w:t xml:space="preserve">;   </w:t>
      </w:r>
      <w:proofErr w:type="gramEnd"/>
      <w:r w:rsidRPr="00BB78F3">
        <w:rPr>
          <w:rFonts w:ascii="Courier New" w:hAnsi="Courier New" w:cs="Courier New"/>
          <w:sz w:val="20"/>
          <w:szCs w:val="20"/>
        </w:rPr>
        <w:t xml:space="preserve">   // Остановить сторожевой таймер</w:t>
      </w:r>
    </w:p>
    <w:p w14:paraId="632E1D98" w14:textId="77777777" w:rsidR="00BB78F3" w:rsidRPr="00BB78F3" w:rsidRDefault="00BB78F3" w:rsidP="00FE65A2">
      <w:pPr>
        <w:pStyle w:val="a3"/>
        <w:numPr>
          <w:ilvl w:val="0"/>
          <w:numId w:val="6"/>
        </w:numPr>
        <w:rPr>
          <w:rFonts w:ascii="Courier New" w:hAnsi="Courier New" w:cs="Courier New"/>
          <w:sz w:val="20"/>
          <w:szCs w:val="20"/>
        </w:rPr>
      </w:pPr>
    </w:p>
    <w:p w14:paraId="7B3243FB" w14:textId="77777777" w:rsidR="00BB78F3" w:rsidRPr="00BB78F3" w:rsidRDefault="00BB78F3" w:rsidP="00FE65A2">
      <w:pPr>
        <w:pStyle w:val="a3"/>
        <w:numPr>
          <w:ilvl w:val="0"/>
          <w:numId w:val="6"/>
        </w:numPr>
        <w:rPr>
          <w:rFonts w:ascii="Courier New" w:hAnsi="Courier New" w:cs="Courier New"/>
          <w:sz w:val="20"/>
          <w:szCs w:val="20"/>
        </w:rPr>
      </w:pPr>
      <w:r w:rsidRPr="00BB78F3">
        <w:rPr>
          <w:rFonts w:ascii="Courier New" w:hAnsi="Courier New" w:cs="Courier New"/>
          <w:sz w:val="20"/>
          <w:szCs w:val="20"/>
        </w:rPr>
        <w:t xml:space="preserve">    </w:t>
      </w:r>
      <w:r w:rsidRPr="00BB78F3">
        <w:rPr>
          <w:rFonts w:ascii="Courier New" w:hAnsi="Courier New" w:cs="Courier New"/>
          <w:sz w:val="20"/>
          <w:szCs w:val="20"/>
          <w:lang w:val="en-US"/>
        </w:rPr>
        <w:t>P</w:t>
      </w:r>
      <w:r w:rsidRPr="00BB78F3">
        <w:rPr>
          <w:rFonts w:ascii="Courier New" w:hAnsi="Courier New" w:cs="Courier New"/>
          <w:sz w:val="20"/>
          <w:szCs w:val="20"/>
        </w:rPr>
        <w:t>1</w:t>
      </w:r>
      <w:r w:rsidRPr="00BB78F3">
        <w:rPr>
          <w:rFonts w:ascii="Courier New" w:hAnsi="Courier New" w:cs="Courier New"/>
          <w:sz w:val="20"/>
          <w:szCs w:val="20"/>
          <w:lang w:val="en-US"/>
        </w:rPr>
        <w:t>DIR</w:t>
      </w:r>
      <w:r w:rsidRPr="00BB78F3">
        <w:rPr>
          <w:rFonts w:ascii="Courier New" w:hAnsi="Courier New" w:cs="Courier New"/>
          <w:sz w:val="20"/>
          <w:szCs w:val="20"/>
        </w:rPr>
        <w:t xml:space="preserve"> |= </w:t>
      </w:r>
      <w:r w:rsidRPr="00BB78F3">
        <w:rPr>
          <w:rFonts w:ascii="Courier New" w:hAnsi="Courier New" w:cs="Courier New"/>
          <w:sz w:val="20"/>
          <w:szCs w:val="20"/>
          <w:lang w:val="en-US"/>
        </w:rPr>
        <w:t>BIT</w:t>
      </w:r>
      <w:proofErr w:type="gramStart"/>
      <w:r w:rsidRPr="00BB78F3">
        <w:rPr>
          <w:rFonts w:ascii="Courier New" w:hAnsi="Courier New" w:cs="Courier New"/>
          <w:sz w:val="20"/>
          <w:szCs w:val="20"/>
        </w:rPr>
        <w:t xml:space="preserve">0;   </w:t>
      </w:r>
      <w:proofErr w:type="gramEnd"/>
      <w:r w:rsidRPr="00BB78F3">
        <w:rPr>
          <w:rFonts w:ascii="Courier New" w:hAnsi="Courier New" w:cs="Courier New"/>
          <w:sz w:val="20"/>
          <w:szCs w:val="20"/>
        </w:rPr>
        <w:t xml:space="preserve">              // Установить </w:t>
      </w:r>
      <w:r w:rsidRPr="00BB78F3">
        <w:rPr>
          <w:rFonts w:ascii="Courier New" w:hAnsi="Courier New" w:cs="Courier New"/>
          <w:sz w:val="20"/>
          <w:szCs w:val="20"/>
          <w:lang w:val="en-US"/>
        </w:rPr>
        <w:t>P</w:t>
      </w:r>
      <w:r w:rsidRPr="00BB78F3">
        <w:rPr>
          <w:rFonts w:ascii="Courier New" w:hAnsi="Courier New" w:cs="Courier New"/>
          <w:sz w:val="20"/>
          <w:szCs w:val="20"/>
        </w:rPr>
        <w:t>1.0 как выход</w:t>
      </w:r>
    </w:p>
    <w:p w14:paraId="5266E660"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rPr>
        <w:t xml:space="preserve">    </w:t>
      </w:r>
      <w:r w:rsidRPr="00BB78F3">
        <w:rPr>
          <w:rFonts w:ascii="Courier New" w:hAnsi="Courier New" w:cs="Courier New"/>
          <w:sz w:val="20"/>
          <w:szCs w:val="20"/>
          <w:lang w:val="en-US"/>
        </w:rPr>
        <w:t>P1OUT &amp;= ~BIT</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Выключить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светодиод</w:t>
      </w:r>
      <w:proofErr w:type="spellEnd"/>
    </w:p>
    <w:p w14:paraId="50A0C3D2" w14:textId="77777777" w:rsidR="00BB78F3" w:rsidRPr="00BB78F3" w:rsidRDefault="00BB78F3" w:rsidP="00FE65A2">
      <w:pPr>
        <w:pStyle w:val="a3"/>
        <w:numPr>
          <w:ilvl w:val="0"/>
          <w:numId w:val="6"/>
        </w:numPr>
        <w:rPr>
          <w:rFonts w:ascii="Courier New" w:hAnsi="Courier New" w:cs="Courier New"/>
          <w:sz w:val="20"/>
          <w:szCs w:val="20"/>
          <w:lang w:val="en-US"/>
        </w:rPr>
      </w:pPr>
    </w:p>
    <w:p w14:paraId="42852C0D"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CBCTL0 = CBIPEN | CBIPSEL_</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Включить</w:t>
      </w:r>
      <w:proofErr w:type="spellEnd"/>
      <w:r w:rsidRPr="00BB78F3">
        <w:rPr>
          <w:rFonts w:ascii="Courier New" w:hAnsi="Courier New" w:cs="Courier New"/>
          <w:sz w:val="20"/>
          <w:szCs w:val="20"/>
          <w:lang w:val="en-US"/>
        </w:rPr>
        <w:t xml:space="preserve"> CB0 (P6.0) </w:t>
      </w:r>
      <w:proofErr w:type="spellStart"/>
      <w:r w:rsidRPr="00BB78F3">
        <w:rPr>
          <w:rFonts w:ascii="Courier New" w:hAnsi="Courier New" w:cs="Courier New"/>
          <w:sz w:val="20"/>
          <w:szCs w:val="20"/>
          <w:lang w:val="en-US"/>
        </w:rPr>
        <w:t>как</w:t>
      </w:r>
      <w:proofErr w:type="spellEnd"/>
      <w:r w:rsidRPr="00BB78F3">
        <w:rPr>
          <w:rFonts w:ascii="Courier New" w:hAnsi="Courier New" w:cs="Courier New"/>
          <w:sz w:val="20"/>
          <w:szCs w:val="20"/>
          <w:lang w:val="en-US"/>
        </w:rPr>
        <w:t xml:space="preserve"> V+</w:t>
      </w:r>
    </w:p>
    <w:p w14:paraId="09F7C39F"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CBCTL1 = </w:t>
      </w:r>
      <w:proofErr w:type="gramStart"/>
      <w:r w:rsidRPr="00BB78F3">
        <w:rPr>
          <w:rFonts w:ascii="Courier New" w:hAnsi="Courier New" w:cs="Courier New"/>
          <w:sz w:val="20"/>
          <w:szCs w:val="20"/>
          <w:lang w:val="en-US"/>
        </w:rPr>
        <w:t xml:space="preserve">CBON;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компаратор</w:t>
      </w:r>
      <w:proofErr w:type="spellEnd"/>
    </w:p>
    <w:p w14:paraId="01185686"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CBCTL2 = CBRSEL | CBRS_1 | CBREF0_1; // </w:t>
      </w:r>
      <w:proofErr w:type="spellStart"/>
      <w:r w:rsidRPr="00BB78F3">
        <w:rPr>
          <w:rFonts w:ascii="Courier New" w:hAnsi="Courier New" w:cs="Courier New"/>
          <w:sz w:val="20"/>
          <w:szCs w:val="20"/>
          <w:lang w:val="en-US"/>
        </w:rPr>
        <w:t>Vref</w:t>
      </w:r>
      <w:proofErr w:type="spellEnd"/>
      <w:r w:rsidRPr="00BB78F3">
        <w:rPr>
          <w:rFonts w:ascii="Courier New" w:hAnsi="Courier New" w:cs="Courier New"/>
          <w:sz w:val="20"/>
          <w:szCs w:val="20"/>
          <w:lang w:val="en-US"/>
        </w:rPr>
        <w:t xml:space="preserve"> = 1.5V, </w:t>
      </w:r>
      <w:proofErr w:type="spellStart"/>
      <w:r w:rsidRPr="00BB78F3">
        <w:rPr>
          <w:rFonts w:ascii="Courier New" w:hAnsi="Courier New" w:cs="Courier New"/>
          <w:sz w:val="20"/>
          <w:szCs w:val="20"/>
          <w:lang w:val="en-US"/>
        </w:rPr>
        <w:t>использовать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Vcc</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как</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источник</w:t>
      </w:r>
      <w:proofErr w:type="spellEnd"/>
    </w:p>
    <w:p w14:paraId="1DBC0928" w14:textId="77777777" w:rsidR="00BB78F3" w:rsidRPr="00BB78F3" w:rsidRDefault="00BB78F3" w:rsidP="00FE65A2">
      <w:pPr>
        <w:pStyle w:val="a3"/>
        <w:numPr>
          <w:ilvl w:val="0"/>
          <w:numId w:val="6"/>
        </w:numPr>
        <w:rPr>
          <w:rFonts w:ascii="Courier New" w:hAnsi="Courier New" w:cs="Courier New"/>
          <w:sz w:val="20"/>
          <w:szCs w:val="20"/>
          <w:lang w:val="en-US"/>
        </w:rPr>
      </w:pPr>
    </w:p>
    <w:p w14:paraId="51B7F908"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while (1) {</w:t>
      </w:r>
    </w:p>
    <w:p w14:paraId="19D98169"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if (CBCTL1 &amp; CBOUT) </w:t>
      </w:r>
      <w:proofErr w:type="gramStart"/>
      <w:r w:rsidRPr="00BB78F3">
        <w:rPr>
          <w:rFonts w:ascii="Courier New" w:hAnsi="Courier New" w:cs="Courier New"/>
          <w:sz w:val="20"/>
          <w:szCs w:val="20"/>
          <w:lang w:val="en-US"/>
        </w:rPr>
        <w:t xml:space="preserve">{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Если</w:t>
      </w:r>
      <w:proofErr w:type="spellEnd"/>
      <w:r w:rsidRPr="00BB78F3">
        <w:rPr>
          <w:rFonts w:ascii="Courier New" w:hAnsi="Courier New" w:cs="Courier New"/>
          <w:sz w:val="20"/>
          <w:szCs w:val="20"/>
          <w:lang w:val="en-US"/>
        </w:rPr>
        <w:t xml:space="preserve"> V+ &gt; </w:t>
      </w:r>
      <w:proofErr w:type="spellStart"/>
      <w:r w:rsidRPr="00BB78F3">
        <w:rPr>
          <w:rFonts w:ascii="Courier New" w:hAnsi="Courier New" w:cs="Courier New"/>
          <w:sz w:val="20"/>
          <w:szCs w:val="20"/>
          <w:lang w:val="en-US"/>
        </w:rPr>
        <w:t>Vref</w:t>
      </w:r>
      <w:proofErr w:type="spellEnd"/>
    </w:p>
    <w:p w14:paraId="48465EAE"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P1OUT |= BIT</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светодиод</w:t>
      </w:r>
      <w:proofErr w:type="spellEnd"/>
    </w:p>
    <w:p w14:paraId="4EAB0244"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 else </w:t>
      </w:r>
      <w:proofErr w:type="gramStart"/>
      <w:r w:rsidRPr="00BB78F3">
        <w:rPr>
          <w:rFonts w:ascii="Courier New" w:hAnsi="Courier New" w:cs="Courier New"/>
          <w:sz w:val="20"/>
          <w:szCs w:val="20"/>
          <w:lang w:val="en-US"/>
        </w:rPr>
        <w:t xml:space="preserve">{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Если</w:t>
      </w:r>
      <w:proofErr w:type="spellEnd"/>
      <w:r w:rsidRPr="00BB78F3">
        <w:rPr>
          <w:rFonts w:ascii="Courier New" w:hAnsi="Courier New" w:cs="Courier New"/>
          <w:sz w:val="20"/>
          <w:szCs w:val="20"/>
          <w:lang w:val="en-US"/>
        </w:rPr>
        <w:t xml:space="preserve"> V+ &lt;= </w:t>
      </w:r>
      <w:proofErr w:type="spellStart"/>
      <w:r w:rsidRPr="00BB78F3">
        <w:rPr>
          <w:rFonts w:ascii="Courier New" w:hAnsi="Courier New" w:cs="Courier New"/>
          <w:sz w:val="20"/>
          <w:szCs w:val="20"/>
          <w:lang w:val="en-US"/>
        </w:rPr>
        <w:t>Vref</w:t>
      </w:r>
      <w:proofErr w:type="spellEnd"/>
    </w:p>
    <w:p w14:paraId="1182C85E"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P1OUT &amp;= ~BIT</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Выключить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светодиод</w:t>
      </w:r>
      <w:proofErr w:type="spellEnd"/>
    </w:p>
    <w:p w14:paraId="614D7392"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w:t>
      </w:r>
    </w:p>
    <w:p w14:paraId="7357956E"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w:t>
      </w:r>
    </w:p>
    <w:p w14:paraId="4D6036B7" w14:textId="471E553A" w:rsidR="00FE65A2" w:rsidRPr="00FE65A2"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w:t>
      </w:r>
    </w:p>
    <w:bookmarkEnd w:id="10"/>
    <w:bookmarkEnd w:id="11"/>
    <w:p w14:paraId="46F540D9" w14:textId="30FFFF89" w:rsidR="00FE65A2" w:rsidRDefault="00FE65A2" w:rsidP="00FE65A2">
      <w:pPr>
        <w:pStyle w:val="ad"/>
        <w:ind w:firstLine="709"/>
        <w:jc w:val="both"/>
        <w:rPr>
          <w:sz w:val="28"/>
          <w:szCs w:val="28"/>
        </w:rPr>
      </w:pPr>
      <w:r>
        <w:rPr>
          <w:sz w:val="28"/>
          <w:szCs w:val="28"/>
        </w:rPr>
        <w:t xml:space="preserve">   </w:t>
      </w:r>
      <w:r w:rsidRPr="00FE65A2">
        <w:rPr>
          <w:sz w:val="28"/>
          <w:szCs w:val="28"/>
        </w:rPr>
        <w:t>Компаратор</w:t>
      </w:r>
      <w:r>
        <w:rPr>
          <w:sz w:val="28"/>
          <w:szCs w:val="28"/>
        </w:rPr>
        <w:t xml:space="preserve"> </w:t>
      </w:r>
      <w:r w:rsidRPr="00FE65A2">
        <w:rPr>
          <w:sz w:val="28"/>
          <w:szCs w:val="28"/>
        </w:rPr>
        <w:t>микроконтроллера MSP430F5529 поддерживает несколько режимов работы, которые обеспечивают гибкость настройки для различных приложений. Основным режимом является нормальный режим (</w:t>
      </w:r>
      <w:proofErr w:type="spellStart"/>
      <w:r w:rsidRPr="00FE65A2">
        <w:rPr>
          <w:sz w:val="28"/>
          <w:szCs w:val="28"/>
        </w:rPr>
        <w:t>Normal</w:t>
      </w:r>
      <w:proofErr w:type="spellEnd"/>
      <w:r w:rsidRPr="00FE65A2">
        <w:rPr>
          <w:sz w:val="28"/>
          <w:szCs w:val="28"/>
        </w:rPr>
        <w:t xml:space="preserve"> Mode), в котором компаратор работает на максимальной скорости, обеспечивая быстрый отклик на изменение входных сигналов. Этот режим подходит для задач, где минимальная задержка критична, например, для генерации событий или мониторинга высокоскоростных сигналов, но он характеризуется высоким энергопотреблением.</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FE65A2">
        <w:rPr>
          <w:sz w:val="28"/>
          <w:szCs w:val="28"/>
        </w:rPr>
        <w:t>Для систем с ограниченным энергопотреблением предусмотрен режим низкого энергопотребления (Ultra-</w:t>
      </w:r>
      <w:proofErr w:type="spellStart"/>
      <w:r w:rsidRPr="00FE65A2">
        <w:rPr>
          <w:sz w:val="28"/>
          <w:szCs w:val="28"/>
        </w:rPr>
        <w:t>Low</w:t>
      </w:r>
      <w:proofErr w:type="spellEnd"/>
      <w:r w:rsidRPr="00FE65A2">
        <w:rPr>
          <w:sz w:val="28"/>
          <w:szCs w:val="28"/>
        </w:rPr>
        <w:t xml:space="preserve"> Power Mode), где снижается скорость работы компаратора для минимизации потребляемого тока. Этот режим оптимален для мониторинга медленно изменяющихся сигналов, особенно в устройствах с батарейным питанием, однако он не подходит для приложений, где требуется высокая скорость отклика.</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FE65A2">
        <w:rPr>
          <w:sz w:val="28"/>
          <w:szCs w:val="28"/>
        </w:rPr>
        <w:t>В условиях работы с шумными сигналами используется режим гистерезиса (</w:t>
      </w:r>
      <w:proofErr w:type="spellStart"/>
      <w:r w:rsidRPr="00FE65A2">
        <w:rPr>
          <w:sz w:val="28"/>
          <w:szCs w:val="28"/>
        </w:rPr>
        <w:t>Hysteresis</w:t>
      </w:r>
      <w:proofErr w:type="spellEnd"/>
      <w:r w:rsidRPr="00FE65A2">
        <w:rPr>
          <w:sz w:val="28"/>
          <w:szCs w:val="28"/>
        </w:rPr>
        <w:t xml:space="preserve"> Mode), который добавляет зону нечувствительности вокруг точки срабатывания. Это позволяет избежать ложных переключений из-за небольших колебаний или шума, делая работу системы более стабильной. Такой режим востребован в аналоговых схемах и в системах с высоким уровнем помех.</w:t>
      </w:r>
      <w:r>
        <w:rPr>
          <w:sz w:val="28"/>
          <w:szCs w:val="28"/>
        </w:rPr>
        <w:t xml:space="preserve"> </w:t>
      </w:r>
      <w:r w:rsidRPr="00FE65A2">
        <w:rPr>
          <w:sz w:val="28"/>
          <w:szCs w:val="28"/>
        </w:rPr>
        <w:t>Результат работы компаратора (CBOUT) может быть выведен на внешний вывод микроконтроллера в режиме вывода состояния на GPIO (</w:t>
      </w:r>
      <w:proofErr w:type="spellStart"/>
      <w:r w:rsidRPr="00FE65A2">
        <w:rPr>
          <w:sz w:val="28"/>
          <w:szCs w:val="28"/>
        </w:rPr>
        <w:t>Output</w:t>
      </w:r>
      <w:proofErr w:type="spellEnd"/>
      <w:r w:rsidRPr="00FE65A2">
        <w:rPr>
          <w:sz w:val="28"/>
          <w:szCs w:val="28"/>
        </w:rPr>
        <w:t xml:space="preserve"> </w:t>
      </w:r>
      <w:proofErr w:type="spellStart"/>
      <w:r w:rsidRPr="00FE65A2">
        <w:rPr>
          <w:sz w:val="28"/>
          <w:szCs w:val="28"/>
        </w:rPr>
        <w:t>to</w:t>
      </w:r>
      <w:proofErr w:type="spellEnd"/>
      <w:r w:rsidRPr="00FE65A2">
        <w:rPr>
          <w:sz w:val="28"/>
          <w:szCs w:val="28"/>
        </w:rPr>
        <w:t xml:space="preserve"> GPIO Mode). Это удобно для интеграции с цифровыми системами, такими как управление реле или связь с другими микроконтроллерами. Однако для этого требуется выделение GPIO-пина.</w:t>
      </w:r>
      <w:r>
        <w:rPr>
          <w:sz w:val="28"/>
          <w:szCs w:val="28"/>
        </w:rPr>
        <w:t xml:space="preserve"> </w:t>
      </w:r>
      <w:r>
        <w:rPr>
          <w:sz w:val="28"/>
          <w:szCs w:val="28"/>
        </w:rPr>
        <w:tab/>
      </w:r>
      <w:r>
        <w:rPr>
          <w:sz w:val="28"/>
          <w:szCs w:val="28"/>
        </w:rPr>
        <w:tab/>
      </w:r>
      <w:r w:rsidR="006F4D9F">
        <w:rPr>
          <w:sz w:val="28"/>
          <w:szCs w:val="28"/>
        </w:rPr>
        <w:t xml:space="preserve">  </w:t>
      </w:r>
      <w:r w:rsidRPr="00FE65A2">
        <w:rPr>
          <w:sz w:val="28"/>
          <w:szCs w:val="28"/>
        </w:rPr>
        <w:t>В задачах, где важна экономия процессорного времени, применяется режим прерываний (</w:t>
      </w:r>
      <w:proofErr w:type="spellStart"/>
      <w:r w:rsidRPr="00FE65A2">
        <w:rPr>
          <w:sz w:val="28"/>
          <w:szCs w:val="28"/>
        </w:rPr>
        <w:t>Interrupt</w:t>
      </w:r>
      <w:proofErr w:type="spellEnd"/>
      <w:r w:rsidRPr="00FE65A2">
        <w:rPr>
          <w:sz w:val="28"/>
          <w:szCs w:val="28"/>
        </w:rPr>
        <w:t xml:space="preserve"> Mode). Компаратор генерирует прерывание при изменении состояния выхода, позволяя процессору реагировать только на </w:t>
      </w:r>
      <w:r w:rsidRPr="00FE65A2">
        <w:rPr>
          <w:sz w:val="28"/>
          <w:szCs w:val="28"/>
        </w:rPr>
        <w:lastRenderedPageBreak/>
        <w:t>значимые события. Это снижает нагрузку на ЦП и повышает эффективность работы системы, но может вводить небольшую задержку, связанную с обработкой прерывания.</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Д</w:t>
      </w:r>
      <w:r w:rsidRPr="00FE65A2">
        <w:rPr>
          <w:sz w:val="28"/>
          <w:szCs w:val="28"/>
        </w:rPr>
        <w:t>ля диагностики и тестирования компаратора используется тестовый режим (Test Mode), который позволяет проводить проверки устройства с использованием внутренних тестовых сигналов. Этот режим упрощает отладку и разработку систем, но не подходит для реального сравнения внешних аналоговых сигналов.</w:t>
      </w:r>
    </w:p>
    <w:p w14:paraId="67FAF180" w14:textId="77777777" w:rsidR="00334BC1" w:rsidRPr="00FE65A2" w:rsidRDefault="00334BC1" w:rsidP="00FE65A2">
      <w:pPr>
        <w:pStyle w:val="ad"/>
        <w:ind w:firstLine="709"/>
        <w:jc w:val="both"/>
        <w:rPr>
          <w:sz w:val="28"/>
          <w:szCs w:val="28"/>
        </w:rPr>
      </w:pPr>
    </w:p>
    <w:p w14:paraId="685AE805" w14:textId="7119B956" w:rsidR="00FE65A2" w:rsidRPr="001E52DB" w:rsidRDefault="001E52DB" w:rsidP="001E52DB">
      <w:pPr>
        <w:pStyle w:val="a3"/>
        <w:numPr>
          <w:ilvl w:val="0"/>
          <w:numId w:val="11"/>
        </w:numPr>
        <w:spacing w:line="240" w:lineRule="auto"/>
        <w:rPr>
          <w:b/>
          <w:bCs/>
          <w:sz w:val="28"/>
          <w:szCs w:val="28"/>
        </w:rPr>
      </w:pPr>
      <w:r>
        <w:rPr>
          <w:b/>
          <w:bCs/>
          <w:sz w:val="28"/>
          <w:szCs w:val="28"/>
        </w:rPr>
        <w:t>ВЫВОД</w:t>
      </w:r>
    </w:p>
    <w:p w14:paraId="4CD1EA5F" w14:textId="08C1809C" w:rsidR="00FE65A2" w:rsidRDefault="00FE65A2" w:rsidP="00FE65A2">
      <w:pPr>
        <w:spacing w:line="240" w:lineRule="auto"/>
        <w:ind w:left="709" w:firstLine="0"/>
        <w:rPr>
          <w:b/>
          <w:bCs/>
          <w:sz w:val="28"/>
          <w:szCs w:val="28"/>
        </w:rPr>
      </w:pPr>
    </w:p>
    <w:p w14:paraId="026FA2FD" w14:textId="4702B1CD" w:rsidR="00FE65A2" w:rsidRPr="006F4D9F" w:rsidRDefault="006F4D9F" w:rsidP="006F4D9F">
      <w:pPr>
        <w:spacing w:line="240" w:lineRule="auto"/>
        <w:rPr>
          <w:sz w:val="28"/>
          <w:szCs w:val="28"/>
        </w:rPr>
      </w:pPr>
      <w:r w:rsidRPr="006F4D9F">
        <w:rPr>
          <w:sz w:val="28"/>
          <w:szCs w:val="28"/>
        </w:rPr>
        <w:t xml:space="preserve">В данной работе был рассмотрен микроконтроллер MSP430F5529 и его возможности в контексте реализации системы защиты от падений напряжения (BOR, </w:t>
      </w:r>
      <w:proofErr w:type="spellStart"/>
      <w:r w:rsidRPr="006F4D9F">
        <w:rPr>
          <w:sz w:val="28"/>
          <w:szCs w:val="28"/>
        </w:rPr>
        <w:t>Brownout</w:t>
      </w:r>
      <w:proofErr w:type="spellEnd"/>
      <w:r w:rsidRPr="006F4D9F">
        <w:rPr>
          <w:sz w:val="28"/>
          <w:szCs w:val="28"/>
        </w:rPr>
        <w:t xml:space="preserve"> </w:t>
      </w:r>
      <w:proofErr w:type="spellStart"/>
      <w:r w:rsidRPr="006F4D9F">
        <w:rPr>
          <w:sz w:val="28"/>
          <w:szCs w:val="28"/>
        </w:rPr>
        <w:t>Reset</w:t>
      </w:r>
      <w:proofErr w:type="spellEnd"/>
      <w:r w:rsidRPr="006F4D9F">
        <w:rPr>
          <w:sz w:val="28"/>
          <w:szCs w:val="28"/>
        </w:rPr>
        <w:t>). Микроконтроллер MSP430F5529 является мощным и энергоэффективным решением, широко применяемым в системах с ограниченным энергопотреблением благодаря своему низкому потреблению энергии. Одним из ключевых элементов его архитектуры является встроенный модуль BOR, обеспечивающий защиту микроконтроллера от сбоев при падении питающего напряжения, что критически важно для устойчивой работы в системах с нестабильным питанием.</w:t>
      </w:r>
      <w:bookmarkEnd w:id="1"/>
      <w:bookmarkEnd w:id="2"/>
      <w:bookmarkEnd w:id="3"/>
      <w:bookmarkEnd w:id="4"/>
      <w:bookmarkEnd w:id="5"/>
    </w:p>
    <w:sectPr w:rsidR="00FE65A2" w:rsidRPr="006F4D9F" w:rsidSect="00123EA4">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0A3FE" w14:textId="77777777" w:rsidR="00014A4B" w:rsidRDefault="00014A4B" w:rsidP="001E52DB">
      <w:pPr>
        <w:spacing w:line="240" w:lineRule="auto"/>
      </w:pPr>
      <w:r>
        <w:separator/>
      </w:r>
    </w:p>
  </w:endnote>
  <w:endnote w:type="continuationSeparator" w:id="0">
    <w:p w14:paraId="7F792302" w14:textId="77777777" w:rsidR="00014A4B" w:rsidRDefault="00014A4B" w:rsidP="001E5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5644962"/>
      <w:docPartObj>
        <w:docPartGallery w:val="Page Numbers (Bottom of Page)"/>
        <w:docPartUnique/>
      </w:docPartObj>
    </w:sdtPr>
    <w:sdtContent>
      <w:p w14:paraId="1A7C59D3" w14:textId="0F410811" w:rsidR="001E52DB" w:rsidRDefault="001E52DB">
        <w:pPr>
          <w:pStyle w:val="af2"/>
          <w:jc w:val="right"/>
        </w:pPr>
        <w:r>
          <w:fldChar w:fldCharType="begin"/>
        </w:r>
        <w:r>
          <w:instrText>PAGE   \* MERGEFORMAT</w:instrText>
        </w:r>
        <w:r>
          <w:fldChar w:fldCharType="separate"/>
        </w:r>
        <w:r>
          <w:t>2</w:t>
        </w:r>
        <w:r>
          <w:fldChar w:fldCharType="end"/>
        </w:r>
      </w:p>
    </w:sdtContent>
  </w:sdt>
  <w:p w14:paraId="5C2A0B61" w14:textId="77777777" w:rsidR="001E52DB" w:rsidRDefault="001E52D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8ADC98" w14:textId="77777777" w:rsidR="00014A4B" w:rsidRDefault="00014A4B" w:rsidP="001E52DB">
      <w:pPr>
        <w:spacing w:line="240" w:lineRule="auto"/>
      </w:pPr>
      <w:r>
        <w:separator/>
      </w:r>
    </w:p>
  </w:footnote>
  <w:footnote w:type="continuationSeparator" w:id="0">
    <w:p w14:paraId="4C9D6D77" w14:textId="77777777" w:rsidR="00014A4B" w:rsidRDefault="00014A4B" w:rsidP="001E52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17BFD"/>
    <w:multiLevelType w:val="hybridMultilevel"/>
    <w:tmpl w:val="58423294"/>
    <w:lvl w:ilvl="0" w:tplc="95EE42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D42747B"/>
    <w:multiLevelType w:val="hybridMultilevel"/>
    <w:tmpl w:val="F44E1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7F63F6"/>
    <w:multiLevelType w:val="hybridMultilevel"/>
    <w:tmpl w:val="4C6C40D6"/>
    <w:lvl w:ilvl="0" w:tplc="FF18D76E">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F573F7E"/>
    <w:multiLevelType w:val="hybridMultilevel"/>
    <w:tmpl w:val="032E7B40"/>
    <w:lvl w:ilvl="0" w:tplc="691CC458">
      <w:start w:val="1"/>
      <mc:AlternateContent>
        <mc:Choice Requires="w14">
          <w:numFmt w:val="custom" w:format="001, 002, 003, ..."/>
        </mc:Choice>
        <mc:Fallback>
          <w:numFmt w:val="decimal"/>
        </mc:Fallback>
      </mc:AlternateContent>
      <w:suff w:val="space"/>
      <w:lvlText w:val="%1"/>
      <w:lvlJc w:val="left"/>
      <w:pPr>
        <w:ind w:left="454" w:hanging="454"/>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A7952E2"/>
    <w:multiLevelType w:val="hybridMultilevel"/>
    <w:tmpl w:val="97ECD81E"/>
    <w:lvl w:ilvl="0" w:tplc="3E4C62E6">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1770053"/>
    <w:multiLevelType w:val="hybridMultilevel"/>
    <w:tmpl w:val="360E02D6"/>
    <w:lvl w:ilvl="0" w:tplc="9D7C459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3733C48"/>
    <w:multiLevelType w:val="hybridMultilevel"/>
    <w:tmpl w:val="FE34DA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CD8583E"/>
    <w:multiLevelType w:val="hybridMultilevel"/>
    <w:tmpl w:val="7F3219D2"/>
    <w:lvl w:ilvl="0" w:tplc="5C1ABF4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0EB348D"/>
    <w:multiLevelType w:val="hybridMultilevel"/>
    <w:tmpl w:val="93A0F3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3DE6057"/>
    <w:multiLevelType w:val="hybridMultilevel"/>
    <w:tmpl w:val="8ED4D846"/>
    <w:lvl w:ilvl="0" w:tplc="BED214B4">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DD707EA"/>
    <w:multiLevelType w:val="hybridMultilevel"/>
    <w:tmpl w:val="CF048A4A"/>
    <w:lvl w:ilvl="0" w:tplc="05B2D8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11231146">
    <w:abstractNumId w:val="5"/>
  </w:num>
  <w:num w:numId="2" w16cid:durableId="914902777">
    <w:abstractNumId w:val="8"/>
  </w:num>
  <w:num w:numId="3" w16cid:durableId="1125738348">
    <w:abstractNumId w:val="10"/>
  </w:num>
  <w:num w:numId="4" w16cid:durableId="1204755453">
    <w:abstractNumId w:val="6"/>
  </w:num>
  <w:num w:numId="5" w16cid:durableId="1791822462">
    <w:abstractNumId w:val="1"/>
  </w:num>
  <w:num w:numId="6" w16cid:durableId="1578788127">
    <w:abstractNumId w:val="3"/>
  </w:num>
  <w:num w:numId="7" w16cid:durableId="878933601">
    <w:abstractNumId w:val="2"/>
  </w:num>
  <w:num w:numId="8" w16cid:durableId="1856923658">
    <w:abstractNumId w:val="4"/>
  </w:num>
  <w:num w:numId="9" w16cid:durableId="251158908">
    <w:abstractNumId w:val="7"/>
  </w:num>
  <w:num w:numId="10" w16cid:durableId="1333752772">
    <w:abstractNumId w:val="0"/>
  </w:num>
  <w:num w:numId="11" w16cid:durableId="1719469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29"/>
    <w:rsid w:val="00005B94"/>
    <w:rsid w:val="00014A4B"/>
    <w:rsid w:val="00043634"/>
    <w:rsid w:val="00065FB7"/>
    <w:rsid w:val="000B6E57"/>
    <w:rsid w:val="00123EA4"/>
    <w:rsid w:val="00143369"/>
    <w:rsid w:val="00143A7D"/>
    <w:rsid w:val="00186FED"/>
    <w:rsid w:val="00192807"/>
    <w:rsid w:val="001A78D2"/>
    <w:rsid w:val="001E52DB"/>
    <w:rsid w:val="00274FEB"/>
    <w:rsid w:val="002763F0"/>
    <w:rsid w:val="00300F4C"/>
    <w:rsid w:val="00334BC1"/>
    <w:rsid w:val="003C640C"/>
    <w:rsid w:val="00497C8E"/>
    <w:rsid w:val="004F50BB"/>
    <w:rsid w:val="005A12AC"/>
    <w:rsid w:val="005B21D2"/>
    <w:rsid w:val="005D6923"/>
    <w:rsid w:val="005F7FF2"/>
    <w:rsid w:val="00655E12"/>
    <w:rsid w:val="0067358E"/>
    <w:rsid w:val="006F4D9F"/>
    <w:rsid w:val="00735936"/>
    <w:rsid w:val="007F50DB"/>
    <w:rsid w:val="00922A34"/>
    <w:rsid w:val="00953891"/>
    <w:rsid w:val="009B3911"/>
    <w:rsid w:val="00A0273B"/>
    <w:rsid w:val="00AE745C"/>
    <w:rsid w:val="00B32A84"/>
    <w:rsid w:val="00B877FB"/>
    <w:rsid w:val="00BB78F3"/>
    <w:rsid w:val="00DB2E9C"/>
    <w:rsid w:val="00DD35F7"/>
    <w:rsid w:val="00E40344"/>
    <w:rsid w:val="00E94C10"/>
    <w:rsid w:val="00F6150A"/>
    <w:rsid w:val="00F67113"/>
    <w:rsid w:val="00F67819"/>
    <w:rsid w:val="00FA2429"/>
    <w:rsid w:val="00FD55BD"/>
    <w:rsid w:val="00FE65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46957"/>
  <w15:chartTrackingRefBased/>
  <w15:docId w15:val="{F9F9DDF6-F092-4FED-AB31-0E4F5F81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7FB"/>
    <w:pPr>
      <w:spacing w:after="0" w:line="288" w:lineRule="auto"/>
      <w:ind w:firstLine="709"/>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1E52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763F0"/>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0344"/>
    <w:pPr>
      <w:ind w:left="720"/>
      <w:contextualSpacing/>
    </w:pPr>
  </w:style>
  <w:style w:type="character" w:styleId="a4">
    <w:name w:val="Strong"/>
    <w:basedOn w:val="a0"/>
    <w:uiPriority w:val="22"/>
    <w:qFormat/>
    <w:rsid w:val="00E40344"/>
    <w:rPr>
      <w:b/>
      <w:bCs/>
    </w:rPr>
  </w:style>
  <w:style w:type="table" w:styleId="a5">
    <w:name w:val="Table Grid"/>
    <w:basedOn w:val="a1"/>
    <w:uiPriority w:val="39"/>
    <w:rsid w:val="00673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5D6923"/>
    <w:pPr>
      <w:spacing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5D6923"/>
    <w:rPr>
      <w:rFonts w:asciiTheme="majorHAnsi" w:eastAsiaTheme="majorEastAsia" w:hAnsiTheme="majorHAnsi" w:cstheme="majorBidi"/>
      <w:spacing w:val="-10"/>
      <w:kern w:val="28"/>
      <w:sz w:val="56"/>
      <w:szCs w:val="56"/>
      <w:lang w:eastAsia="ru-RU"/>
    </w:rPr>
  </w:style>
  <w:style w:type="paragraph" w:styleId="a8">
    <w:name w:val="Subtitle"/>
    <w:basedOn w:val="a"/>
    <w:next w:val="a"/>
    <w:link w:val="a9"/>
    <w:uiPriority w:val="11"/>
    <w:qFormat/>
    <w:rsid w:val="005D692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9">
    <w:name w:val="Подзаголовок Знак"/>
    <w:basedOn w:val="a0"/>
    <w:link w:val="a8"/>
    <w:uiPriority w:val="11"/>
    <w:rsid w:val="005D6923"/>
    <w:rPr>
      <w:rFonts w:eastAsiaTheme="minorEastAsia"/>
      <w:color w:val="5A5A5A" w:themeColor="text1" w:themeTint="A5"/>
      <w:spacing w:val="15"/>
      <w:lang w:eastAsia="ru-RU"/>
    </w:rPr>
  </w:style>
  <w:style w:type="paragraph" w:styleId="aa">
    <w:name w:val="Body Text"/>
    <w:basedOn w:val="a"/>
    <w:link w:val="ab"/>
    <w:semiHidden/>
    <w:unhideWhenUsed/>
    <w:rsid w:val="00B32A84"/>
    <w:pPr>
      <w:suppressAutoHyphens/>
      <w:spacing w:after="120" w:line="240" w:lineRule="auto"/>
    </w:pPr>
    <w:rPr>
      <w:lang w:eastAsia="ar-SA"/>
    </w:rPr>
  </w:style>
  <w:style w:type="character" w:customStyle="1" w:styleId="ab">
    <w:name w:val="Основной текст Знак"/>
    <w:basedOn w:val="a0"/>
    <w:link w:val="aa"/>
    <w:semiHidden/>
    <w:rsid w:val="00B32A84"/>
    <w:rPr>
      <w:rFonts w:ascii="Times New Roman" w:eastAsia="Times New Roman" w:hAnsi="Times New Roman" w:cs="Times New Roman"/>
      <w:sz w:val="24"/>
      <w:szCs w:val="24"/>
      <w:lang w:eastAsia="ar-SA"/>
    </w:rPr>
  </w:style>
  <w:style w:type="paragraph" w:customStyle="1" w:styleId="ac">
    <w:name w:val="Содержимое таблицы"/>
    <w:basedOn w:val="a"/>
    <w:rsid w:val="00B32A84"/>
    <w:pPr>
      <w:suppressLineNumbers/>
      <w:suppressAutoHyphens/>
      <w:spacing w:line="240" w:lineRule="auto"/>
    </w:pPr>
    <w:rPr>
      <w:lang w:eastAsia="ar-SA"/>
    </w:rPr>
  </w:style>
  <w:style w:type="paragraph" w:styleId="ad">
    <w:name w:val="Normal (Web)"/>
    <w:basedOn w:val="a"/>
    <w:uiPriority w:val="99"/>
    <w:unhideWhenUsed/>
    <w:rsid w:val="00FE65A2"/>
    <w:pPr>
      <w:spacing w:before="100" w:beforeAutospacing="1" w:after="100" w:afterAutospacing="1" w:line="240" w:lineRule="auto"/>
      <w:ind w:firstLine="0"/>
      <w:jc w:val="left"/>
    </w:pPr>
  </w:style>
  <w:style w:type="character" w:customStyle="1" w:styleId="katex-mathml">
    <w:name w:val="katex-mathml"/>
    <w:basedOn w:val="a0"/>
    <w:rsid w:val="00FE65A2"/>
  </w:style>
  <w:style w:type="character" w:customStyle="1" w:styleId="mord">
    <w:name w:val="mord"/>
    <w:basedOn w:val="a0"/>
    <w:rsid w:val="00FE65A2"/>
  </w:style>
  <w:style w:type="character" w:customStyle="1" w:styleId="10">
    <w:name w:val="Заголовок 1 Знак"/>
    <w:basedOn w:val="a0"/>
    <w:link w:val="1"/>
    <w:uiPriority w:val="9"/>
    <w:rsid w:val="001E52DB"/>
    <w:rPr>
      <w:rFonts w:asciiTheme="majorHAnsi" w:eastAsiaTheme="majorEastAsia" w:hAnsiTheme="majorHAnsi" w:cstheme="majorBidi"/>
      <w:color w:val="2F5496" w:themeColor="accent1" w:themeShade="BF"/>
      <w:sz w:val="32"/>
      <w:szCs w:val="32"/>
      <w:lang w:eastAsia="ru-RU"/>
    </w:rPr>
  </w:style>
  <w:style w:type="paragraph" w:styleId="ae">
    <w:name w:val="TOC Heading"/>
    <w:basedOn w:val="1"/>
    <w:next w:val="a"/>
    <w:uiPriority w:val="39"/>
    <w:unhideWhenUsed/>
    <w:qFormat/>
    <w:rsid w:val="001E52DB"/>
    <w:pPr>
      <w:spacing w:line="259" w:lineRule="auto"/>
      <w:ind w:firstLine="0"/>
      <w:jc w:val="left"/>
      <w:outlineLvl w:val="9"/>
    </w:pPr>
  </w:style>
  <w:style w:type="paragraph" w:styleId="2">
    <w:name w:val="toc 2"/>
    <w:basedOn w:val="a"/>
    <w:next w:val="a"/>
    <w:autoRedefine/>
    <w:uiPriority w:val="39"/>
    <w:unhideWhenUsed/>
    <w:rsid w:val="001E52DB"/>
    <w:pPr>
      <w:spacing w:after="100" w:line="259" w:lineRule="auto"/>
      <w:ind w:left="284" w:firstLine="0"/>
      <w:jc w:val="left"/>
    </w:pPr>
    <w:rPr>
      <w:rFonts w:asciiTheme="minorHAnsi" w:eastAsiaTheme="minorEastAsia" w:hAnsiTheme="minorHAnsi"/>
      <w:sz w:val="22"/>
      <w:szCs w:val="22"/>
    </w:rPr>
  </w:style>
  <w:style w:type="paragraph" w:styleId="11">
    <w:name w:val="toc 1"/>
    <w:basedOn w:val="a"/>
    <w:next w:val="a"/>
    <w:autoRedefine/>
    <w:uiPriority w:val="39"/>
    <w:unhideWhenUsed/>
    <w:rsid w:val="001E52DB"/>
    <w:pPr>
      <w:spacing w:after="100" w:line="259" w:lineRule="auto"/>
      <w:ind w:firstLine="0"/>
      <w:jc w:val="left"/>
    </w:pPr>
    <w:rPr>
      <w:rFonts w:asciiTheme="minorHAnsi" w:eastAsiaTheme="minorEastAsia" w:hAnsiTheme="minorHAnsi"/>
      <w:sz w:val="22"/>
      <w:szCs w:val="22"/>
    </w:rPr>
  </w:style>
  <w:style w:type="character" w:styleId="af">
    <w:name w:val="line number"/>
    <w:basedOn w:val="a0"/>
    <w:uiPriority w:val="99"/>
    <w:semiHidden/>
    <w:unhideWhenUsed/>
    <w:rsid w:val="001E52DB"/>
  </w:style>
  <w:style w:type="paragraph" w:styleId="af0">
    <w:name w:val="header"/>
    <w:basedOn w:val="a"/>
    <w:link w:val="af1"/>
    <w:uiPriority w:val="99"/>
    <w:unhideWhenUsed/>
    <w:rsid w:val="001E52DB"/>
    <w:pPr>
      <w:tabs>
        <w:tab w:val="center" w:pos="4677"/>
        <w:tab w:val="right" w:pos="9355"/>
      </w:tabs>
      <w:spacing w:line="240" w:lineRule="auto"/>
    </w:pPr>
  </w:style>
  <w:style w:type="character" w:customStyle="1" w:styleId="af1">
    <w:name w:val="Верхний колонтитул Знак"/>
    <w:basedOn w:val="a0"/>
    <w:link w:val="af0"/>
    <w:uiPriority w:val="99"/>
    <w:rsid w:val="001E52DB"/>
    <w:rPr>
      <w:rFonts w:ascii="Times New Roman" w:eastAsia="Times New Roman" w:hAnsi="Times New Roman" w:cs="Times New Roman"/>
      <w:sz w:val="24"/>
      <w:szCs w:val="24"/>
      <w:lang w:eastAsia="ru-RU"/>
    </w:rPr>
  </w:style>
  <w:style w:type="paragraph" w:styleId="af2">
    <w:name w:val="footer"/>
    <w:basedOn w:val="a"/>
    <w:link w:val="af3"/>
    <w:uiPriority w:val="99"/>
    <w:unhideWhenUsed/>
    <w:rsid w:val="001E52DB"/>
    <w:pPr>
      <w:tabs>
        <w:tab w:val="center" w:pos="4677"/>
        <w:tab w:val="right" w:pos="9355"/>
      </w:tabs>
      <w:spacing w:line="240" w:lineRule="auto"/>
    </w:pPr>
  </w:style>
  <w:style w:type="character" w:customStyle="1" w:styleId="af3">
    <w:name w:val="Нижний колонтитул Знак"/>
    <w:basedOn w:val="a0"/>
    <w:link w:val="af2"/>
    <w:uiPriority w:val="99"/>
    <w:rsid w:val="001E52DB"/>
    <w:rPr>
      <w:rFonts w:ascii="Times New Roman" w:eastAsia="Times New Roman" w:hAnsi="Times New Roman" w:cs="Times New Roman"/>
      <w:sz w:val="24"/>
      <w:szCs w:val="24"/>
      <w:lang w:eastAsia="ru-RU"/>
    </w:rPr>
  </w:style>
  <w:style w:type="character" w:styleId="af4">
    <w:name w:val="Hyperlink"/>
    <w:basedOn w:val="a0"/>
    <w:uiPriority w:val="99"/>
    <w:unhideWhenUsed/>
    <w:rsid w:val="00123EA4"/>
    <w:rPr>
      <w:color w:val="0563C1" w:themeColor="hyperlink"/>
      <w:u w:val="single"/>
    </w:rPr>
  </w:style>
  <w:style w:type="paragraph" w:styleId="31">
    <w:name w:val="toc 3"/>
    <w:basedOn w:val="a"/>
    <w:next w:val="a"/>
    <w:autoRedefine/>
    <w:uiPriority w:val="39"/>
    <w:unhideWhenUsed/>
    <w:rsid w:val="00123EA4"/>
    <w:pPr>
      <w:spacing w:after="100" w:line="259" w:lineRule="auto"/>
      <w:ind w:left="440" w:firstLine="0"/>
      <w:jc w:val="left"/>
    </w:pPr>
    <w:rPr>
      <w:rFonts w:asciiTheme="minorHAnsi" w:eastAsiaTheme="minorEastAsia" w:hAnsiTheme="minorHAnsi"/>
      <w:sz w:val="22"/>
      <w:szCs w:val="22"/>
    </w:rPr>
  </w:style>
  <w:style w:type="paragraph" w:styleId="HTML">
    <w:name w:val="HTML Preformatted"/>
    <w:basedOn w:val="a"/>
    <w:link w:val="HTML0"/>
    <w:uiPriority w:val="99"/>
    <w:semiHidden/>
    <w:unhideWhenUsed/>
    <w:rsid w:val="009B3911"/>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9B3911"/>
    <w:rPr>
      <w:rFonts w:ascii="Consolas" w:eastAsia="Times New Roman" w:hAnsi="Consolas" w:cs="Times New Roman"/>
      <w:sz w:val="20"/>
      <w:szCs w:val="20"/>
      <w:lang w:eastAsia="ru-RU"/>
    </w:rPr>
  </w:style>
  <w:style w:type="character" w:customStyle="1" w:styleId="30">
    <w:name w:val="Заголовок 3 Знак"/>
    <w:basedOn w:val="a0"/>
    <w:link w:val="3"/>
    <w:uiPriority w:val="9"/>
    <w:semiHidden/>
    <w:rsid w:val="002763F0"/>
    <w:rPr>
      <w:rFonts w:asciiTheme="majorHAnsi" w:eastAsiaTheme="majorEastAsia"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141319">
      <w:bodyDiv w:val="1"/>
      <w:marLeft w:val="0"/>
      <w:marRight w:val="0"/>
      <w:marTop w:val="0"/>
      <w:marBottom w:val="0"/>
      <w:divBdr>
        <w:top w:val="none" w:sz="0" w:space="0" w:color="auto"/>
        <w:left w:val="none" w:sz="0" w:space="0" w:color="auto"/>
        <w:bottom w:val="none" w:sz="0" w:space="0" w:color="auto"/>
        <w:right w:val="none" w:sz="0" w:space="0" w:color="auto"/>
      </w:divBdr>
    </w:div>
    <w:div w:id="492141971">
      <w:bodyDiv w:val="1"/>
      <w:marLeft w:val="0"/>
      <w:marRight w:val="0"/>
      <w:marTop w:val="0"/>
      <w:marBottom w:val="0"/>
      <w:divBdr>
        <w:top w:val="none" w:sz="0" w:space="0" w:color="auto"/>
        <w:left w:val="none" w:sz="0" w:space="0" w:color="auto"/>
        <w:bottom w:val="none" w:sz="0" w:space="0" w:color="auto"/>
        <w:right w:val="none" w:sz="0" w:space="0" w:color="auto"/>
      </w:divBdr>
    </w:div>
    <w:div w:id="570967538">
      <w:bodyDiv w:val="1"/>
      <w:marLeft w:val="0"/>
      <w:marRight w:val="0"/>
      <w:marTop w:val="0"/>
      <w:marBottom w:val="0"/>
      <w:divBdr>
        <w:top w:val="none" w:sz="0" w:space="0" w:color="auto"/>
        <w:left w:val="none" w:sz="0" w:space="0" w:color="auto"/>
        <w:bottom w:val="none" w:sz="0" w:space="0" w:color="auto"/>
        <w:right w:val="none" w:sz="0" w:space="0" w:color="auto"/>
      </w:divBdr>
    </w:div>
    <w:div w:id="822819177">
      <w:bodyDiv w:val="1"/>
      <w:marLeft w:val="0"/>
      <w:marRight w:val="0"/>
      <w:marTop w:val="0"/>
      <w:marBottom w:val="0"/>
      <w:divBdr>
        <w:top w:val="none" w:sz="0" w:space="0" w:color="auto"/>
        <w:left w:val="none" w:sz="0" w:space="0" w:color="auto"/>
        <w:bottom w:val="none" w:sz="0" w:space="0" w:color="auto"/>
        <w:right w:val="none" w:sz="0" w:space="0" w:color="auto"/>
      </w:divBdr>
    </w:div>
    <w:div w:id="956184996">
      <w:bodyDiv w:val="1"/>
      <w:marLeft w:val="0"/>
      <w:marRight w:val="0"/>
      <w:marTop w:val="0"/>
      <w:marBottom w:val="0"/>
      <w:divBdr>
        <w:top w:val="none" w:sz="0" w:space="0" w:color="auto"/>
        <w:left w:val="none" w:sz="0" w:space="0" w:color="auto"/>
        <w:bottom w:val="none" w:sz="0" w:space="0" w:color="auto"/>
        <w:right w:val="none" w:sz="0" w:space="0" w:color="auto"/>
      </w:divBdr>
    </w:div>
    <w:div w:id="1045370953">
      <w:bodyDiv w:val="1"/>
      <w:marLeft w:val="0"/>
      <w:marRight w:val="0"/>
      <w:marTop w:val="0"/>
      <w:marBottom w:val="0"/>
      <w:divBdr>
        <w:top w:val="none" w:sz="0" w:space="0" w:color="auto"/>
        <w:left w:val="none" w:sz="0" w:space="0" w:color="auto"/>
        <w:bottom w:val="none" w:sz="0" w:space="0" w:color="auto"/>
        <w:right w:val="none" w:sz="0" w:space="0" w:color="auto"/>
      </w:divBdr>
    </w:div>
    <w:div w:id="1049496256">
      <w:bodyDiv w:val="1"/>
      <w:marLeft w:val="0"/>
      <w:marRight w:val="0"/>
      <w:marTop w:val="0"/>
      <w:marBottom w:val="0"/>
      <w:divBdr>
        <w:top w:val="none" w:sz="0" w:space="0" w:color="auto"/>
        <w:left w:val="none" w:sz="0" w:space="0" w:color="auto"/>
        <w:bottom w:val="none" w:sz="0" w:space="0" w:color="auto"/>
        <w:right w:val="none" w:sz="0" w:space="0" w:color="auto"/>
      </w:divBdr>
    </w:div>
    <w:div w:id="1228565753">
      <w:bodyDiv w:val="1"/>
      <w:marLeft w:val="0"/>
      <w:marRight w:val="0"/>
      <w:marTop w:val="0"/>
      <w:marBottom w:val="0"/>
      <w:divBdr>
        <w:top w:val="none" w:sz="0" w:space="0" w:color="auto"/>
        <w:left w:val="none" w:sz="0" w:space="0" w:color="auto"/>
        <w:bottom w:val="none" w:sz="0" w:space="0" w:color="auto"/>
        <w:right w:val="none" w:sz="0" w:space="0" w:color="auto"/>
      </w:divBdr>
    </w:div>
    <w:div w:id="1337926454">
      <w:bodyDiv w:val="1"/>
      <w:marLeft w:val="0"/>
      <w:marRight w:val="0"/>
      <w:marTop w:val="0"/>
      <w:marBottom w:val="0"/>
      <w:divBdr>
        <w:top w:val="none" w:sz="0" w:space="0" w:color="auto"/>
        <w:left w:val="none" w:sz="0" w:space="0" w:color="auto"/>
        <w:bottom w:val="none" w:sz="0" w:space="0" w:color="auto"/>
        <w:right w:val="none" w:sz="0" w:space="0" w:color="auto"/>
      </w:divBdr>
    </w:div>
    <w:div w:id="1430853942">
      <w:bodyDiv w:val="1"/>
      <w:marLeft w:val="0"/>
      <w:marRight w:val="0"/>
      <w:marTop w:val="0"/>
      <w:marBottom w:val="0"/>
      <w:divBdr>
        <w:top w:val="none" w:sz="0" w:space="0" w:color="auto"/>
        <w:left w:val="none" w:sz="0" w:space="0" w:color="auto"/>
        <w:bottom w:val="none" w:sz="0" w:space="0" w:color="auto"/>
        <w:right w:val="none" w:sz="0" w:space="0" w:color="auto"/>
      </w:divBdr>
    </w:div>
    <w:div w:id="1451970723">
      <w:bodyDiv w:val="1"/>
      <w:marLeft w:val="0"/>
      <w:marRight w:val="0"/>
      <w:marTop w:val="0"/>
      <w:marBottom w:val="0"/>
      <w:divBdr>
        <w:top w:val="none" w:sz="0" w:space="0" w:color="auto"/>
        <w:left w:val="none" w:sz="0" w:space="0" w:color="auto"/>
        <w:bottom w:val="none" w:sz="0" w:space="0" w:color="auto"/>
        <w:right w:val="none" w:sz="0" w:space="0" w:color="auto"/>
      </w:divBdr>
    </w:div>
    <w:div w:id="1727297951">
      <w:bodyDiv w:val="1"/>
      <w:marLeft w:val="0"/>
      <w:marRight w:val="0"/>
      <w:marTop w:val="0"/>
      <w:marBottom w:val="0"/>
      <w:divBdr>
        <w:top w:val="none" w:sz="0" w:space="0" w:color="auto"/>
        <w:left w:val="none" w:sz="0" w:space="0" w:color="auto"/>
        <w:bottom w:val="none" w:sz="0" w:space="0" w:color="auto"/>
        <w:right w:val="none" w:sz="0" w:space="0" w:color="auto"/>
      </w:divBdr>
    </w:div>
    <w:div w:id="2006980354">
      <w:bodyDiv w:val="1"/>
      <w:marLeft w:val="0"/>
      <w:marRight w:val="0"/>
      <w:marTop w:val="0"/>
      <w:marBottom w:val="0"/>
      <w:divBdr>
        <w:top w:val="none" w:sz="0" w:space="0" w:color="auto"/>
        <w:left w:val="none" w:sz="0" w:space="0" w:color="auto"/>
        <w:bottom w:val="none" w:sz="0" w:space="0" w:color="auto"/>
        <w:right w:val="none" w:sz="0" w:space="0" w:color="auto"/>
      </w:divBdr>
    </w:div>
    <w:div w:id="2027361701">
      <w:bodyDiv w:val="1"/>
      <w:marLeft w:val="0"/>
      <w:marRight w:val="0"/>
      <w:marTop w:val="0"/>
      <w:marBottom w:val="0"/>
      <w:divBdr>
        <w:top w:val="none" w:sz="0" w:space="0" w:color="auto"/>
        <w:left w:val="none" w:sz="0" w:space="0" w:color="auto"/>
        <w:bottom w:val="none" w:sz="0" w:space="0" w:color="auto"/>
        <w:right w:val="none" w:sz="0" w:space="0" w:color="auto"/>
      </w:divBdr>
    </w:div>
    <w:div w:id="2068144825">
      <w:bodyDiv w:val="1"/>
      <w:marLeft w:val="0"/>
      <w:marRight w:val="0"/>
      <w:marTop w:val="0"/>
      <w:marBottom w:val="0"/>
      <w:divBdr>
        <w:top w:val="none" w:sz="0" w:space="0" w:color="auto"/>
        <w:left w:val="none" w:sz="0" w:space="0" w:color="auto"/>
        <w:bottom w:val="none" w:sz="0" w:space="0" w:color="auto"/>
        <w:right w:val="none" w:sz="0" w:space="0" w:color="auto"/>
      </w:divBdr>
    </w:div>
    <w:div w:id="210719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EEBCB-822E-4088-A855-3C3E1ABE1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2012</Words>
  <Characters>11474</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Ulyana Procopuk</dc:creator>
  <cp:keywords/>
  <dc:description/>
  <cp:lastModifiedBy>Roman</cp:lastModifiedBy>
  <cp:revision>7</cp:revision>
  <dcterms:created xsi:type="dcterms:W3CDTF">2025-10-12T14:08:00Z</dcterms:created>
  <dcterms:modified xsi:type="dcterms:W3CDTF">2025-10-12T16:43:00Z</dcterms:modified>
</cp:coreProperties>
</file>