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bookmarkStart w:id="0" w:name="_Hlk182148594"/>
      <w:r w:rsidRPr="00063FB6">
        <w:rPr>
          <w:sz w:val="28"/>
          <w:szCs w:val="28"/>
        </w:rPr>
        <w:t>Министерство образования Республики Беларусь</w:t>
      </w: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Учреждение высшего образования</w:t>
      </w: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БЕЛОРУССКИЙ ГОСУДАРСТВЕННЫЙ УНИВЕРСИТЕТ</w:t>
      </w: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ИНФОРМАТИКИ И РАДИОЭЛЕКТРОНИКИ</w:t>
      </w:r>
    </w:p>
    <w:p w:rsidR="006F4D9F" w:rsidRPr="00063FB6" w:rsidRDefault="006F4D9F" w:rsidP="006F4D9F">
      <w:pPr>
        <w:spacing w:line="240" w:lineRule="auto"/>
        <w:ind w:firstLine="0"/>
        <w:jc w:val="left"/>
        <w:rPr>
          <w:sz w:val="28"/>
          <w:szCs w:val="28"/>
        </w:rPr>
      </w:pP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Факультет компьютерных систем и сетей</w:t>
      </w: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</w:p>
    <w:p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Кафедра электронных вычислительных машин</w:t>
      </w:r>
    </w:p>
    <w:bookmarkEnd w:id="0"/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Pr="00F67113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</w:pPr>
    </w:p>
    <w:p w:rsidR="00B877FB" w:rsidRDefault="00B877FB" w:rsidP="006F4D9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Контрольная работа </w:t>
      </w:r>
      <w:r>
        <w:rPr>
          <w:sz w:val="28"/>
          <w:szCs w:val="28"/>
        </w:rPr>
        <w:br/>
        <w:t xml:space="preserve">по дисциплине «Микропроцессорные средства и системы» </w:t>
      </w:r>
    </w:p>
    <w:p w:rsidR="00B877FB" w:rsidRPr="009B3911" w:rsidRDefault="00B877FB" w:rsidP="009B3911">
      <w:pPr>
        <w:ind w:firstLine="0"/>
        <w:jc w:val="center"/>
        <w:rPr>
          <w:sz w:val="28"/>
          <w:szCs w:val="28"/>
          <w:lang w:val="ru-BY"/>
        </w:rPr>
      </w:pPr>
      <w:bookmarkStart w:id="1" w:name="OLE_LINK5"/>
      <w:bookmarkStart w:id="2" w:name="OLE_LINK6"/>
      <w:r>
        <w:rPr>
          <w:sz w:val="28"/>
          <w:szCs w:val="28"/>
        </w:rPr>
        <w:t>Тема: «</w:t>
      </w:r>
      <w:r w:rsidRPr="00B877FB">
        <w:rPr>
          <w:sz w:val="28"/>
          <w:szCs w:val="28"/>
        </w:rPr>
        <w:t xml:space="preserve">Микроконтроллер MSP430F5529. </w:t>
      </w:r>
      <w:r w:rsidR="009B3911" w:rsidRPr="009B3911">
        <w:rPr>
          <w:sz w:val="28"/>
          <w:szCs w:val="28"/>
          <w:lang w:val="ru-BY"/>
        </w:rPr>
        <w:t>Описание системы команд (инструкций) с примерами</w:t>
      </w:r>
      <w:r>
        <w:rPr>
          <w:sz w:val="28"/>
          <w:szCs w:val="28"/>
        </w:rPr>
        <w:t>»</w:t>
      </w:r>
    </w:p>
    <w:bookmarkEnd w:id="1"/>
    <w:bookmarkEnd w:id="2"/>
    <w:p w:rsidR="00B877FB" w:rsidRDefault="00B877FB" w:rsidP="00B877FB">
      <w:pPr>
        <w:jc w:val="center"/>
      </w:pPr>
    </w:p>
    <w:p w:rsidR="00B877FB" w:rsidRDefault="00B877FB" w:rsidP="00B877FB">
      <w:pPr>
        <w:jc w:val="center"/>
      </w:pPr>
    </w:p>
    <w:p w:rsidR="00B877FB" w:rsidRPr="00E40344" w:rsidRDefault="00B877FB" w:rsidP="00B877FB">
      <w:pPr>
        <w:jc w:val="center"/>
      </w:pPr>
    </w:p>
    <w:p w:rsidR="00B877FB" w:rsidRDefault="00B877FB" w:rsidP="006F4D9F">
      <w:pPr>
        <w:ind w:firstLine="0"/>
      </w:pPr>
    </w:p>
    <w:p w:rsidR="006F4D9F" w:rsidRDefault="006F4D9F" w:rsidP="006F4D9F">
      <w:pPr>
        <w:ind w:firstLine="0"/>
      </w:pPr>
    </w:p>
    <w:p w:rsidR="00B877FB" w:rsidRPr="00B877FB" w:rsidRDefault="00B877FB" w:rsidP="00B877FB">
      <w:pPr>
        <w:jc w:val="center"/>
        <w:rPr>
          <w:sz w:val="28"/>
          <w:szCs w:val="28"/>
        </w:rPr>
      </w:pPr>
    </w:p>
    <w:p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B877FB">
        <w:rPr>
          <w:sz w:val="28"/>
          <w:szCs w:val="28"/>
        </w:rPr>
        <w:t>:</w:t>
      </w:r>
    </w:p>
    <w:p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 xml:space="preserve">студент группы </w:t>
      </w:r>
      <w:r w:rsidR="00A0273B">
        <w:rPr>
          <w:sz w:val="28"/>
          <w:szCs w:val="28"/>
        </w:rPr>
        <w:t>2</w:t>
      </w:r>
      <w:r>
        <w:rPr>
          <w:sz w:val="28"/>
          <w:szCs w:val="28"/>
        </w:rPr>
        <w:t>50541</w:t>
      </w:r>
      <w:r w:rsidRPr="00B877FB">
        <w:rPr>
          <w:sz w:val="28"/>
          <w:szCs w:val="28"/>
        </w:rPr>
        <w:t xml:space="preserve"> </w:t>
      </w:r>
      <w:r w:rsidR="00A0273B">
        <w:rPr>
          <w:sz w:val="28"/>
          <w:szCs w:val="28"/>
        </w:rPr>
        <w:t>Власов</w:t>
      </w:r>
      <w:r w:rsidRPr="00B877FB">
        <w:rPr>
          <w:sz w:val="28"/>
          <w:szCs w:val="28"/>
        </w:rPr>
        <w:t xml:space="preserve"> </w:t>
      </w:r>
      <w:r w:rsidR="00A0273B">
        <w:rPr>
          <w:sz w:val="28"/>
          <w:szCs w:val="28"/>
        </w:rPr>
        <w:t>Р</w:t>
      </w:r>
      <w:r w:rsidRPr="00B877FB">
        <w:rPr>
          <w:sz w:val="28"/>
          <w:szCs w:val="28"/>
        </w:rPr>
        <w:t>.</w:t>
      </w:r>
      <w:r w:rsidR="00A0273B">
        <w:rPr>
          <w:sz w:val="28"/>
          <w:szCs w:val="28"/>
        </w:rPr>
        <w:t>Е</w:t>
      </w:r>
      <w:r w:rsidRPr="00B877FB">
        <w:rPr>
          <w:sz w:val="28"/>
          <w:szCs w:val="28"/>
        </w:rPr>
        <w:t>.</w:t>
      </w:r>
    </w:p>
    <w:p w:rsidR="00B877FB" w:rsidRPr="00B877FB" w:rsidRDefault="00B877FB" w:rsidP="00B877FB">
      <w:pPr>
        <w:jc w:val="right"/>
        <w:rPr>
          <w:sz w:val="28"/>
          <w:szCs w:val="28"/>
        </w:rPr>
      </w:pPr>
    </w:p>
    <w:p w:rsidR="00B877FB" w:rsidRPr="00B877FB" w:rsidRDefault="00B877FB" w:rsidP="00B877FB">
      <w:pPr>
        <w:jc w:val="right"/>
        <w:rPr>
          <w:sz w:val="28"/>
          <w:szCs w:val="28"/>
        </w:rPr>
      </w:pPr>
    </w:p>
    <w:p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Проверил:</w:t>
      </w:r>
    </w:p>
    <w:p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к.т.н., доцент</w:t>
      </w:r>
      <w:r>
        <w:rPr>
          <w:sz w:val="28"/>
          <w:szCs w:val="28"/>
        </w:rPr>
        <w:t xml:space="preserve"> </w:t>
      </w:r>
      <w:r w:rsidRPr="00B877FB">
        <w:rPr>
          <w:sz w:val="28"/>
          <w:szCs w:val="28"/>
        </w:rPr>
        <w:t>Селезнёв И.Л.</w:t>
      </w:r>
    </w:p>
    <w:p w:rsidR="00B877FB" w:rsidRPr="00B877FB" w:rsidRDefault="00B877FB" w:rsidP="00B877FB">
      <w:pPr>
        <w:jc w:val="center"/>
        <w:rPr>
          <w:sz w:val="28"/>
          <w:szCs w:val="28"/>
        </w:rPr>
      </w:pPr>
    </w:p>
    <w:p w:rsidR="00B877FB" w:rsidRPr="00B877FB" w:rsidRDefault="00B877FB" w:rsidP="006F4D9F">
      <w:pPr>
        <w:ind w:firstLine="0"/>
        <w:rPr>
          <w:sz w:val="28"/>
          <w:szCs w:val="28"/>
        </w:rPr>
      </w:pPr>
    </w:p>
    <w:p w:rsidR="00B877FB" w:rsidRDefault="00B877FB" w:rsidP="00B877FB">
      <w:pPr>
        <w:jc w:val="center"/>
        <w:rPr>
          <w:sz w:val="28"/>
          <w:szCs w:val="28"/>
        </w:rPr>
      </w:pPr>
    </w:p>
    <w:p w:rsidR="006F4D9F" w:rsidRDefault="006F4D9F" w:rsidP="00B877FB">
      <w:pPr>
        <w:jc w:val="center"/>
        <w:rPr>
          <w:sz w:val="28"/>
          <w:szCs w:val="28"/>
        </w:rPr>
      </w:pPr>
    </w:p>
    <w:p w:rsidR="006F4D9F" w:rsidRDefault="006F4D9F" w:rsidP="00B877FB">
      <w:pPr>
        <w:jc w:val="center"/>
        <w:rPr>
          <w:sz w:val="28"/>
          <w:szCs w:val="28"/>
        </w:rPr>
      </w:pPr>
    </w:p>
    <w:p w:rsidR="006F4D9F" w:rsidRDefault="006F4D9F" w:rsidP="006F4D9F">
      <w:pPr>
        <w:ind w:firstLine="0"/>
        <w:jc w:val="center"/>
        <w:rPr>
          <w:sz w:val="28"/>
          <w:szCs w:val="28"/>
        </w:rPr>
      </w:pPr>
    </w:p>
    <w:p w:rsidR="00B877FB" w:rsidRPr="009B3911" w:rsidRDefault="00B877FB" w:rsidP="006F4D9F">
      <w:pPr>
        <w:ind w:firstLine="0"/>
        <w:jc w:val="center"/>
        <w:rPr>
          <w:sz w:val="28"/>
          <w:szCs w:val="28"/>
        </w:rPr>
      </w:pPr>
      <w:r w:rsidRPr="00B877FB">
        <w:rPr>
          <w:sz w:val="28"/>
          <w:szCs w:val="28"/>
        </w:rPr>
        <w:t>Минск</w:t>
      </w:r>
    </w:p>
    <w:p w:rsidR="006F4D9F" w:rsidRDefault="00B877FB" w:rsidP="001E52DB">
      <w:pPr>
        <w:ind w:firstLine="0"/>
        <w:jc w:val="center"/>
        <w:rPr>
          <w:sz w:val="28"/>
          <w:szCs w:val="28"/>
        </w:rPr>
      </w:pPr>
      <w:r w:rsidRPr="00B877FB">
        <w:rPr>
          <w:sz w:val="28"/>
          <w:szCs w:val="28"/>
        </w:rPr>
        <w:t>20</w:t>
      </w:r>
      <w:r w:rsidR="00E94C10">
        <w:rPr>
          <w:sz w:val="28"/>
          <w:szCs w:val="28"/>
        </w:rPr>
        <w:t>2</w:t>
      </w:r>
      <w:r w:rsidR="007F50DB">
        <w:rPr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59308274"/>
        <w:docPartObj>
          <w:docPartGallery w:val="Table of Contents"/>
          <w:docPartUnique/>
        </w:docPartObj>
      </w:sdtPr>
      <w:sdtContent>
        <w:p w:rsidR="001E52DB" w:rsidRDefault="001E52DB" w:rsidP="001E52DB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</w:rPr>
          </w:pPr>
          <w:r w:rsidRPr="001E52DB">
            <w:rPr>
              <w:rFonts w:ascii="Times New Roman" w:hAnsi="Times New Roman" w:cs="Times New Roman"/>
              <w:b/>
              <w:bCs/>
              <w:color w:val="auto"/>
              <w:sz w:val="28"/>
            </w:rPr>
            <w:t>СОДЕРЖАНИЕ</w:t>
          </w:r>
        </w:p>
        <w:p w:rsidR="001E52DB" w:rsidRPr="001E52DB" w:rsidRDefault="001E52DB" w:rsidP="001E52DB"/>
        <w:p w:rsidR="001E52DB" w:rsidRPr="002C6779" w:rsidRDefault="001E52DB" w:rsidP="001E52DB">
          <w:pPr>
            <w:pStyle w:val="11"/>
            <w:spacing w:after="0" w:line="240" w:lineRule="auto"/>
            <w:rPr>
              <w:rFonts w:ascii="Times New Roman" w:hAnsi="Times New Roman"/>
              <w:bCs/>
              <w:sz w:val="28"/>
              <w:szCs w:val="28"/>
            </w:rPr>
          </w:pPr>
          <w:r w:rsidRPr="002C6779">
            <w:rPr>
              <w:rFonts w:ascii="Times New Roman" w:hAnsi="Times New Roman"/>
              <w:bCs/>
              <w:sz w:val="28"/>
              <w:szCs w:val="28"/>
            </w:rPr>
            <w:t>1 ПОСТАНОВКА ЗАДАЧИ</w:t>
          </w:r>
          <w:r w:rsidRPr="002C677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Cs/>
              <w:sz w:val="28"/>
              <w:szCs w:val="28"/>
            </w:rPr>
            <w:t>3</w:t>
          </w:r>
        </w:p>
        <w:p w:rsidR="001E52DB" w:rsidRDefault="001E52DB" w:rsidP="001E52DB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 w:rsidRPr="002C6779">
            <w:rPr>
              <w:sz w:val="28"/>
              <w:szCs w:val="28"/>
            </w:rPr>
            <w:t xml:space="preserve">2 </w:t>
          </w:r>
          <w:bookmarkStart w:id="3" w:name="OLE_LINK8"/>
          <w:bookmarkStart w:id="4" w:name="OLE_LINK9"/>
          <w:r w:rsidR="00123EA4">
            <w:rPr>
              <w:sz w:val="28"/>
              <w:szCs w:val="28"/>
            </w:rPr>
            <w:t>ОПИСАНИЕ МИКРОКОНТРОЛЛЕРА</w:t>
          </w:r>
          <w:r w:rsidR="00123EA4" w:rsidRPr="00A0273B">
            <w:rPr>
              <w:sz w:val="28"/>
              <w:szCs w:val="28"/>
            </w:rPr>
            <w:t xml:space="preserve"> </w:t>
          </w:r>
          <w:r w:rsidR="00123EA4">
            <w:rPr>
              <w:sz w:val="28"/>
              <w:szCs w:val="28"/>
              <w:lang w:val="en-US"/>
            </w:rPr>
            <w:t>MSP</w:t>
          </w:r>
          <w:r w:rsidR="00123EA4" w:rsidRPr="00A0273B">
            <w:rPr>
              <w:sz w:val="28"/>
              <w:szCs w:val="28"/>
            </w:rPr>
            <w:t>430</w:t>
          </w:r>
          <w:r w:rsidR="00123EA4">
            <w:rPr>
              <w:sz w:val="28"/>
              <w:szCs w:val="28"/>
              <w:lang w:val="en-US"/>
            </w:rPr>
            <w:t>F</w:t>
          </w:r>
          <w:r w:rsidR="00123EA4" w:rsidRPr="00A0273B">
            <w:rPr>
              <w:sz w:val="28"/>
              <w:szCs w:val="28"/>
            </w:rPr>
            <w:t>5529</w:t>
          </w:r>
          <w:r w:rsidRPr="002C6779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3</w:t>
          </w:r>
          <w:bookmarkEnd w:id="3"/>
          <w:bookmarkEnd w:id="4"/>
        </w:p>
        <w:p w:rsidR="00123EA4" w:rsidRDefault="00123EA4" w:rsidP="001E52DB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 w:rsidRPr="00123EA4">
            <w:rPr>
              <w:sz w:val="28"/>
              <w:szCs w:val="28"/>
            </w:rPr>
            <w:t xml:space="preserve">3 </w:t>
          </w:r>
          <w:bookmarkStart w:id="5" w:name="OLE_LINK18"/>
          <w:bookmarkStart w:id="6" w:name="OLE_LINK19"/>
          <w:r w:rsidR="005806EC">
            <w:rPr>
              <w:sz w:val="28"/>
              <w:szCs w:val="28"/>
            </w:rPr>
            <w:t xml:space="preserve">ОПИСАНИЕ </w:t>
          </w:r>
          <w:r w:rsidR="00F67113">
            <w:rPr>
              <w:sz w:val="28"/>
              <w:szCs w:val="28"/>
            </w:rPr>
            <w:t>СИСТЕМ</w:t>
          </w:r>
          <w:r w:rsidR="005806EC">
            <w:rPr>
              <w:sz w:val="28"/>
              <w:szCs w:val="28"/>
            </w:rPr>
            <w:t>Ы</w:t>
          </w:r>
          <w:r w:rsidR="00F67113">
            <w:rPr>
              <w:sz w:val="28"/>
              <w:szCs w:val="28"/>
            </w:rPr>
            <w:t xml:space="preserve"> КОМАНД МИКРОКОНТРОЛЛЕРА</w:t>
          </w:r>
          <w:r w:rsidR="00F67113" w:rsidRPr="00A0273B">
            <w:rPr>
              <w:sz w:val="28"/>
              <w:szCs w:val="28"/>
            </w:rPr>
            <w:t xml:space="preserve"> </w:t>
          </w:r>
          <w:r w:rsidR="00F67113">
            <w:rPr>
              <w:sz w:val="28"/>
              <w:szCs w:val="28"/>
              <w:lang w:val="en-US"/>
            </w:rPr>
            <w:t>MSP</w:t>
          </w:r>
          <w:r w:rsidR="00F67113" w:rsidRPr="00A0273B">
            <w:rPr>
              <w:sz w:val="28"/>
              <w:szCs w:val="28"/>
            </w:rPr>
            <w:t>430</w:t>
          </w:r>
          <w:r w:rsidR="00F67113">
            <w:rPr>
              <w:sz w:val="28"/>
              <w:szCs w:val="28"/>
              <w:lang w:val="en-US"/>
            </w:rPr>
            <w:t>F</w:t>
          </w:r>
          <w:r w:rsidR="00F67113" w:rsidRPr="00A0273B">
            <w:rPr>
              <w:sz w:val="28"/>
              <w:szCs w:val="28"/>
            </w:rPr>
            <w:t>5529</w:t>
          </w:r>
          <w:bookmarkEnd w:id="5"/>
          <w:bookmarkEnd w:id="6"/>
          <w:r w:rsidR="00F67113" w:rsidRPr="002C6779">
            <w:rPr>
              <w:sz w:val="28"/>
              <w:szCs w:val="28"/>
            </w:rPr>
            <w:ptab w:relativeTo="margin" w:alignment="right" w:leader="dot"/>
          </w:r>
          <w:r>
            <w:rPr>
              <w:bCs/>
              <w:sz w:val="28"/>
              <w:szCs w:val="28"/>
            </w:rPr>
            <w:t>7</w:t>
          </w:r>
        </w:p>
        <w:p w:rsidR="00123EA4" w:rsidRPr="00123EA4" w:rsidRDefault="00123EA4" w:rsidP="001E52DB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4 </w:t>
          </w:r>
          <w:r w:rsidR="00F67113">
            <w:rPr>
              <w:sz w:val="28"/>
              <w:szCs w:val="28"/>
            </w:rPr>
            <w:t>ПРИМЕРЫ</w:t>
          </w:r>
          <w:r w:rsidR="00510BB3">
            <w:rPr>
              <w:sz w:val="28"/>
              <w:szCs w:val="28"/>
            </w:rPr>
            <w:t xml:space="preserve"> ИСПОЛЬЗОВАНИЯ СИСТЕМНЫХ КОМАНД И </w:t>
          </w:r>
          <w:r w:rsidR="00F67113">
            <w:rPr>
              <w:sz w:val="28"/>
              <w:szCs w:val="28"/>
            </w:rPr>
            <w:t>ПРОГРАМ</w:t>
          </w:r>
          <w:r w:rsidRPr="002C6779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9</w:t>
          </w:r>
        </w:p>
        <w:p w:rsidR="001E52DB" w:rsidRPr="002C6779" w:rsidRDefault="00123EA4" w:rsidP="001E52DB">
          <w:pPr>
            <w:spacing w:line="240" w:lineRule="auto"/>
            <w:ind w:firstLine="0"/>
            <w:jc w:val="left"/>
          </w:pPr>
          <w:r>
            <w:rPr>
              <w:sz w:val="28"/>
              <w:szCs w:val="28"/>
              <w:lang w:val="en-US"/>
            </w:rPr>
            <w:t xml:space="preserve">5 </w:t>
          </w:r>
          <w:bookmarkStart w:id="7" w:name="OLE_LINK12"/>
          <w:bookmarkStart w:id="8" w:name="OLE_LINK13"/>
          <w:r w:rsidR="00F67113">
            <w:rPr>
              <w:sz w:val="28"/>
              <w:szCs w:val="28"/>
            </w:rPr>
            <w:t>ЗАКЛЮЧЕНИЕ</w:t>
          </w:r>
          <w:r w:rsidR="001E52DB" w:rsidRPr="002C6779">
            <w:rPr>
              <w:sz w:val="28"/>
              <w:szCs w:val="28"/>
            </w:rPr>
            <w:ptab w:relativeTo="margin" w:alignment="right" w:leader="dot"/>
          </w:r>
          <w:r w:rsidR="001E52DB"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t>3</w:t>
          </w:r>
        </w:p>
      </w:sdtContent>
    </w:sdt>
    <w:bookmarkEnd w:id="8" w:displacedByCustomXml="prev"/>
    <w:bookmarkEnd w:id="7" w:displacedByCustomXml="prev"/>
    <w:p w:rsidR="001E52DB" w:rsidRDefault="001E52DB" w:rsidP="001E52DB">
      <w:pPr>
        <w:spacing w:line="240" w:lineRule="auto"/>
        <w:ind w:firstLine="0"/>
        <w:jc w:val="center"/>
        <w:rPr>
          <w:sz w:val="28"/>
          <w:szCs w:val="28"/>
        </w:rPr>
      </w:pPr>
    </w:p>
    <w:p w:rsidR="001E52DB" w:rsidRPr="00B877FB" w:rsidRDefault="001E52DB" w:rsidP="001E52DB">
      <w:pPr>
        <w:spacing w:after="160" w:line="259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67819" w:rsidRPr="001E52DB" w:rsidRDefault="00E40344" w:rsidP="001E52DB">
      <w:pPr>
        <w:pStyle w:val="a3"/>
        <w:numPr>
          <w:ilvl w:val="0"/>
          <w:numId w:val="10"/>
        </w:numPr>
        <w:outlineLvl w:val="0"/>
        <w:rPr>
          <w:b/>
          <w:bCs/>
          <w:sz w:val="28"/>
          <w:szCs w:val="28"/>
        </w:rPr>
      </w:pPr>
      <w:r w:rsidRPr="001E52DB">
        <w:rPr>
          <w:b/>
          <w:bCs/>
          <w:sz w:val="28"/>
          <w:szCs w:val="28"/>
        </w:rPr>
        <w:lastRenderedPageBreak/>
        <w:t>ПОСТАНОВКА ЗАДАЧИ</w:t>
      </w:r>
    </w:p>
    <w:p w:rsidR="00E40344" w:rsidRDefault="00E40344" w:rsidP="00E40344">
      <w:pPr>
        <w:ind w:left="709" w:firstLine="0"/>
        <w:rPr>
          <w:b/>
          <w:bCs/>
          <w:sz w:val="28"/>
          <w:szCs w:val="28"/>
        </w:rPr>
      </w:pPr>
    </w:p>
    <w:p w:rsidR="00E40344" w:rsidRDefault="000B6E57" w:rsidP="00DD35F7">
      <w:pPr>
        <w:spacing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И</w:t>
      </w:r>
      <w:r w:rsidRPr="000B6E57">
        <w:rPr>
          <w:sz w:val="28"/>
          <w:szCs w:val="28"/>
        </w:rPr>
        <w:t>зуч</w:t>
      </w:r>
      <w:r w:rsidR="00192807">
        <w:rPr>
          <w:sz w:val="28"/>
          <w:szCs w:val="28"/>
        </w:rPr>
        <w:t>ить</w:t>
      </w:r>
      <w:r w:rsidRPr="000B6E57">
        <w:rPr>
          <w:sz w:val="28"/>
          <w:szCs w:val="28"/>
        </w:rPr>
        <w:t xml:space="preserve"> устройств</w:t>
      </w:r>
      <w:r w:rsidR="00192807">
        <w:rPr>
          <w:sz w:val="28"/>
          <w:szCs w:val="28"/>
        </w:rPr>
        <w:t>о</w:t>
      </w:r>
      <w:r w:rsidRPr="000B6E57">
        <w:rPr>
          <w:sz w:val="28"/>
          <w:szCs w:val="28"/>
        </w:rPr>
        <w:t xml:space="preserve"> и особенност</w:t>
      </w:r>
      <w:r w:rsidR="00192807">
        <w:rPr>
          <w:sz w:val="28"/>
          <w:szCs w:val="28"/>
        </w:rPr>
        <w:t>и</w:t>
      </w:r>
      <w:r w:rsidRPr="000B6E57">
        <w:rPr>
          <w:sz w:val="28"/>
          <w:szCs w:val="28"/>
        </w:rPr>
        <w:t xml:space="preserve"> функционирования микропроцессора на примере микроконтроллера MSP430F5529 компании Texas Instruments, а именно </w:t>
      </w:r>
      <w:r w:rsidR="00DD35F7">
        <w:rPr>
          <w:sz w:val="28"/>
          <w:szCs w:val="28"/>
        </w:rPr>
        <w:t>о</w:t>
      </w:r>
      <w:r w:rsidR="00DD35F7" w:rsidRPr="009B3911">
        <w:rPr>
          <w:sz w:val="28"/>
          <w:szCs w:val="28"/>
          <w:lang w:val="ru-BY"/>
        </w:rPr>
        <w:t>писание системы команд</w:t>
      </w:r>
      <w:r>
        <w:rPr>
          <w:sz w:val="28"/>
          <w:szCs w:val="28"/>
        </w:rPr>
        <w:t>.</w:t>
      </w:r>
    </w:p>
    <w:p w:rsidR="000B6E57" w:rsidRDefault="000B6E57" w:rsidP="00E40344">
      <w:pPr>
        <w:spacing w:line="240" w:lineRule="auto"/>
        <w:ind w:firstLine="708"/>
        <w:rPr>
          <w:sz w:val="28"/>
          <w:szCs w:val="28"/>
        </w:rPr>
      </w:pPr>
    </w:p>
    <w:p w:rsidR="00E40344" w:rsidRPr="001E52DB" w:rsidRDefault="00E94C10" w:rsidP="001E52DB">
      <w:pPr>
        <w:pStyle w:val="a3"/>
        <w:numPr>
          <w:ilvl w:val="0"/>
          <w:numId w:val="9"/>
        </w:numPr>
        <w:spacing w:line="240" w:lineRule="auto"/>
        <w:outlineLvl w:val="0"/>
        <w:rPr>
          <w:b/>
          <w:bCs/>
          <w:sz w:val="28"/>
          <w:szCs w:val="28"/>
        </w:rPr>
      </w:pPr>
      <w:r w:rsidRPr="001E52DB">
        <w:rPr>
          <w:b/>
          <w:bCs/>
          <w:sz w:val="28"/>
          <w:szCs w:val="28"/>
        </w:rPr>
        <w:t>ОПИСАНИЕ МИКРОКОНТРОЛЛЕРА MSP430F5529</w:t>
      </w:r>
    </w:p>
    <w:p w:rsidR="00186FED" w:rsidRDefault="00186FED" w:rsidP="006F4D9F">
      <w:pPr>
        <w:spacing w:line="240" w:lineRule="auto"/>
        <w:ind w:left="708" w:firstLine="0"/>
        <w:outlineLvl w:val="0"/>
        <w:rPr>
          <w:b/>
          <w:bCs/>
          <w:sz w:val="28"/>
          <w:szCs w:val="28"/>
        </w:rPr>
      </w:pPr>
    </w:p>
    <w:p w:rsidR="00186FED" w:rsidRDefault="00186FED" w:rsidP="00186FED">
      <w:pPr>
        <w:spacing w:line="240" w:lineRule="auto"/>
        <w:rPr>
          <w:sz w:val="28"/>
          <w:szCs w:val="28"/>
        </w:rPr>
      </w:pPr>
      <w:r w:rsidRPr="00186FED">
        <w:rPr>
          <w:sz w:val="28"/>
          <w:szCs w:val="28"/>
        </w:rPr>
        <w:t>Микроконтроллер Texas Instruments MSP430F55</w:t>
      </w:r>
      <w:r w:rsidR="0067358E">
        <w:rPr>
          <w:sz w:val="28"/>
          <w:szCs w:val="28"/>
        </w:rPr>
        <w:t>29</w:t>
      </w:r>
      <w:r w:rsidRPr="00186FED">
        <w:rPr>
          <w:sz w:val="28"/>
          <w:szCs w:val="28"/>
        </w:rPr>
        <w:t xml:space="preserve"> (MCU) явля</w:t>
      </w:r>
      <w:r w:rsidR="0067358E">
        <w:rPr>
          <w:sz w:val="28"/>
          <w:szCs w:val="28"/>
        </w:rPr>
        <w:t>ется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частью семейства микроконтроллеров MSP430™ с системой управления и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 xml:space="preserve">коммуникации </w:t>
      </w:r>
      <w:proofErr w:type="spellStart"/>
      <w:r w:rsidRPr="00186FED">
        <w:rPr>
          <w:sz w:val="28"/>
          <w:szCs w:val="28"/>
        </w:rPr>
        <w:t>сверхмаломощного</w:t>
      </w:r>
      <w:proofErr w:type="spellEnd"/>
      <w:r w:rsidRPr="00186FED">
        <w:rPr>
          <w:sz w:val="28"/>
          <w:szCs w:val="28"/>
        </w:rPr>
        <w:t xml:space="preserve"> энергопотребления, состоящего из нескольких устройств с периферийными наборами,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предназначенными для различных приложений. Архитектура в сочетании с обширными режимами низкого энергопотребления оптимизирована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для достижения длительного срока службы батареи в портативных измерительных приложениях. Микроконтроллер оснащен мощным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16-битным RISC-процессором, 16-битными регистрами</w:t>
      </w:r>
      <w:r w:rsidR="005F7FF2">
        <w:rPr>
          <w:sz w:val="28"/>
          <w:szCs w:val="28"/>
        </w:rPr>
        <w:t>, гибкой системой тактирования</w:t>
      </w:r>
      <w:r w:rsidRPr="00186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Цифровой управляемый генератор (DCO) позволяет устройствам выходить из режимов низкого энергопотребления в активный режим за 3,5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мкс (типично)</w:t>
      </w:r>
      <w:r>
        <w:rPr>
          <w:sz w:val="28"/>
          <w:szCs w:val="28"/>
        </w:rPr>
        <w:t>.</w:t>
      </w:r>
    </w:p>
    <w:p w:rsidR="00005B94" w:rsidRDefault="00186FED" w:rsidP="00143369">
      <w:pPr>
        <w:spacing w:line="240" w:lineRule="auto"/>
        <w:rPr>
          <w:sz w:val="28"/>
          <w:szCs w:val="28"/>
        </w:rPr>
      </w:pPr>
      <w:r w:rsidRPr="00186FED">
        <w:rPr>
          <w:sz w:val="28"/>
          <w:szCs w:val="28"/>
        </w:rPr>
        <w:t>Микроконтроллеры MSP430F5529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име</w:t>
      </w:r>
      <w:r>
        <w:rPr>
          <w:sz w:val="28"/>
          <w:szCs w:val="28"/>
        </w:rPr>
        <w:t>е</w:t>
      </w:r>
      <w:r w:rsidRPr="00186FED">
        <w:rPr>
          <w:sz w:val="28"/>
          <w:szCs w:val="28"/>
        </w:rPr>
        <w:t>т встроенный USB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и PHY, поддерживающий USB 2.0, четыре 16-битных таймера, высокопроизводительный 12-битный аналого-цифровой преобразователь (АЦП),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два USCI, аппаратный умножитель, DMA, модуль RTC с возможностями сигнализации и 63 контакта ввода-вывода.</w:t>
      </w:r>
      <w:r w:rsidR="00005B94" w:rsidRPr="00005B94">
        <w:rPr>
          <w:sz w:val="28"/>
          <w:szCs w:val="28"/>
        </w:rPr>
        <w:t xml:space="preserve"> </w:t>
      </w:r>
      <w:r w:rsidR="00143369">
        <w:rPr>
          <w:sz w:val="28"/>
          <w:szCs w:val="28"/>
        </w:rPr>
        <w:t>Архитектура</w:t>
      </w:r>
      <w:r w:rsidR="00005B94">
        <w:rPr>
          <w:sz w:val="28"/>
          <w:szCs w:val="28"/>
        </w:rPr>
        <w:t xml:space="preserve"> микроконтроллера</w:t>
      </w:r>
      <w:r w:rsidR="00005B94" w:rsidRPr="00005B94">
        <w:rPr>
          <w:sz w:val="28"/>
          <w:szCs w:val="28"/>
        </w:rPr>
        <w:t xml:space="preserve"> </w:t>
      </w:r>
      <w:r w:rsidR="00005B94">
        <w:rPr>
          <w:sz w:val="28"/>
          <w:szCs w:val="28"/>
        </w:rPr>
        <w:t>представлена на рис.</w:t>
      </w:r>
      <w:r w:rsidR="00B32A84">
        <w:rPr>
          <w:sz w:val="28"/>
          <w:szCs w:val="28"/>
        </w:rPr>
        <w:t>2.</w:t>
      </w:r>
      <w:r w:rsidR="00005B94">
        <w:rPr>
          <w:sz w:val="28"/>
          <w:szCs w:val="28"/>
        </w:rPr>
        <w:t>1.</w:t>
      </w:r>
    </w:p>
    <w:p w:rsidR="00567C51" w:rsidRDefault="00567C51" w:rsidP="00143369">
      <w:pPr>
        <w:spacing w:line="240" w:lineRule="auto"/>
        <w:rPr>
          <w:sz w:val="28"/>
          <w:szCs w:val="28"/>
        </w:rPr>
      </w:pPr>
    </w:p>
    <w:p w:rsidR="00005B94" w:rsidRPr="00005B94" w:rsidRDefault="00143369" w:rsidP="00143369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66DF82" wp14:editId="6B297149">
            <wp:extent cx="5977104" cy="339398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49" cy="341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B94" w:rsidRDefault="00005B94" w:rsidP="001E52DB">
      <w:pPr>
        <w:spacing w:line="240" w:lineRule="auto"/>
        <w:ind w:left="709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32A84">
        <w:rPr>
          <w:sz w:val="28"/>
          <w:szCs w:val="28"/>
        </w:rPr>
        <w:t>2.1</w:t>
      </w:r>
      <w:r>
        <w:rPr>
          <w:sz w:val="28"/>
          <w:szCs w:val="28"/>
        </w:rPr>
        <w:t xml:space="preserve"> </w:t>
      </w: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43369">
        <w:rPr>
          <w:sz w:val="28"/>
          <w:szCs w:val="28"/>
        </w:rPr>
        <w:t>Архитектура</w:t>
      </w:r>
      <w:r w:rsidR="00143369" w:rsidRPr="00B877FB">
        <w:rPr>
          <w:sz w:val="28"/>
          <w:szCs w:val="28"/>
        </w:rPr>
        <w:t xml:space="preserve"> </w:t>
      </w:r>
      <w:r w:rsidRPr="00B877FB">
        <w:rPr>
          <w:sz w:val="28"/>
          <w:szCs w:val="28"/>
        </w:rPr>
        <w:t>MSP430F5529</w:t>
      </w:r>
    </w:p>
    <w:p w:rsidR="00567C51" w:rsidRPr="00A0273B" w:rsidRDefault="00567C51" w:rsidP="001E52DB">
      <w:pPr>
        <w:spacing w:line="240" w:lineRule="auto"/>
        <w:ind w:left="709" w:firstLine="0"/>
        <w:jc w:val="center"/>
        <w:rPr>
          <w:sz w:val="28"/>
          <w:szCs w:val="28"/>
        </w:rPr>
      </w:pP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143369">
        <w:rPr>
          <w:sz w:val="28"/>
          <w:szCs w:val="28"/>
        </w:rPr>
        <w:t>Отличительные характеристики микроконтроллеров семейства MSP430x2xx:</w:t>
      </w:r>
    </w:p>
    <w:p w:rsidR="00143369" w:rsidRPr="00143369" w:rsidRDefault="00143369" w:rsidP="00143369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Архитектура со сверхнизким потреблением, позволяющая увеличить время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работы при питании от батарей: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сохранения содержимого ОЗУ — не более 0.1 мкА;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потребления в режиме часов реального времени — не более 0.8 мкА;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потребления в активном режиме — 250 мкА/MIPS</w:t>
      </w:r>
    </w:p>
    <w:p w:rsidR="00143369" w:rsidRPr="00143369" w:rsidRDefault="00143369" w:rsidP="00192807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Высокоэффективная аналоговая подсистема, позволяющая выполнять точные измерения: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 xml:space="preserve">таймеры, управляемые компаратором, для измерения сопротивления </w:t>
      </w:r>
    </w:p>
    <w:p w:rsidR="00143369" w:rsidRPr="00143369" w:rsidRDefault="00143369" w:rsidP="00192807">
      <w:pPr>
        <w:spacing w:line="240" w:lineRule="auto"/>
        <w:ind w:firstLine="0"/>
        <w:rPr>
          <w:sz w:val="28"/>
          <w:szCs w:val="28"/>
        </w:rPr>
      </w:pPr>
      <w:r w:rsidRPr="00143369">
        <w:rPr>
          <w:sz w:val="28"/>
          <w:szCs w:val="28"/>
        </w:rPr>
        <w:t>резистивных элементов.</w:t>
      </w:r>
    </w:p>
    <w:p w:rsidR="00143369" w:rsidRPr="00143369" w:rsidRDefault="00143369" w:rsidP="00143369">
      <w:pPr>
        <w:pStyle w:val="a3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43369">
        <w:rPr>
          <w:sz w:val="28"/>
          <w:szCs w:val="28"/>
        </w:rPr>
        <w:t>16</w:t>
      </w:r>
      <w:r w:rsidR="006F4D9F">
        <w:rPr>
          <w:sz w:val="28"/>
          <w:szCs w:val="28"/>
        </w:rPr>
        <w:t>-</w:t>
      </w:r>
      <w:r w:rsidRPr="00143369">
        <w:rPr>
          <w:sz w:val="28"/>
          <w:szCs w:val="28"/>
        </w:rPr>
        <w:t>битное RISC ЦПУ: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67C51"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большой регистровый файл устраняет ограничения рабочего регистра;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произведённое по меньшему техпроцессу ядро позволяет снизить потребление и уменьшает стоимость кристалла;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 w:rsidR="00567C51"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оптимизировано для современных языков программирования высокого уровня;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набор команд состоит всего из 27 инструкций; поддерживается 7 режимов адресации;</w:t>
      </w:r>
    </w:p>
    <w:p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векторная система прерываний с расширенными возможностями.</w:t>
      </w:r>
    </w:p>
    <w:p w:rsidR="00143369" w:rsidRDefault="00143369" w:rsidP="00192807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Флэш</w:t>
      </w:r>
      <w:r>
        <w:rPr>
          <w:sz w:val="28"/>
          <w:szCs w:val="28"/>
        </w:rPr>
        <w:t>-</w:t>
      </w:r>
      <w:r w:rsidRPr="00143369">
        <w:rPr>
          <w:sz w:val="28"/>
          <w:szCs w:val="28"/>
        </w:rPr>
        <w:t>память с возможностью внутрисхемного программирования позволяет гибко изменять программный код (в том числе, во время эксплуатации), а также производить сохранение данных</w:t>
      </w:r>
      <w:r>
        <w:rPr>
          <w:sz w:val="28"/>
          <w:szCs w:val="28"/>
        </w:rPr>
        <w:t>.</w:t>
      </w:r>
    </w:p>
    <w:p w:rsidR="00AE745C" w:rsidRDefault="0067358E" w:rsidP="00567C51">
      <w:pPr>
        <w:spacing w:line="240" w:lineRule="auto"/>
        <w:ind w:firstLine="708"/>
        <w:rPr>
          <w:sz w:val="28"/>
          <w:szCs w:val="28"/>
        </w:rPr>
      </w:pPr>
      <w:proofErr w:type="spellStart"/>
      <w:r w:rsidRPr="0067358E">
        <w:rPr>
          <w:sz w:val="28"/>
          <w:szCs w:val="28"/>
        </w:rPr>
        <w:t>Распиновка</w:t>
      </w:r>
      <w:proofErr w:type="spellEnd"/>
      <w:r w:rsidRPr="0067358E">
        <w:rPr>
          <w:sz w:val="28"/>
          <w:szCs w:val="28"/>
        </w:rPr>
        <w:t xml:space="preserve"> выводов для устройств</w:t>
      </w:r>
      <w:r w:rsidR="00AE745C">
        <w:rPr>
          <w:sz w:val="28"/>
          <w:szCs w:val="28"/>
        </w:rPr>
        <w:t>а</w:t>
      </w:r>
      <w:r w:rsidRPr="0067358E">
        <w:rPr>
          <w:sz w:val="28"/>
          <w:szCs w:val="28"/>
        </w:rPr>
        <w:t xml:space="preserve"> </w:t>
      </w:r>
      <w:r w:rsidRPr="0067358E">
        <w:rPr>
          <w:sz w:val="28"/>
          <w:szCs w:val="28"/>
          <w:lang w:val="en-US"/>
        </w:rPr>
        <w:t>MSP</w:t>
      </w:r>
      <w:r w:rsidRPr="0067358E">
        <w:rPr>
          <w:sz w:val="28"/>
          <w:szCs w:val="28"/>
        </w:rPr>
        <w:t>430</w:t>
      </w:r>
      <w:r w:rsidRPr="0067358E">
        <w:rPr>
          <w:sz w:val="28"/>
          <w:szCs w:val="28"/>
          <w:lang w:val="en-US"/>
        </w:rPr>
        <w:t>F</w:t>
      </w:r>
      <w:r w:rsidRPr="0067358E">
        <w:rPr>
          <w:sz w:val="28"/>
          <w:szCs w:val="28"/>
        </w:rPr>
        <w:t>5529</w:t>
      </w:r>
      <w:r w:rsidR="00AE745C">
        <w:rPr>
          <w:sz w:val="28"/>
          <w:szCs w:val="28"/>
        </w:rPr>
        <w:t xml:space="preserve"> </w:t>
      </w:r>
      <w:r w:rsidRPr="0067358E">
        <w:rPr>
          <w:sz w:val="28"/>
          <w:szCs w:val="28"/>
        </w:rPr>
        <w:t>в 80</w:t>
      </w:r>
      <w:r w:rsidR="00AE745C">
        <w:rPr>
          <w:sz w:val="28"/>
          <w:szCs w:val="28"/>
        </w:rPr>
        <w:t xml:space="preserve"> </w:t>
      </w:r>
      <w:r w:rsidRPr="0067358E">
        <w:rPr>
          <w:sz w:val="28"/>
          <w:szCs w:val="28"/>
        </w:rPr>
        <w:t xml:space="preserve">контактном корпусе </w:t>
      </w:r>
      <w:r w:rsidRPr="0067358E">
        <w:rPr>
          <w:sz w:val="28"/>
          <w:szCs w:val="28"/>
          <w:lang w:val="en-US"/>
        </w:rPr>
        <w:t>PN</w:t>
      </w:r>
      <w:r w:rsidR="00AE745C">
        <w:rPr>
          <w:sz w:val="28"/>
          <w:szCs w:val="28"/>
        </w:rPr>
        <w:t xml:space="preserve"> представлена на рис.2.</w:t>
      </w:r>
      <w:r w:rsidR="00B32A84">
        <w:rPr>
          <w:sz w:val="28"/>
          <w:szCs w:val="28"/>
        </w:rPr>
        <w:t>2.</w:t>
      </w:r>
    </w:p>
    <w:p w:rsidR="00567C51" w:rsidRDefault="00567C51" w:rsidP="00567C51">
      <w:pPr>
        <w:spacing w:line="240" w:lineRule="auto"/>
        <w:ind w:firstLine="708"/>
        <w:rPr>
          <w:sz w:val="28"/>
          <w:szCs w:val="28"/>
        </w:rPr>
      </w:pPr>
    </w:p>
    <w:p w:rsidR="00AE745C" w:rsidRDefault="00AE745C" w:rsidP="00AE745C">
      <w:pPr>
        <w:spacing w:line="240" w:lineRule="auto"/>
        <w:ind w:firstLine="0"/>
        <w:rPr>
          <w:noProof/>
          <w:sz w:val="28"/>
          <w:szCs w:val="28"/>
          <w:lang w:val="en-US"/>
        </w:rPr>
      </w:pPr>
      <w:r w:rsidRPr="00E94C10">
        <w:rPr>
          <w:noProof/>
          <w:sz w:val="28"/>
          <w:szCs w:val="28"/>
        </w:rPr>
        <w:t xml:space="preserve">   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7F1D15CE" wp14:editId="3BE1AADA">
            <wp:extent cx="3912973" cy="32409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00" cy="333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807" w:rsidRPr="00B32A84" w:rsidRDefault="00AE745C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>Рисунок 2</w:t>
      </w:r>
      <w:r w:rsidR="00B32A84">
        <w:rPr>
          <w:noProof/>
          <w:sz w:val="28"/>
          <w:szCs w:val="28"/>
        </w:rPr>
        <w:t>.2</w:t>
      </w:r>
      <w:r>
        <w:rPr>
          <w:noProof/>
          <w:sz w:val="28"/>
          <w:szCs w:val="28"/>
        </w:rPr>
        <w:t xml:space="preserve"> </w:t>
      </w:r>
      <w:r w:rsidRPr="00F67819">
        <w:rPr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proofErr w:type="spellStart"/>
      <w:r w:rsidRPr="0067358E">
        <w:rPr>
          <w:sz w:val="28"/>
          <w:szCs w:val="28"/>
        </w:rPr>
        <w:t>Распиновка</w:t>
      </w:r>
      <w:proofErr w:type="spellEnd"/>
      <w:r w:rsidRPr="0067358E">
        <w:rPr>
          <w:sz w:val="28"/>
          <w:szCs w:val="28"/>
        </w:rPr>
        <w:t xml:space="preserve"> выводов для устройств</w:t>
      </w:r>
      <w:r>
        <w:rPr>
          <w:sz w:val="28"/>
          <w:szCs w:val="28"/>
        </w:rPr>
        <w:t>а</w:t>
      </w:r>
      <w:r w:rsidRPr="0067358E">
        <w:rPr>
          <w:sz w:val="28"/>
          <w:szCs w:val="28"/>
        </w:rPr>
        <w:t xml:space="preserve"> </w:t>
      </w:r>
      <w:r w:rsidRPr="0067358E">
        <w:rPr>
          <w:sz w:val="28"/>
          <w:szCs w:val="28"/>
          <w:lang w:val="en-US"/>
        </w:rPr>
        <w:t>MSP</w:t>
      </w:r>
      <w:r w:rsidRPr="0067358E">
        <w:rPr>
          <w:sz w:val="28"/>
          <w:szCs w:val="28"/>
        </w:rPr>
        <w:t>430</w:t>
      </w:r>
      <w:r w:rsidRPr="0067358E">
        <w:rPr>
          <w:sz w:val="28"/>
          <w:szCs w:val="28"/>
          <w:lang w:val="en-US"/>
        </w:rPr>
        <w:t>F</w:t>
      </w:r>
      <w:r w:rsidRPr="0067358E">
        <w:rPr>
          <w:sz w:val="28"/>
          <w:szCs w:val="28"/>
        </w:rPr>
        <w:t>5529</w:t>
      </w:r>
      <w:r>
        <w:rPr>
          <w:sz w:val="28"/>
          <w:szCs w:val="28"/>
          <w:lang w:val="en-US"/>
        </w:rPr>
        <w:t>IPN</w:t>
      </w:r>
    </w:p>
    <w:p w:rsidR="00192807" w:rsidRPr="00192807" w:rsidRDefault="00192807" w:rsidP="00192807">
      <w:pPr>
        <w:spacing w:line="240" w:lineRule="auto"/>
        <w:ind w:firstLine="708"/>
        <w:rPr>
          <w:sz w:val="28"/>
          <w:szCs w:val="28"/>
        </w:rPr>
      </w:pPr>
      <w:r w:rsidRPr="00192807">
        <w:rPr>
          <w:sz w:val="28"/>
          <w:szCs w:val="28"/>
        </w:rPr>
        <w:lastRenderedPageBreak/>
        <w:t>Система тактирования разработана специально для применения в устройствах с батарейным питанием. Низкочастотный вспомогательный тактовый сигнал ACLK формируется обычным «часовым» кварцем частотой 32 кГц. Сигнал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ACLK может использоваться для периодического «пробуждения» часов реального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времени, работающих в фоновом режиме. Встроенный высокочастотный генератор с цифровым управлением (DCO) может формировать основной тактовый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сигнал (MCLK), используемый ЦПУ и быстродействующими периферийными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модулями. Время выхода на режим этого генератора составляет менее 2 мкс при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частоте 1 МГц. Решения на базе микроконтроллеров MSP430 эффективно используют высокопроизводительное 16%</w:t>
      </w:r>
      <w:r w:rsidR="005806EC"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битное RISC ЦПУ в течение очень коротких интервалов времени:</w:t>
      </w:r>
    </w:p>
    <w:p w:rsidR="00192807" w:rsidRDefault="00192807" w:rsidP="00567C51">
      <w:pPr>
        <w:pStyle w:val="a3"/>
        <w:numPr>
          <w:ilvl w:val="0"/>
          <w:numId w:val="4"/>
        </w:numPr>
        <w:spacing w:line="240" w:lineRule="auto"/>
        <w:ind w:left="0" w:firstLine="709"/>
        <w:rPr>
          <w:sz w:val="28"/>
          <w:szCs w:val="28"/>
        </w:rPr>
      </w:pPr>
      <w:r w:rsidRPr="00192807">
        <w:rPr>
          <w:sz w:val="28"/>
          <w:szCs w:val="28"/>
        </w:rPr>
        <w:t>низкочастотный вспомогательный тактовый сигнал используется для реализации режима ожидания со сверхнизким потреблением;</w:t>
      </w:r>
    </w:p>
    <w:p w:rsidR="00192807" w:rsidRPr="00192807" w:rsidRDefault="00192807" w:rsidP="00567C51">
      <w:pPr>
        <w:pStyle w:val="a3"/>
        <w:numPr>
          <w:ilvl w:val="0"/>
          <w:numId w:val="4"/>
        </w:numPr>
        <w:spacing w:line="240" w:lineRule="auto"/>
        <w:ind w:left="0" w:firstLine="709"/>
        <w:rPr>
          <w:sz w:val="28"/>
          <w:szCs w:val="28"/>
        </w:rPr>
      </w:pPr>
      <w:r w:rsidRPr="00192807">
        <w:rPr>
          <w:sz w:val="28"/>
          <w:szCs w:val="28"/>
        </w:rPr>
        <w:t>высокочастотный основной тактовый сигнал используется для эффективной обработки сигналов.</w:t>
      </w:r>
    </w:p>
    <w:p w:rsidR="00192807" w:rsidRPr="00192807" w:rsidRDefault="00192807" w:rsidP="00192807">
      <w:pPr>
        <w:spacing w:line="240" w:lineRule="auto"/>
        <w:rPr>
          <w:sz w:val="28"/>
          <w:szCs w:val="28"/>
        </w:rPr>
      </w:pPr>
      <w:r w:rsidRPr="00192807">
        <w:rPr>
          <w:sz w:val="28"/>
          <w:szCs w:val="28"/>
        </w:rPr>
        <w:t>Семейство MSP430 имеет фон</w:t>
      </w:r>
      <w:r>
        <w:rPr>
          <w:sz w:val="28"/>
          <w:szCs w:val="28"/>
        </w:rPr>
        <w:t>-</w:t>
      </w:r>
      <w:r w:rsidRPr="00192807">
        <w:rPr>
          <w:sz w:val="28"/>
          <w:szCs w:val="28"/>
        </w:rPr>
        <w:t>неймановскую архитектуру с единым адресным пространством, которое разделено между регистрами специальных функций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(SFR), периферийными устройствами, ОЗУ и флэш</w:t>
      </w:r>
      <w:r>
        <w:rPr>
          <w:sz w:val="28"/>
          <w:szCs w:val="28"/>
        </w:rPr>
        <w:t>-</w:t>
      </w:r>
      <w:r w:rsidRPr="00192807">
        <w:rPr>
          <w:sz w:val="28"/>
          <w:szCs w:val="28"/>
        </w:rPr>
        <w:t xml:space="preserve">памятью </w:t>
      </w:r>
      <w:r>
        <w:rPr>
          <w:sz w:val="28"/>
          <w:szCs w:val="28"/>
        </w:rPr>
        <w:t>(рис.</w:t>
      </w:r>
      <w:r w:rsidR="00B32A84">
        <w:rPr>
          <w:sz w:val="28"/>
          <w:szCs w:val="28"/>
        </w:rPr>
        <w:t>2.</w:t>
      </w:r>
      <w:r>
        <w:rPr>
          <w:sz w:val="28"/>
          <w:szCs w:val="28"/>
        </w:rPr>
        <w:t>3).</w:t>
      </w:r>
    </w:p>
    <w:p w:rsidR="00192807" w:rsidRDefault="00192807" w:rsidP="00567C51">
      <w:pPr>
        <w:spacing w:line="240" w:lineRule="auto"/>
        <w:ind w:firstLine="708"/>
        <w:rPr>
          <w:sz w:val="28"/>
          <w:szCs w:val="28"/>
        </w:rPr>
      </w:pPr>
      <w:r w:rsidRPr="00192807">
        <w:rPr>
          <w:sz w:val="28"/>
          <w:szCs w:val="28"/>
        </w:rPr>
        <w:t>Обращение к исполняемому коду всегда выполняется по чётным адресам. Доступ к данным может осуществляться как побайтно, так и пословно. В настоящее время общий объём адресуемой памяти составляет 128 КБ</w:t>
      </w:r>
      <w:r>
        <w:rPr>
          <w:sz w:val="28"/>
          <w:szCs w:val="28"/>
        </w:rPr>
        <w:t>.</w:t>
      </w:r>
    </w:p>
    <w:p w:rsidR="00192807" w:rsidRDefault="00192807" w:rsidP="00192807">
      <w:pPr>
        <w:spacing w:line="240" w:lineRule="auto"/>
        <w:ind w:firstLine="0"/>
        <w:jc w:val="center"/>
        <w:rPr>
          <w:sz w:val="28"/>
          <w:szCs w:val="28"/>
        </w:rPr>
      </w:pPr>
    </w:p>
    <w:p w:rsidR="00192807" w:rsidRDefault="00192807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5DF419" wp14:editId="24B5E3A2">
            <wp:extent cx="3142229" cy="38388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34" cy="38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923" w:rsidRDefault="00192807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B32A84">
        <w:rPr>
          <w:noProof/>
          <w:sz w:val="28"/>
          <w:szCs w:val="28"/>
        </w:rPr>
        <w:t>2.</w:t>
      </w:r>
      <w:r>
        <w:rPr>
          <w:noProof/>
          <w:sz w:val="28"/>
          <w:szCs w:val="28"/>
        </w:rPr>
        <w:t xml:space="preserve">3 </w:t>
      </w: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Карта памяти</w:t>
      </w:r>
    </w:p>
    <w:p w:rsidR="005D6923" w:rsidRP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lastRenderedPageBreak/>
        <w:t>Начальный адрес области флэш/ПЗУ зависит от объёма этой памяти и отличается для разных устройств. Конечный адрес области флэш/ПЗУ всегда равен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0x1FFFF. Флэш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память может использоваться как для хранения кода, так и для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хранения данных. Двухбайтные и однобайтные данные (или таблицы данных)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могут располагаться во флэш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памяти и использоваться непосредственно оттуда,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без предварительного копирования в ОЗУ.</w:t>
      </w:r>
    </w:p>
    <w:p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Таблица векторов прерываний занимает верхние 16 слов нижней области памяти размером 64 КБ. При этом вектор прерывания с наивысшим приоритетом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располагается в последнем слове области по адресу 0x1FFFF.</w:t>
      </w:r>
    </w:p>
    <w:p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Область ОЗУ начинается с адреса 0200h. Конечный адрес области зависит от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объёма ОЗУ и меняется от модели к модели. ОЗУ может использоваться как для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хранения данных, так и для хранения программного кода.</w:t>
      </w:r>
    </w:p>
    <w:p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Регистры периферийных модулей (устройств) располагаются в общем адресном пространстве. Область адресов от 0100h до 01FFh зарезервирована для 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битных периферийных модулей.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Область адресов от 010h до 0FFh зарезервирована для 8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битных периферийных модулей.</w:t>
      </w:r>
    </w:p>
    <w:p w:rsidR="00192807" w:rsidRPr="0067358E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Некоторые функции периферийных устройств конфигурируются посредством регистров специальных функций. Эти 8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битные регистры располагаются в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младших 16 байт адресного пространства.</w:t>
      </w:r>
    </w:p>
    <w:p w:rsidR="005D6923" w:rsidRPr="005D6923" w:rsidRDefault="005D6923" w:rsidP="005D6923">
      <w:pPr>
        <w:spacing w:line="240" w:lineRule="auto"/>
        <w:rPr>
          <w:sz w:val="28"/>
          <w:szCs w:val="28"/>
        </w:rPr>
      </w:pPr>
      <w:r w:rsidRPr="005D6923">
        <w:rPr>
          <w:sz w:val="28"/>
          <w:szCs w:val="28"/>
        </w:rPr>
        <w:t>ЦПУ MSP430 обладает рядом возможностей, специально предназначенных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для поддержки современных методов программирования, таких как вычисляемые переходы, табличные вычисления, а также использование языков высокого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 xml:space="preserve">уровня, в частности, языка Си. </w:t>
      </w:r>
    </w:p>
    <w:p w:rsidR="005D6923" w:rsidRPr="005D6923" w:rsidRDefault="005D6923" w:rsidP="005D6923">
      <w:pPr>
        <w:spacing w:line="240" w:lineRule="auto"/>
        <w:ind w:left="709" w:firstLine="0"/>
        <w:rPr>
          <w:sz w:val="28"/>
          <w:szCs w:val="28"/>
        </w:rPr>
      </w:pPr>
      <w:r w:rsidRPr="005D6923">
        <w:rPr>
          <w:sz w:val="28"/>
          <w:szCs w:val="28"/>
        </w:rPr>
        <w:t>ЦПУ MSP430 имеет следующие особенности: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RISC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архитектура, поддерживающая 27 команд и 7 режимов адресации;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ортогональная архитектура — с каждой из команд может использоваться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любой режим адресации;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полная доступность регистров, включая счётчик команд, регистры состояния и указатель стека;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однотактные регистровые операции;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большой 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битный регистровый файл, уменьшающий количество обращений к памяти;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битная шина адреса, обеспечивающая прямой доступ и ветвление во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всём диапазоне адресов;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битная шина данных, позволяющая напрямую оперировать 2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байтными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значениями;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генератор констант формирует шесть наиболее часто используемых значений, уменьшая размер кода;</w:t>
      </w:r>
    </w:p>
    <w:p w:rsidR="005D6923" w:rsidRDefault="005D6923" w:rsidP="005D6923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прямой обмен данными между ячейками памяти без промежуточной записи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в регистр;</w:t>
      </w:r>
    </w:p>
    <w:p w:rsidR="005D6923" w:rsidRPr="00B32A84" w:rsidRDefault="005D6923" w:rsidP="00B32A84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одно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 xml:space="preserve"> и двухбайтные адресация и форматы команд.</w:t>
      </w:r>
    </w:p>
    <w:p w:rsidR="005D6923" w:rsidRPr="005D6923" w:rsidRDefault="005D6923" w:rsidP="00B32A84">
      <w:pPr>
        <w:ind w:left="709" w:firstLine="0"/>
      </w:pPr>
      <w:bookmarkStart w:id="9" w:name="OLE_LINK14"/>
      <w:bookmarkStart w:id="10" w:name="OLE_LINK15"/>
    </w:p>
    <w:p w:rsidR="00206FB0" w:rsidRPr="005806EC" w:rsidRDefault="001E52DB" w:rsidP="00206FB0">
      <w:pPr>
        <w:spacing w:line="240" w:lineRule="auto"/>
        <w:outlineLvl w:val="0"/>
        <w:rPr>
          <w:b/>
          <w:bCs/>
          <w:sz w:val="28"/>
          <w:szCs w:val="28"/>
          <w:lang w:val="ru-BY"/>
        </w:rPr>
      </w:pPr>
      <w:r w:rsidRPr="005806EC">
        <w:rPr>
          <w:b/>
          <w:bCs/>
          <w:sz w:val="28"/>
          <w:szCs w:val="28"/>
        </w:rPr>
        <w:lastRenderedPageBreak/>
        <w:t xml:space="preserve">3 </w:t>
      </w:r>
      <w:r w:rsidR="005806EC" w:rsidRPr="005806EC">
        <w:rPr>
          <w:b/>
          <w:bCs/>
          <w:sz w:val="28"/>
          <w:szCs w:val="28"/>
        </w:rPr>
        <w:t xml:space="preserve">ОПИСАНИЕ СИСТЕМЫ КОМАНД МИКРОКОНТРОЛЛЕРА </w:t>
      </w:r>
      <w:r w:rsidR="005806EC" w:rsidRPr="005806EC">
        <w:rPr>
          <w:b/>
          <w:bCs/>
          <w:sz w:val="28"/>
          <w:szCs w:val="28"/>
          <w:lang w:val="en-US"/>
        </w:rPr>
        <w:t>MSP</w:t>
      </w:r>
      <w:r w:rsidR="005806EC" w:rsidRPr="005806EC">
        <w:rPr>
          <w:b/>
          <w:bCs/>
          <w:sz w:val="28"/>
          <w:szCs w:val="28"/>
        </w:rPr>
        <w:t>430</w:t>
      </w:r>
      <w:r w:rsidR="005806EC" w:rsidRPr="005806EC">
        <w:rPr>
          <w:b/>
          <w:bCs/>
          <w:sz w:val="28"/>
          <w:szCs w:val="28"/>
          <w:lang w:val="en-US"/>
        </w:rPr>
        <w:t>F</w:t>
      </w:r>
      <w:r w:rsidR="005806EC" w:rsidRPr="005806EC">
        <w:rPr>
          <w:b/>
          <w:bCs/>
          <w:sz w:val="28"/>
          <w:szCs w:val="28"/>
        </w:rPr>
        <w:t>5529</w:t>
      </w:r>
    </w:p>
    <w:bookmarkEnd w:id="9"/>
    <w:bookmarkEnd w:id="10"/>
    <w:p w:rsidR="00B32A84" w:rsidRPr="00206FB0" w:rsidRDefault="00B32A84" w:rsidP="00206FB0">
      <w:pPr>
        <w:spacing w:line="240" w:lineRule="auto"/>
        <w:ind w:firstLine="0"/>
        <w:outlineLvl w:val="0"/>
        <w:rPr>
          <w:b/>
          <w:bCs/>
          <w:sz w:val="28"/>
          <w:szCs w:val="28"/>
        </w:rPr>
      </w:pPr>
    </w:p>
    <w:p w:rsidR="004A3CC3" w:rsidRPr="004A3CC3" w:rsidRDefault="00AA797B" w:rsidP="00FF7841">
      <w:pPr>
        <w:rPr>
          <w:sz w:val="28"/>
          <w:szCs w:val="28"/>
          <w:lang w:val="en-US"/>
        </w:rPr>
      </w:pPr>
      <w:r>
        <w:rPr>
          <w:sz w:val="28"/>
          <w:szCs w:val="28"/>
        </w:rPr>
        <w:t>Описание регистра</w:t>
      </w:r>
      <w:r w:rsidR="00206FB0" w:rsidRPr="00206FB0">
        <w:rPr>
          <w:sz w:val="28"/>
          <w:szCs w:val="28"/>
        </w:rPr>
        <w:t xml:space="preserve"> ЦПУ и регистр</w:t>
      </w:r>
      <w:r>
        <w:rPr>
          <w:sz w:val="28"/>
          <w:szCs w:val="28"/>
        </w:rPr>
        <w:t>а</w:t>
      </w:r>
      <w:r w:rsidR="00206FB0" w:rsidRPr="00206FB0">
        <w:rPr>
          <w:sz w:val="28"/>
          <w:szCs w:val="28"/>
        </w:rPr>
        <w:t xml:space="preserve"> состояния SR</w:t>
      </w:r>
      <w:r w:rsidRPr="00AA797B">
        <w:rPr>
          <w:sz w:val="28"/>
          <w:szCs w:val="28"/>
        </w:rPr>
        <w:t>: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Процессор MSP430F5529 использует 16 регистров по 16 бит:</w:t>
      </w:r>
    </w:p>
    <w:p w:rsidR="00206FB0" w:rsidRPr="00F72FE0" w:rsidRDefault="00206FB0" w:rsidP="00F72FE0">
      <w:pPr>
        <w:pStyle w:val="a3"/>
        <w:numPr>
          <w:ilvl w:val="0"/>
          <w:numId w:val="22"/>
        </w:numPr>
        <w:rPr>
          <w:sz w:val="28"/>
          <w:szCs w:val="28"/>
        </w:rPr>
      </w:pPr>
      <w:r w:rsidRPr="00F72FE0">
        <w:rPr>
          <w:sz w:val="28"/>
          <w:szCs w:val="28"/>
        </w:rPr>
        <w:t>R0 = PC — счётчик команд (адрес следующей инструкции);</w:t>
      </w:r>
    </w:p>
    <w:p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206FB0" w:rsidRPr="00206FB0">
        <w:rPr>
          <w:sz w:val="28"/>
          <w:szCs w:val="28"/>
        </w:rPr>
        <w:t>R1 = SP — указатель стека (адрес области в ОЗУ, куда процессор временно сохраняет данные и адрес возврата);</w:t>
      </w:r>
    </w:p>
    <w:p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206FB0" w:rsidRPr="00206FB0">
        <w:rPr>
          <w:sz w:val="28"/>
          <w:szCs w:val="28"/>
        </w:rPr>
        <w:t>R2 = SR/CG1 — регистр состояния и источник используемых констант;</w:t>
      </w:r>
    </w:p>
    <w:p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206FB0" w:rsidRPr="00206FB0">
        <w:rPr>
          <w:sz w:val="28"/>
          <w:szCs w:val="28"/>
        </w:rPr>
        <w:t>R3 = CG2 — второй источник констант;</w:t>
      </w:r>
    </w:p>
    <w:p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="00206FB0" w:rsidRPr="00206FB0">
        <w:rPr>
          <w:sz w:val="28"/>
          <w:szCs w:val="28"/>
        </w:rPr>
        <w:t>R4–R15 — обычные рабочие регистры для данных и адресов.</w:t>
      </w:r>
    </w:p>
    <w:p w:rsidR="00206FB0" w:rsidRPr="00206FB0" w:rsidRDefault="00206FB0" w:rsidP="00E841DC">
      <w:pPr>
        <w:rPr>
          <w:sz w:val="28"/>
          <w:szCs w:val="28"/>
        </w:rPr>
      </w:pPr>
      <w:r w:rsidRPr="00206FB0">
        <w:rPr>
          <w:sz w:val="28"/>
          <w:szCs w:val="28"/>
        </w:rPr>
        <w:t>Адреса в системе — 20‑битные. Это означает, что процессор видит линейное адресное пространство больше 64 КБ без страничной логики. Хотя сами операции — 16‑битные, доступ к памяти и подпрограммам охватывает весь адресный диапазон.</w:t>
      </w:r>
      <w:r w:rsidR="00584AC8">
        <w:rPr>
          <w:sz w:val="28"/>
          <w:szCs w:val="28"/>
        </w:rPr>
        <w:t xml:space="preserve"> </w:t>
      </w:r>
      <w:proofErr w:type="gramStart"/>
      <w:r w:rsidRPr="00206FB0">
        <w:rPr>
          <w:sz w:val="28"/>
          <w:szCs w:val="28"/>
        </w:rPr>
        <w:t>Стек</w:t>
      </w:r>
      <w:proofErr w:type="gramEnd"/>
      <w:r w:rsidRPr="00206FB0">
        <w:rPr>
          <w:sz w:val="28"/>
          <w:szCs w:val="28"/>
        </w:rPr>
        <w:t xml:space="preserve"> расположен в ОЗУ; при сохранении чего‑то в стек указатель SP уменьшается (стек растёт «вниз» по адресам). При входе в прерывание процессор автоматически кладёт на стек SR и полный адрес возврата. Команда RETI («</w:t>
      </w:r>
      <w:proofErr w:type="spellStart"/>
      <w:r w:rsidRPr="00206FB0">
        <w:rPr>
          <w:sz w:val="28"/>
          <w:szCs w:val="28"/>
        </w:rPr>
        <w:t>return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from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interrupt</w:t>
      </w:r>
      <w:proofErr w:type="spellEnd"/>
      <w:r w:rsidRPr="00206FB0">
        <w:rPr>
          <w:sz w:val="28"/>
          <w:szCs w:val="28"/>
        </w:rPr>
        <w:t>») снимает их со стека и корректно возвращает программу в то место, где она прервалась.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SR (</w:t>
      </w:r>
      <w:proofErr w:type="spellStart"/>
      <w:r w:rsidRPr="00206FB0">
        <w:rPr>
          <w:sz w:val="28"/>
          <w:szCs w:val="28"/>
        </w:rPr>
        <w:t>Status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Register</w:t>
      </w:r>
      <w:proofErr w:type="spellEnd"/>
      <w:r w:rsidRPr="00206FB0">
        <w:rPr>
          <w:sz w:val="28"/>
          <w:szCs w:val="28"/>
        </w:rPr>
        <w:t xml:space="preserve">) — панель индикаторов и </w:t>
      </w:r>
      <w:r w:rsidR="00AA797B">
        <w:rPr>
          <w:sz w:val="28"/>
          <w:szCs w:val="28"/>
        </w:rPr>
        <w:t xml:space="preserve">переключатель </w:t>
      </w:r>
      <w:r w:rsidRPr="00206FB0">
        <w:rPr>
          <w:sz w:val="28"/>
          <w:szCs w:val="28"/>
        </w:rPr>
        <w:t>питания:</w:t>
      </w:r>
    </w:p>
    <w:p w:rsidR="00206FB0" w:rsidRPr="00AA797B" w:rsidRDefault="00206FB0" w:rsidP="00AA797B">
      <w:pPr>
        <w:pStyle w:val="a3"/>
        <w:numPr>
          <w:ilvl w:val="0"/>
          <w:numId w:val="14"/>
        </w:numPr>
        <w:rPr>
          <w:sz w:val="28"/>
          <w:szCs w:val="28"/>
        </w:rPr>
      </w:pPr>
      <w:r w:rsidRPr="00AA797B">
        <w:rPr>
          <w:sz w:val="28"/>
          <w:szCs w:val="28"/>
        </w:rPr>
        <w:t>Z (Zero) — результат равен нулю</w:t>
      </w:r>
      <w:r w:rsidR="00AA797B" w:rsidRPr="00AA797B">
        <w:rPr>
          <w:sz w:val="28"/>
          <w:szCs w:val="28"/>
        </w:rPr>
        <w:t>.</w:t>
      </w:r>
    </w:p>
    <w:p w:rsidR="00AA797B" w:rsidRDefault="00AA797B" w:rsidP="00AA797B">
      <w:pPr>
        <w:rPr>
          <w:sz w:val="28"/>
          <w:szCs w:val="28"/>
        </w:rPr>
      </w:pPr>
      <w:r w:rsidRPr="00AA797B">
        <w:rPr>
          <w:sz w:val="28"/>
          <w:szCs w:val="28"/>
        </w:rPr>
        <w:t>2)</w:t>
      </w:r>
      <w:r w:rsidR="00206FB0" w:rsidRPr="00206FB0">
        <w:rPr>
          <w:sz w:val="28"/>
          <w:szCs w:val="28"/>
        </w:rPr>
        <w:t xml:space="preserve"> N (</w:t>
      </w:r>
      <w:proofErr w:type="spellStart"/>
      <w:r w:rsidR="00206FB0" w:rsidRPr="00206FB0">
        <w:rPr>
          <w:sz w:val="28"/>
          <w:szCs w:val="28"/>
        </w:rPr>
        <w:t>Negative</w:t>
      </w:r>
      <w:proofErr w:type="spellEnd"/>
      <w:r w:rsidR="00206FB0" w:rsidRPr="00206FB0">
        <w:rPr>
          <w:sz w:val="28"/>
          <w:szCs w:val="28"/>
        </w:rPr>
        <w:t>) — установлен старший бит результата</w:t>
      </w:r>
      <w:r w:rsidRPr="00AA797B">
        <w:rPr>
          <w:sz w:val="28"/>
          <w:szCs w:val="28"/>
        </w:rPr>
        <w:t>.</w:t>
      </w:r>
    </w:p>
    <w:p w:rsidR="00206FB0" w:rsidRPr="00AA797B" w:rsidRDefault="00AA797B" w:rsidP="00AA797B">
      <w:pPr>
        <w:rPr>
          <w:sz w:val="28"/>
          <w:szCs w:val="28"/>
        </w:rPr>
      </w:pPr>
      <w:r w:rsidRPr="00AA797B">
        <w:rPr>
          <w:sz w:val="28"/>
          <w:szCs w:val="28"/>
        </w:rPr>
        <w:t xml:space="preserve">3) </w:t>
      </w:r>
      <w:r w:rsidR="00206FB0" w:rsidRPr="00206FB0">
        <w:rPr>
          <w:sz w:val="28"/>
          <w:szCs w:val="28"/>
        </w:rPr>
        <w:t>C (Carry) — перенос/заём в арифметике; также часто используется как «флаг переноса» при сдвигах</w:t>
      </w:r>
      <w:r w:rsidRPr="00AA797B">
        <w:rPr>
          <w:sz w:val="28"/>
          <w:szCs w:val="28"/>
        </w:rPr>
        <w:t>.</w:t>
      </w:r>
    </w:p>
    <w:p w:rsidR="00AA797B" w:rsidRDefault="00AA797B" w:rsidP="00AA797B">
      <w:pPr>
        <w:rPr>
          <w:sz w:val="28"/>
          <w:szCs w:val="28"/>
        </w:rPr>
      </w:pPr>
      <w:r w:rsidRPr="00AA797B">
        <w:rPr>
          <w:sz w:val="28"/>
          <w:szCs w:val="28"/>
        </w:rPr>
        <w:t>4)</w:t>
      </w:r>
      <w:r w:rsidR="00206FB0" w:rsidRPr="00206FB0">
        <w:rPr>
          <w:sz w:val="28"/>
          <w:szCs w:val="28"/>
        </w:rPr>
        <w:t xml:space="preserve"> V (</w:t>
      </w:r>
      <w:proofErr w:type="spellStart"/>
      <w:r w:rsidR="00206FB0" w:rsidRPr="00206FB0">
        <w:rPr>
          <w:sz w:val="28"/>
          <w:szCs w:val="28"/>
        </w:rPr>
        <w:t>oVerflow</w:t>
      </w:r>
      <w:proofErr w:type="spellEnd"/>
      <w:r w:rsidR="00206FB0" w:rsidRPr="00206FB0">
        <w:rPr>
          <w:sz w:val="28"/>
          <w:szCs w:val="28"/>
        </w:rPr>
        <w:t>) — арифметическое переполнение для знаковых чисел.</w:t>
      </w:r>
    </w:p>
    <w:p w:rsidR="00206FB0" w:rsidRPr="00206FB0" w:rsidRDefault="00AA797B" w:rsidP="00AA797B">
      <w:pPr>
        <w:rPr>
          <w:sz w:val="28"/>
          <w:szCs w:val="28"/>
        </w:rPr>
      </w:pPr>
      <w:r>
        <w:rPr>
          <w:sz w:val="28"/>
          <w:szCs w:val="28"/>
        </w:rPr>
        <w:t>5) С</w:t>
      </w:r>
      <w:r w:rsidR="00206FB0" w:rsidRPr="00206FB0">
        <w:rPr>
          <w:sz w:val="28"/>
          <w:szCs w:val="28"/>
        </w:rPr>
        <w:t>истемные биты: GIE (глобальное разрешение прерываний), CPUOFF/OSCOFF/SCG0/SCG1</w:t>
      </w:r>
      <w:r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(управление</w:t>
      </w:r>
      <w:r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режимами низкого энергопотребления).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Менять SR следует аккуратно: обычно через команды BIS/BIC (установить/сбросить нужные биты) или MOV с маской. Пытаться </w:t>
      </w:r>
      <w:r w:rsidR="00AA797B">
        <w:rPr>
          <w:sz w:val="28"/>
          <w:szCs w:val="28"/>
        </w:rPr>
        <w:t xml:space="preserve">заполнять </w:t>
      </w:r>
      <w:r w:rsidRPr="00206FB0">
        <w:rPr>
          <w:sz w:val="28"/>
          <w:szCs w:val="28"/>
        </w:rPr>
        <w:t>в SR произвольные 20‑битные значения нельзя — это приводит к непредсказуемому поведению.</w:t>
      </w:r>
    </w:p>
    <w:p w:rsidR="00206FB0" w:rsidRPr="00E841DC" w:rsidRDefault="00AA797B" w:rsidP="00E841DC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206FB0" w:rsidRPr="00206FB0">
        <w:rPr>
          <w:sz w:val="28"/>
          <w:szCs w:val="28"/>
        </w:rPr>
        <w:t>MSP430 разрешены некоторые операции память</w:t>
      </w:r>
      <w:r>
        <w:rPr>
          <w:sz w:val="28"/>
          <w:szCs w:val="28"/>
        </w:rPr>
        <w:t>-</w:t>
      </w:r>
      <w:r w:rsidR="00206FB0" w:rsidRPr="00206FB0">
        <w:rPr>
          <w:sz w:val="28"/>
          <w:szCs w:val="28"/>
        </w:rPr>
        <w:t>память (например, MOV &amp;SRC, &amp;DST). Это экономит регистры</w:t>
      </w:r>
      <w:r w:rsidRPr="00AA797B">
        <w:rPr>
          <w:sz w:val="28"/>
          <w:szCs w:val="28"/>
        </w:rPr>
        <w:t xml:space="preserve">. </w:t>
      </w:r>
      <w:r w:rsidR="00206FB0" w:rsidRPr="00206FB0">
        <w:rPr>
          <w:sz w:val="28"/>
          <w:szCs w:val="28"/>
        </w:rPr>
        <w:t>По скорости такой приём не всегда быстрее, чем через промежуточный регистр, но часто удобнее и понятнее.</w:t>
      </w:r>
      <w:r w:rsidR="00E841DC" w:rsidRPr="00E841DC">
        <w:rPr>
          <w:sz w:val="28"/>
          <w:szCs w:val="28"/>
        </w:rPr>
        <w:t xml:space="preserve"> </w:t>
      </w:r>
      <w:r>
        <w:rPr>
          <w:sz w:val="28"/>
          <w:szCs w:val="28"/>
        </w:rPr>
        <w:t>Далее, опи</w:t>
      </w:r>
      <w:r w:rsidR="004A3CC3">
        <w:rPr>
          <w:sz w:val="28"/>
          <w:szCs w:val="28"/>
        </w:rPr>
        <w:t>саны</w:t>
      </w:r>
      <w:r w:rsidR="00206FB0" w:rsidRPr="00206FB0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="00206FB0" w:rsidRPr="00206FB0">
        <w:rPr>
          <w:sz w:val="28"/>
          <w:szCs w:val="28"/>
        </w:rPr>
        <w:t>орматы инструкций и их группы</w:t>
      </w:r>
      <w:r w:rsidR="004A3CC3">
        <w:rPr>
          <w:sz w:val="28"/>
          <w:szCs w:val="28"/>
        </w:rPr>
        <w:t xml:space="preserve">, которые </w:t>
      </w:r>
      <w:r w:rsidR="00AD4EA8">
        <w:rPr>
          <w:sz w:val="28"/>
          <w:szCs w:val="28"/>
        </w:rPr>
        <w:t xml:space="preserve">также </w:t>
      </w:r>
      <w:proofErr w:type="spellStart"/>
      <w:r w:rsidR="004A3CC3">
        <w:rPr>
          <w:sz w:val="28"/>
          <w:szCs w:val="28"/>
        </w:rPr>
        <w:t>приведины</w:t>
      </w:r>
      <w:proofErr w:type="spellEnd"/>
      <w:r w:rsidR="004A3CC3">
        <w:rPr>
          <w:sz w:val="28"/>
          <w:szCs w:val="28"/>
        </w:rPr>
        <w:t xml:space="preserve"> в таблицах 4</w:t>
      </w:r>
      <w:r w:rsidR="004A3CC3" w:rsidRPr="004A3CC3">
        <w:rPr>
          <w:sz w:val="28"/>
          <w:szCs w:val="28"/>
        </w:rPr>
        <w:t>.</w:t>
      </w:r>
      <w:r w:rsidR="00AD4EA8" w:rsidRPr="00AD4EA8">
        <w:rPr>
          <w:sz w:val="28"/>
          <w:szCs w:val="28"/>
        </w:rPr>
        <w:t>1</w:t>
      </w:r>
      <w:r w:rsidR="004A3CC3" w:rsidRPr="004A3CC3">
        <w:rPr>
          <w:sz w:val="28"/>
          <w:szCs w:val="28"/>
        </w:rPr>
        <w:t>-4.4.</w:t>
      </w:r>
    </w:p>
    <w:p w:rsidR="00206FB0" w:rsidRPr="00AA797B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lastRenderedPageBreak/>
        <w:t>Базовый набор — 27 инструкций трёх типов</w:t>
      </w:r>
      <w:r w:rsidR="00AA797B" w:rsidRPr="00AA797B">
        <w:rPr>
          <w:sz w:val="28"/>
          <w:szCs w:val="28"/>
        </w:rPr>
        <w:t>: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1) </w:t>
      </w:r>
      <w:proofErr w:type="spellStart"/>
      <w:r w:rsidRPr="00206FB0">
        <w:rPr>
          <w:sz w:val="28"/>
          <w:szCs w:val="28"/>
        </w:rPr>
        <w:t>Двухоперандные</w:t>
      </w:r>
      <w:proofErr w:type="spellEnd"/>
      <w:r w:rsidRPr="00206FB0">
        <w:rPr>
          <w:sz w:val="28"/>
          <w:szCs w:val="28"/>
        </w:rPr>
        <w:t xml:space="preserve"> (источник → приёмник):</w:t>
      </w:r>
    </w:p>
    <w:p w:rsidR="00206FB0" w:rsidRPr="00AA797B" w:rsidRDefault="00206FB0" w:rsidP="00206FB0">
      <w:pPr>
        <w:rPr>
          <w:rFonts w:ascii="Courier New" w:hAnsi="Courier New" w:cs="Courier New"/>
          <w:sz w:val="28"/>
          <w:szCs w:val="28"/>
        </w:rPr>
      </w:pPr>
      <w:r w:rsidRPr="00AA797B">
        <w:rPr>
          <w:rFonts w:ascii="Courier New" w:hAnsi="Courier New" w:cs="Courier New"/>
          <w:sz w:val="28"/>
          <w:szCs w:val="28"/>
        </w:rPr>
        <w:t>MOV, ADD, ADDC, SUB, SUBC, CMP, DADD, BIT, BIC, BIS, XOR, AND.</w:t>
      </w:r>
    </w:p>
    <w:p w:rsidR="00AA797B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   </w:t>
      </w:r>
      <w:r w:rsidR="00AA797B">
        <w:rPr>
          <w:sz w:val="28"/>
          <w:szCs w:val="28"/>
        </w:rPr>
        <w:t>Они служат для в</w:t>
      </w:r>
      <w:r w:rsidRPr="00206FB0">
        <w:rPr>
          <w:sz w:val="28"/>
          <w:szCs w:val="28"/>
        </w:rPr>
        <w:t>ыпол</w:t>
      </w:r>
      <w:r w:rsidR="00AA797B">
        <w:rPr>
          <w:sz w:val="28"/>
          <w:szCs w:val="28"/>
        </w:rPr>
        <w:t>нения</w:t>
      </w:r>
      <w:r w:rsidRPr="00206FB0">
        <w:rPr>
          <w:sz w:val="28"/>
          <w:szCs w:val="28"/>
        </w:rPr>
        <w:t xml:space="preserve"> перенос</w:t>
      </w:r>
      <w:r w:rsidR="00AA797B">
        <w:rPr>
          <w:sz w:val="28"/>
          <w:szCs w:val="28"/>
        </w:rPr>
        <w:t>ов</w:t>
      </w:r>
      <w:r w:rsidRPr="00206FB0">
        <w:rPr>
          <w:sz w:val="28"/>
          <w:szCs w:val="28"/>
        </w:rPr>
        <w:t xml:space="preserve"> данных, арифметику, побитовые операции и сравнение</w:t>
      </w:r>
      <w:r w:rsidR="00AA797B" w:rsidRPr="00AA797B">
        <w:rPr>
          <w:sz w:val="28"/>
          <w:szCs w:val="28"/>
        </w:rPr>
        <w:t>.</w:t>
      </w:r>
    </w:p>
    <w:p w:rsidR="00AD4EA8" w:rsidRDefault="00AD4EA8" w:rsidP="00206FB0">
      <w:pPr>
        <w:rPr>
          <w:sz w:val="28"/>
          <w:szCs w:val="28"/>
        </w:rPr>
      </w:pPr>
    </w:p>
    <w:p w:rsidR="00AD4EA8" w:rsidRPr="00AD4EA8" w:rsidRDefault="00AD4EA8" w:rsidP="00AD4EA8">
      <w:pPr>
        <w:ind w:firstLine="0"/>
        <w:rPr>
          <w:bCs/>
          <w:sz w:val="28"/>
          <w:szCs w:val="28"/>
          <w:lang w:val="en-US"/>
        </w:rPr>
      </w:pPr>
      <w:r w:rsidRPr="00AD4EA8">
        <w:rPr>
          <w:bCs/>
          <w:sz w:val="28"/>
          <w:szCs w:val="28"/>
        </w:rPr>
        <w:t xml:space="preserve">Таблица 4.1 — </w:t>
      </w:r>
      <w:proofErr w:type="spellStart"/>
      <w:r w:rsidRPr="00AD4EA8">
        <w:rPr>
          <w:bCs/>
          <w:sz w:val="28"/>
          <w:szCs w:val="28"/>
        </w:rPr>
        <w:t>Двухоперандные</w:t>
      </w:r>
      <w:proofErr w:type="spellEnd"/>
      <w:r w:rsidRPr="00AD4EA8">
        <w:rPr>
          <w:bCs/>
          <w:sz w:val="28"/>
          <w:szCs w:val="28"/>
        </w:rPr>
        <w:t xml:space="preserve"> инструкции</w:t>
      </w:r>
      <w:r>
        <w:rPr>
          <w:bCs/>
          <w:sz w:val="28"/>
          <w:szCs w:val="28"/>
          <w:lang w:val="en-US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872"/>
        <w:gridCol w:w="3727"/>
        <w:gridCol w:w="2080"/>
      </w:tblGrid>
      <w:tr w:rsidR="00AD4EA8" w:rsidRPr="00AD4EA8" w:rsidTr="006659B4">
        <w:trPr>
          <w:jc w:val="center"/>
        </w:trPr>
        <w:tc>
          <w:tcPr>
            <w:tcW w:w="1701" w:type="dxa"/>
            <w:vAlign w:val="center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3402" w:type="dxa"/>
            <w:vAlign w:val="center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Назначение (кратко)</w:t>
            </w:r>
          </w:p>
        </w:tc>
        <w:tc>
          <w:tcPr>
            <w:tcW w:w="2835" w:type="dxa"/>
            <w:vAlign w:val="center"/>
          </w:tcPr>
          <w:p w:rsidR="00AD4EA8" w:rsidRPr="00AD4EA8" w:rsidRDefault="00AD4EA8" w:rsidP="00AD4EA8">
            <w:pPr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Формула/Комментарий</w:t>
            </w:r>
          </w:p>
        </w:tc>
        <w:tc>
          <w:tcPr>
            <w:tcW w:w="3402" w:type="dxa"/>
            <w:vAlign w:val="center"/>
          </w:tcPr>
          <w:p w:rsidR="00AD4EA8" w:rsidRPr="00AD4EA8" w:rsidRDefault="00AD4EA8" w:rsidP="00AD4EA8">
            <w:pPr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MOV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Пересылка данных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→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MOV.W R5, &amp;P1OUT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ADD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Сложение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ADD.B #1, R4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ADDC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Сложение с переносом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C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ADDC.W R6, R7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SUB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Вычитание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SUB.W #10,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SUBC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Вычитание с учётом переноса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(1- C)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SUBC.W R6, R7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CMP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Сравнение (без записи результата)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Меняет флаги как при вычитании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CMP.W #0,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DADD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Десятичное сложение (BCD)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 xml:space="preserve">По </w:t>
            </w:r>
            <w:proofErr w:type="spellStart"/>
            <w:r w:rsidRPr="00AD4EA8">
              <w:rPr>
                <w:bCs/>
                <w:sz w:val="28"/>
                <w:szCs w:val="28"/>
              </w:rPr>
              <w:t>тетрам</w:t>
            </w:r>
            <w:proofErr w:type="spellEnd"/>
            <w:r w:rsidRPr="00AD4EA8">
              <w:rPr>
                <w:bCs/>
                <w:sz w:val="28"/>
                <w:szCs w:val="28"/>
              </w:rPr>
              <w:t>, учитывает C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DADD.B R4,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BIT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Проверка битов (AND без записи)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Меняет флаги по (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AND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BIT.B #BIT3, &amp;P2IN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BIC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Сброс битов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  <w:lang w:val="en-US"/>
              </w:rPr>
              <w:t xml:space="preserve"> AND NOT </w:t>
            </w: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BIC.B #BIT0, &amp;P1OUT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BIS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Установка битов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OR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BIS.B #BIT0, &amp;P1DIR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XOR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Побитовое XOR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XOR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XOR.W R4,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AND</w:t>
            </w:r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Побитовое AND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AND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3402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AND.W #0xFF00, R6</w:t>
            </w:r>
          </w:p>
        </w:tc>
      </w:tr>
    </w:tbl>
    <w:p w:rsidR="00AD4EA8" w:rsidRPr="00AA797B" w:rsidRDefault="00AD4EA8" w:rsidP="00206FB0">
      <w:pPr>
        <w:rPr>
          <w:sz w:val="28"/>
          <w:szCs w:val="28"/>
        </w:rPr>
      </w:pP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lastRenderedPageBreak/>
        <w:t xml:space="preserve">2) </w:t>
      </w:r>
      <w:proofErr w:type="spellStart"/>
      <w:r w:rsidRPr="00206FB0">
        <w:rPr>
          <w:sz w:val="28"/>
          <w:szCs w:val="28"/>
        </w:rPr>
        <w:t>Однооперандные</w:t>
      </w:r>
      <w:proofErr w:type="spellEnd"/>
      <w:r w:rsidRPr="00206FB0">
        <w:rPr>
          <w:sz w:val="28"/>
          <w:szCs w:val="28"/>
        </w:rPr>
        <w:t>:</w:t>
      </w:r>
    </w:p>
    <w:p w:rsidR="00206FB0" w:rsidRDefault="00206FB0" w:rsidP="00206FB0">
      <w:pPr>
        <w:rPr>
          <w:sz w:val="28"/>
          <w:szCs w:val="28"/>
          <w:lang w:val="en-US"/>
        </w:rPr>
      </w:pPr>
      <w:r w:rsidRPr="005244BF">
        <w:rPr>
          <w:rFonts w:ascii="Courier New" w:hAnsi="Courier New" w:cs="Courier New"/>
          <w:sz w:val="28"/>
          <w:szCs w:val="28"/>
        </w:rPr>
        <w:t>RRC, RRA</w:t>
      </w:r>
      <w:r w:rsidRPr="00206FB0">
        <w:rPr>
          <w:sz w:val="28"/>
          <w:szCs w:val="28"/>
        </w:rPr>
        <w:t xml:space="preserve"> (сдвиги и вращения), </w:t>
      </w:r>
      <w:r w:rsidRPr="005244BF">
        <w:rPr>
          <w:rFonts w:ascii="Courier New" w:hAnsi="Courier New" w:cs="Courier New"/>
          <w:sz w:val="28"/>
          <w:szCs w:val="28"/>
        </w:rPr>
        <w:t>PUSH</w:t>
      </w:r>
      <w:r w:rsidRPr="00206FB0">
        <w:rPr>
          <w:sz w:val="28"/>
          <w:szCs w:val="28"/>
        </w:rPr>
        <w:t xml:space="preserve"> (в стек), </w:t>
      </w:r>
      <w:r w:rsidRPr="005244BF">
        <w:rPr>
          <w:rFonts w:ascii="Courier New" w:hAnsi="Courier New" w:cs="Courier New"/>
          <w:sz w:val="28"/>
          <w:szCs w:val="28"/>
        </w:rPr>
        <w:t>SWPB</w:t>
      </w:r>
      <w:r w:rsidRPr="00206FB0">
        <w:rPr>
          <w:sz w:val="28"/>
          <w:szCs w:val="28"/>
        </w:rPr>
        <w:t xml:space="preserve"> (поменять байты в слове), </w:t>
      </w:r>
      <w:r w:rsidRPr="005244BF">
        <w:rPr>
          <w:rFonts w:ascii="Courier New" w:hAnsi="Courier New" w:cs="Courier New"/>
          <w:sz w:val="28"/>
          <w:szCs w:val="28"/>
        </w:rPr>
        <w:t>CALL</w:t>
      </w:r>
      <w:r w:rsidRPr="00206FB0">
        <w:rPr>
          <w:sz w:val="28"/>
          <w:szCs w:val="28"/>
        </w:rPr>
        <w:t xml:space="preserve"> (вызов подпрограммы), </w:t>
      </w:r>
      <w:r w:rsidRPr="005244BF">
        <w:rPr>
          <w:rFonts w:ascii="Courier New" w:hAnsi="Courier New" w:cs="Courier New"/>
          <w:sz w:val="28"/>
          <w:szCs w:val="28"/>
        </w:rPr>
        <w:t>RETI</w:t>
      </w:r>
      <w:r w:rsidRPr="00206FB0">
        <w:rPr>
          <w:sz w:val="28"/>
          <w:szCs w:val="28"/>
        </w:rPr>
        <w:t xml:space="preserve"> (возврат из прерывания), </w:t>
      </w:r>
      <w:r w:rsidRPr="005244BF">
        <w:rPr>
          <w:rFonts w:ascii="Courier New" w:hAnsi="Courier New" w:cs="Courier New"/>
          <w:sz w:val="28"/>
          <w:szCs w:val="28"/>
        </w:rPr>
        <w:t>SXT</w:t>
      </w:r>
      <w:r w:rsidRPr="00206FB0">
        <w:rPr>
          <w:sz w:val="28"/>
          <w:szCs w:val="28"/>
        </w:rPr>
        <w:t xml:space="preserve"> (расширение знака).</w:t>
      </w:r>
    </w:p>
    <w:p w:rsidR="00AD4EA8" w:rsidRPr="00AD4EA8" w:rsidRDefault="00AD4EA8" w:rsidP="00AD4EA8">
      <w:pPr>
        <w:rPr>
          <w:bCs/>
          <w:lang w:val="en-US"/>
        </w:rPr>
      </w:pPr>
    </w:p>
    <w:p w:rsidR="00AD4EA8" w:rsidRPr="00AD4EA8" w:rsidRDefault="00AD4EA8" w:rsidP="00AD4EA8">
      <w:pPr>
        <w:ind w:firstLine="0"/>
        <w:rPr>
          <w:bCs/>
          <w:sz w:val="28"/>
          <w:szCs w:val="28"/>
          <w:lang w:val="en-US"/>
        </w:rPr>
      </w:pPr>
      <w:r w:rsidRPr="00AD4EA8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  <w:lang w:val="en-US"/>
        </w:rPr>
        <w:t>4.</w:t>
      </w:r>
      <w:r w:rsidRPr="00AD4EA8">
        <w:rPr>
          <w:bCs/>
          <w:sz w:val="28"/>
          <w:szCs w:val="28"/>
        </w:rPr>
        <w:t xml:space="preserve">2 — </w:t>
      </w:r>
      <w:proofErr w:type="spellStart"/>
      <w:r w:rsidRPr="00AD4EA8">
        <w:rPr>
          <w:bCs/>
          <w:sz w:val="28"/>
          <w:szCs w:val="28"/>
        </w:rPr>
        <w:t>Однооперандные</w:t>
      </w:r>
      <w:proofErr w:type="spellEnd"/>
      <w:r w:rsidRPr="00AD4EA8">
        <w:rPr>
          <w:bCs/>
          <w:sz w:val="28"/>
          <w:szCs w:val="28"/>
        </w:rPr>
        <w:t xml:space="preserve"> инструкции</w:t>
      </w:r>
      <w:r w:rsidRPr="00AD4EA8">
        <w:rPr>
          <w:bCs/>
          <w:sz w:val="28"/>
          <w:szCs w:val="28"/>
          <w:lang w:val="en-US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88"/>
        <w:gridCol w:w="4203"/>
        <w:gridCol w:w="3454"/>
      </w:tblGrid>
      <w:tr w:rsidR="00AD4EA8" w:rsidRPr="00AD4EA8" w:rsidTr="006659B4">
        <w:trPr>
          <w:jc w:val="center"/>
        </w:trPr>
        <w:tc>
          <w:tcPr>
            <w:tcW w:w="1701" w:type="dxa"/>
            <w:vAlign w:val="center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5102" w:type="dxa"/>
            <w:vAlign w:val="center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  <w:lang w:val="en-US"/>
              </w:rPr>
            </w:pPr>
            <w:r w:rsidRPr="00AD4EA8"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4535" w:type="dxa"/>
            <w:vAlign w:val="center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RRC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Вращение вправо через C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RRC.B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RRA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Арифметический сдвиг вправо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RRA.W R6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PUSH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Поместить значение в стек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PUSH.W R5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SWPB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Обмен старшего и младшего байтов слова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SWPB R7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CALL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Вызов подпрограммы (в пределах 64 КБ)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CALL #func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RETI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Возврат из прерывания (</w:t>
            </w:r>
            <w:proofErr w:type="spellStart"/>
            <w:r w:rsidRPr="00AD4EA8">
              <w:rPr>
                <w:bCs/>
                <w:sz w:val="28"/>
                <w:szCs w:val="28"/>
              </w:rPr>
              <w:t>восст</w:t>
            </w:r>
            <w:proofErr w:type="spellEnd"/>
            <w:r w:rsidRPr="00AD4EA8">
              <w:rPr>
                <w:bCs/>
                <w:sz w:val="28"/>
                <w:szCs w:val="28"/>
              </w:rPr>
              <w:t>. SR и PC)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RETI</w:t>
            </w:r>
          </w:p>
        </w:tc>
      </w:tr>
      <w:tr w:rsidR="00AD4EA8" w:rsidRPr="00AD4EA8" w:rsidTr="006659B4">
        <w:trPr>
          <w:jc w:val="center"/>
        </w:trPr>
        <w:tc>
          <w:tcPr>
            <w:tcW w:w="1701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SXT</w:t>
            </w:r>
          </w:p>
        </w:tc>
        <w:tc>
          <w:tcPr>
            <w:tcW w:w="5102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Расширение знака 8→16</w:t>
            </w:r>
          </w:p>
        </w:tc>
        <w:tc>
          <w:tcPr>
            <w:tcW w:w="4535" w:type="dxa"/>
          </w:tcPr>
          <w:p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SXT R4</w:t>
            </w:r>
          </w:p>
        </w:tc>
      </w:tr>
    </w:tbl>
    <w:p w:rsidR="00AD4EA8" w:rsidRPr="00AD4EA8" w:rsidRDefault="00AD4EA8" w:rsidP="00206FB0">
      <w:pPr>
        <w:rPr>
          <w:sz w:val="28"/>
          <w:szCs w:val="28"/>
          <w:lang w:val="en-US"/>
        </w:rPr>
      </w:pP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3) Переходы (ветвления):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JNE/JNZ, JEQ/JZ, JNC/JLO, JC/JHS, JN, JGE, JL, JMP</w:t>
      </w:r>
      <w:r w:rsidRPr="00206FB0">
        <w:rPr>
          <w:sz w:val="28"/>
          <w:szCs w:val="28"/>
        </w:rPr>
        <w:t>. Первые семь — условные (смотрят на флаги SR), JMP — безусловный.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Условные переходы используют знаковое смещение 10 бит, измеряемое в словах (по 2 байта). Реальный диапазон — примерно ±1 КБ относительно текущей позиции. Этого достаточно для логики </w:t>
      </w:r>
      <w:r w:rsidR="005244BF" w:rsidRPr="005244BF">
        <w:rPr>
          <w:rFonts w:ascii="Courier New" w:hAnsi="Courier New" w:cs="Courier New"/>
          <w:lang w:val="en-US"/>
        </w:rPr>
        <w:t>if</w:t>
      </w:r>
      <w:r w:rsidR="005244BF">
        <w:rPr>
          <w:rFonts w:ascii="Courier New" w:hAnsi="Courier New" w:cs="Courier New"/>
          <w:lang w:val="en-US"/>
        </w:rPr>
        <w:t xml:space="preserve"> </w:t>
      </w:r>
      <w:r w:rsidR="005244BF" w:rsidRPr="005244BF">
        <w:rPr>
          <w:rFonts w:ascii="Courier New" w:hAnsi="Courier New" w:cs="Courier New"/>
          <w:lang w:val="en-US"/>
        </w:rPr>
        <w:t>else</w:t>
      </w:r>
      <w:r w:rsidR="005244BF">
        <w:rPr>
          <w:sz w:val="28"/>
          <w:szCs w:val="28"/>
          <w:lang w:val="en-US"/>
        </w:rPr>
        <w:t>.</w:t>
      </w:r>
      <w:r w:rsidR="005244BF" w:rsidRPr="005244BF">
        <w:rPr>
          <w:sz w:val="28"/>
          <w:szCs w:val="28"/>
        </w:rPr>
        <w:t xml:space="preserve"> </w:t>
      </w:r>
      <w:r w:rsidRPr="00206FB0">
        <w:rPr>
          <w:sz w:val="28"/>
          <w:szCs w:val="28"/>
        </w:rPr>
        <w:t>Флаги при выполнении перехода не изменяются.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Для большинства команд можно выбирать размер операнда: </w:t>
      </w:r>
      <w:proofErr w:type="gramStart"/>
      <w:r w:rsidRPr="00206FB0">
        <w:rPr>
          <w:sz w:val="28"/>
          <w:szCs w:val="28"/>
        </w:rPr>
        <w:t xml:space="preserve">суффиксы </w:t>
      </w:r>
      <w:r w:rsidRPr="005244BF">
        <w:rPr>
          <w:rFonts w:ascii="Courier New" w:hAnsi="Courier New" w:cs="Courier New"/>
          <w:sz w:val="28"/>
          <w:szCs w:val="28"/>
        </w:rPr>
        <w:t>.B</w:t>
      </w:r>
      <w:proofErr w:type="gramEnd"/>
      <w:r w:rsidRPr="005244BF">
        <w:rPr>
          <w:rFonts w:ascii="Courier New" w:hAnsi="Courier New" w:cs="Courier New"/>
          <w:sz w:val="28"/>
          <w:szCs w:val="28"/>
        </w:rPr>
        <w:t xml:space="preserve"> </w:t>
      </w:r>
      <w:r w:rsidRPr="00206FB0">
        <w:rPr>
          <w:sz w:val="28"/>
          <w:szCs w:val="28"/>
        </w:rPr>
        <w:t xml:space="preserve">(байт, 8 бит) и </w:t>
      </w:r>
      <w:r w:rsidRPr="005244BF">
        <w:rPr>
          <w:rFonts w:ascii="Courier New" w:hAnsi="Courier New" w:cs="Courier New"/>
          <w:sz w:val="28"/>
          <w:szCs w:val="28"/>
        </w:rPr>
        <w:t>.W</w:t>
      </w:r>
      <w:r w:rsidRPr="00206FB0">
        <w:rPr>
          <w:sz w:val="28"/>
          <w:szCs w:val="28"/>
        </w:rPr>
        <w:t xml:space="preserve"> (слово, 16 бит).</w:t>
      </w:r>
    </w:p>
    <w:p w:rsidR="00206FB0" w:rsidRPr="005244BF" w:rsidRDefault="005244BF" w:rsidP="005244BF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Также, необходимо рассмотреть р</w:t>
      </w:r>
      <w:r w:rsidR="00206FB0" w:rsidRPr="00206FB0">
        <w:rPr>
          <w:sz w:val="28"/>
          <w:szCs w:val="28"/>
        </w:rPr>
        <w:t xml:space="preserve">ежим адресации — это способ </w:t>
      </w:r>
      <w:r>
        <w:rPr>
          <w:sz w:val="28"/>
          <w:szCs w:val="28"/>
        </w:rPr>
        <w:t>указать</w:t>
      </w:r>
      <w:r w:rsidR="00206FB0" w:rsidRPr="00206FB0">
        <w:rPr>
          <w:sz w:val="28"/>
          <w:szCs w:val="28"/>
        </w:rPr>
        <w:t xml:space="preserve"> процессору, откуда взять данные и куда их положить. MSP430 поддерживает богатый набор режимов для источника и достаточный — для приёмника</w:t>
      </w:r>
      <w:r w:rsidRPr="005244BF">
        <w:rPr>
          <w:sz w:val="28"/>
          <w:szCs w:val="28"/>
        </w:rPr>
        <w:t>: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Регистровый: работа прямо с регистром.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 xml:space="preserve">MOV R5, R6 </w:t>
      </w:r>
      <w:r w:rsidRPr="00206FB0">
        <w:rPr>
          <w:sz w:val="28"/>
          <w:szCs w:val="28"/>
        </w:rPr>
        <w:t>— скопировать R5 в R6.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Непосредственный (константа внутри команды):</w:t>
      </w:r>
    </w:p>
    <w:p w:rsidR="00206FB0" w:rsidRPr="00206FB0" w:rsidRDefault="00206FB0" w:rsidP="005244BF">
      <w:pPr>
        <w:ind w:left="12" w:firstLine="708"/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#1234h, R5</w:t>
      </w:r>
      <w:r w:rsidRPr="00206FB0">
        <w:rPr>
          <w:sz w:val="28"/>
          <w:szCs w:val="28"/>
        </w:rPr>
        <w:t xml:space="preserve"> — загрузить число 0x1234 в R5.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Абсолютный (точный адрес в памяти):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R5, &amp;0x2400</w:t>
      </w:r>
      <w:r w:rsidRPr="00206FB0">
        <w:rPr>
          <w:sz w:val="28"/>
          <w:szCs w:val="28"/>
        </w:rPr>
        <w:t xml:space="preserve"> — записать R5 по адресу 0x2400.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Символический / PC‑относительный (к метке/смещению):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lastRenderedPageBreak/>
        <w:t xml:space="preserve">MOV R5, </w:t>
      </w:r>
      <w:proofErr w:type="spellStart"/>
      <w:r w:rsidRPr="005244BF">
        <w:rPr>
          <w:rFonts w:ascii="Courier New" w:hAnsi="Courier New" w:cs="Courier New"/>
          <w:sz w:val="28"/>
          <w:szCs w:val="28"/>
        </w:rPr>
        <w:t>label</w:t>
      </w:r>
      <w:proofErr w:type="spellEnd"/>
      <w:r w:rsidRPr="00206FB0">
        <w:rPr>
          <w:sz w:val="28"/>
          <w:szCs w:val="28"/>
        </w:rPr>
        <w:t xml:space="preserve"> — то же, что MOV R5, X(PC), удобно внутри модуля.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Индексный X(</w:t>
      </w:r>
      <w:proofErr w:type="spellStart"/>
      <w:r w:rsidRPr="005244BF">
        <w:rPr>
          <w:sz w:val="28"/>
          <w:szCs w:val="28"/>
        </w:rPr>
        <w:t>Rn</w:t>
      </w:r>
      <w:proofErr w:type="spellEnd"/>
      <w:r w:rsidRPr="005244BF">
        <w:rPr>
          <w:sz w:val="28"/>
          <w:szCs w:val="28"/>
        </w:rPr>
        <w:t xml:space="preserve">) (адрес = содержимое </w:t>
      </w:r>
      <w:proofErr w:type="spellStart"/>
      <w:r w:rsidRPr="005244BF">
        <w:rPr>
          <w:sz w:val="28"/>
          <w:szCs w:val="28"/>
        </w:rPr>
        <w:t>Rn</w:t>
      </w:r>
      <w:proofErr w:type="spellEnd"/>
      <w:r w:rsidRPr="005244BF">
        <w:rPr>
          <w:sz w:val="28"/>
          <w:szCs w:val="28"/>
        </w:rPr>
        <w:t xml:space="preserve"> + смещение X):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4(R10), R5</w:t>
      </w:r>
      <w:r w:rsidRPr="00206FB0">
        <w:rPr>
          <w:sz w:val="28"/>
          <w:szCs w:val="28"/>
        </w:rPr>
        <w:t xml:space="preserve"> — взять из памяти по адресу R10+4.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>Косвенный @Rn (адрес хранится в регистре):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@R10, R5</w:t>
      </w:r>
      <w:r w:rsidRPr="00206FB0">
        <w:rPr>
          <w:sz w:val="28"/>
          <w:szCs w:val="28"/>
        </w:rPr>
        <w:t xml:space="preserve"> — взять из памяти по адресу, который лежит в R10.</w:t>
      </w:r>
    </w:p>
    <w:p w:rsidR="00206FB0" w:rsidRPr="005244BF" w:rsidRDefault="00206FB0" w:rsidP="005244BF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244BF">
        <w:rPr>
          <w:sz w:val="28"/>
          <w:szCs w:val="28"/>
        </w:rPr>
        <w:t xml:space="preserve">Косвенный с </w:t>
      </w:r>
      <w:proofErr w:type="spellStart"/>
      <w:r w:rsidRPr="005244BF">
        <w:rPr>
          <w:sz w:val="28"/>
          <w:szCs w:val="28"/>
        </w:rPr>
        <w:t>автоинкрементом</w:t>
      </w:r>
      <w:proofErr w:type="spellEnd"/>
      <w:r w:rsidRPr="005244BF">
        <w:rPr>
          <w:sz w:val="28"/>
          <w:szCs w:val="28"/>
        </w:rPr>
        <w:t xml:space="preserve"> </w:t>
      </w:r>
      <w:r w:rsidRPr="005244BF">
        <w:rPr>
          <w:rFonts w:ascii="Courier New" w:hAnsi="Courier New" w:cs="Courier New"/>
          <w:sz w:val="28"/>
          <w:szCs w:val="28"/>
        </w:rPr>
        <w:t xml:space="preserve">@Rn+ </w:t>
      </w:r>
      <w:r w:rsidRPr="005244BF">
        <w:rPr>
          <w:sz w:val="28"/>
          <w:szCs w:val="28"/>
        </w:rPr>
        <w:t>(после чтения адрес увеличится):</w:t>
      </w:r>
    </w:p>
    <w:p w:rsidR="00206FB0" w:rsidRPr="00206FB0" w:rsidRDefault="00206FB0" w:rsidP="00206FB0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@R10+, R5</w:t>
      </w:r>
      <w:r w:rsidRPr="00206FB0">
        <w:rPr>
          <w:sz w:val="28"/>
          <w:szCs w:val="28"/>
        </w:rPr>
        <w:t xml:space="preserve"> — удобно для чтения массива по указателю.</w:t>
      </w:r>
    </w:p>
    <w:p w:rsidR="00206FB0" w:rsidRPr="005244BF" w:rsidRDefault="005244BF" w:rsidP="00E841DC">
      <w:pPr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206FB0" w:rsidRPr="00206FB0">
        <w:rPr>
          <w:sz w:val="28"/>
          <w:szCs w:val="28"/>
        </w:rPr>
        <w:t xml:space="preserve">приёмника доступны регистровый, индексный, символический и абсолютный режимы. </w:t>
      </w:r>
      <w:r w:rsidR="00E841DC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В архитектуре CPUXV2 все эти режимы работают и для нижней, и для «верхней» памяти. Если операция обращается к адресу, который не помещается в 16 бит, ассемблер автоматически добавляет к команде дополнительное слово с недостающими старшими битами адреса</w:t>
      </w:r>
      <w:r w:rsidRPr="005244BF">
        <w:rPr>
          <w:sz w:val="28"/>
          <w:szCs w:val="28"/>
        </w:rPr>
        <w:t>.</w:t>
      </w:r>
    </w:p>
    <w:p w:rsidR="00206FB0" w:rsidRPr="00FF7841" w:rsidRDefault="005244BF" w:rsidP="00206FB0">
      <w:pPr>
        <w:rPr>
          <w:sz w:val="28"/>
          <w:szCs w:val="28"/>
        </w:rPr>
      </w:pPr>
      <w:r>
        <w:rPr>
          <w:sz w:val="28"/>
          <w:szCs w:val="28"/>
        </w:rPr>
        <w:t>Далее, описан г</w:t>
      </w:r>
      <w:r w:rsidR="00206FB0" w:rsidRPr="00206FB0">
        <w:rPr>
          <w:sz w:val="28"/>
          <w:szCs w:val="28"/>
        </w:rPr>
        <w:t>енератор констант (CG1/CG2) и эмулируемые</w:t>
      </w:r>
      <w:r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инструкции</w:t>
      </w:r>
      <w:r w:rsidR="00FF7841" w:rsidRPr="00FF7841">
        <w:rPr>
          <w:sz w:val="28"/>
          <w:szCs w:val="28"/>
        </w:rPr>
        <w:t>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Часто в коде нужны </w:t>
      </w:r>
      <w:r w:rsidR="005244BF">
        <w:rPr>
          <w:sz w:val="28"/>
          <w:szCs w:val="28"/>
        </w:rPr>
        <w:t>маленькие</w:t>
      </w:r>
      <w:r w:rsidRPr="00206FB0">
        <w:rPr>
          <w:sz w:val="28"/>
          <w:szCs w:val="28"/>
        </w:rPr>
        <w:t xml:space="preserve"> константы: 0, 1, 2, 4, 8, −1. MSP430 умеет получать их без хранения в самой команде — это делает генератор констант, привязанный к регистрам R2 (CG1) и R3 (CG2). </w:t>
      </w:r>
      <w:r w:rsidR="005244BF">
        <w:rPr>
          <w:sz w:val="28"/>
          <w:szCs w:val="28"/>
        </w:rPr>
        <w:t>Положительный эффект в том, что</w:t>
      </w:r>
      <w:r w:rsidRPr="00206FB0">
        <w:rPr>
          <w:sz w:val="28"/>
          <w:szCs w:val="28"/>
        </w:rPr>
        <w:t xml:space="preserve"> команда короче и выполняется быстрее.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Благодаря этому ассемблер поддерживает удобные псевдокоманды, которые раскладываются в обычные инструкции без накладных расходов:</w:t>
      </w:r>
    </w:p>
    <w:p w:rsidR="00FF7841" w:rsidRDefault="00206FB0" w:rsidP="00FF7841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5244BF">
        <w:rPr>
          <w:sz w:val="28"/>
          <w:szCs w:val="28"/>
          <w:lang w:val="en-US"/>
        </w:rPr>
        <w:t xml:space="preserve">CLR </w:t>
      </w:r>
      <w:proofErr w:type="spellStart"/>
      <w:r w:rsidRPr="005244BF">
        <w:rPr>
          <w:sz w:val="28"/>
          <w:szCs w:val="28"/>
          <w:lang w:val="en-US"/>
        </w:rPr>
        <w:t>dst</w:t>
      </w:r>
      <w:proofErr w:type="spellEnd"/>
      <w:r w:rsidRPr="005244BF">
        <w:rPr>
          <w:sz w:val="28"/>
          <w:szCs w:val="28"/>
          <w:lang w:val="en-US"/>
        </w:rPr>
        <w:t xml:space="preserve"> </w:t>
      </w:r>
      <w:r w:rsidRPr="005244BF">
        <w:rPr>
          <w:rFonts w:ascii="Cambria Math" w:hAnsi="Cambria Math" w:cs="Cambria Math"/>
          <w:sz w:val="28"/>
          <w:szCs w:val="28"/>
          <w:lang w:val="en-US"/>
        </w:rPr>
        <w:t>⇒</w:t>
      </w:r>
      <w:r w:rsidRPr="005244BF">
        <w:rPr>
          <w:sz w:val="28"/>
          <w:szCs w:val="28"/>
          <w:lang w:val="en-US"/>
        </w:rPr>
        <w:t xml:space="preserve"> MOV #0, </w:t>
      </w:r>
      <w:proofErr w:type="spellStart"/>
      <w:r w:rsidRPr="005244BF">
        <w:rPr>
          <w:sz w:val="28"/>
          <w:szCs w:val="28"/>
          <w:lang w:val="en-US"/>
        </w:rPr>
        <w:t>dst</w:t>
      </w:r>
      <w:proofErr w:type="spellEnd"/>
    </w:p>
    <w:p w:rsidR="00206FB0" w:rsidRPr="00FF7841" w:rsidRDefault="00206FB0" w:rsidP="00FF7841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FF7841">
        <w:rPr>
          <w:sz w:val="28"/>
          <w:szCs w:val="28"/>
          <w:lang w:val="en-US"/>
        </w:rPr>
        <w:t xml:space="preserve">INC </w:t>
      </w:r>
      <w:proofErr w:type="spellStart"/>
      <w:r w:rsidRPr="00FF7841">
        <w:rPr>
          <w:sz w:val="28"/>
          <w:szCs w:val="28"/>
          <w:lang w:val="en-US"/>
        </w:rPr>
        <w:t>dst</w:t>
      </w:r>
      <w:proofErr w:type="spellEnd"/>
      <w:r w:rsidRPr="00FF7841">
        <w:rPr>
          <w:sz w:val="28"/>
          <w:szCs w:val="28"/>
          <w:lang w:val="en-US"/>
        </w:rPr>
        <w:t xml:space="preserve"> </w:t>
      </w:r>
      <w:r w:rsidRPr="00FF7841">
        <w:rPr>
          <w:rFonts w:ascii="Cambria Math" w:hAnsi="Cambria Math" w:cs="Cambria Math"/>
          <w:sz w:val="28"/>
          <w:szCs w:val="28"/>
          <w:lang w:val="en-US"/>
        </w:rPr>
        <w:t>⇒</w:t>
      </w:r>
      <w:r w:rsidRPr="00FF7841">
        <w:rPr>
          <w:sz w:val="28"/>
          <w:szCs w:val="28"/>
          <w:lang w:val="en-US"/>
        </w:rPr>
        <w:t xml:space="preserve"> ADD #1, </w:t>
      </w:r>
      <w:proofErr w:type="spellStart"/>
      <w:r w:rsidRPr="00FF7841">
        <w:rPr>
          <w:sz w:val="28"/>
          <w:szCs w:val="28"/>
          <w:lang w:val="en-US"/>
        </w:rPr>
        <w:t>dst</w:t>
      </w:r>
      <w:proofErr w:type="spellEnd"/>
    </w:p>
    <w:p w:rsidR="00206FB0" w:rsidRPr="005244BF" w:rsidRDefault="005244BF" w:rsidP="005244BF">
      <w:pPr>
        <w:ind w:left="709" w:firstLine="0"/>
        <w:rPr>
          <w:sz w:val="28"/>
          <w:szCs w:val="28"/>
          <w:lang w:val="en-US"/>
        </w:rPr>
      </w:pPr>
      <w:r>
        <w:rPr>
          <w:sz w:val="28"/>
          <w:szCs w:val="28"/>
        </w:rPr>
        <w:t>3)</w:t>
      </w:r>
      <w:r w:rsidR="00206FB0" w:rsidRPr="005244BF">
        <w:rPr>
          <w:sz w:val="28"/>
          <w:szCs w:val="28"/>
          <w:lang w:val="en-US"/>
        </w:rPr>
        <w:t xml:space="preserve"> DEC </w:t>
      </w:r>
      <w:proofErr w:type="spellStart"/>
      <w:r w:rsidR="00206FB0" w:rsidRPr="005244BF">
        <w:rPr>
          <w:sz w:val="28"/>
          <w:szCs w:val="28"/>
          <w:lang w:val="en-US"/>
        </w:rPr>
        <w:t>dst</w:t>
      </w:r>
      <w:proofErr w:type="spellEnd"/>
      <w:r w:rsidR="00206FB0" w:rsidRPr="005244BF">
        <w:rPr>
          <w:sz w:val="28"/>
          <w:szCs w:val="28"/>
          <w:lang w:val="en-US"/>
        </w:rPr>
        <w:t xml:space="preserve"> </w:t>
      </w:r>
      <w:r w:rsidR="00206FB0" w:rsidRPr="005244BF">
        <w:rPr>
          <w:rFonts w:ascii="Cambria Math" w:hAnsi="Cambria Math" w:cs="Cambria Math"/>
          <w:sz w:val="28"/>
          <w:szCs w:val="28"/>
          <w:lang w:val="en-US"/>
        </w:rPr>
        <w:t>⇒</w:t>
      </w:r>
      <w:r w:rsidR="00206FB0" w:rsidRPr="005244BF">
        <w:rPr>
          <w:sz w:val="28"/>
          <w:szCs w:val="28"/>
          <w:lang w:val="en-US"/>
        </w:rPr>
        <w:t xml:space="preserve"> SUB #1, </w:t>
      </w:r>
      <w:proofErr w:type="spellStart"/>
      <w:r w:rsidR="00206FB0" w:rsidRPr="005244BF">
        <w:rPr>
          <w:sz w:val="28"/>
          <w:szCs w:val="28"/>
          <w:lang w:val="en-US"/>
        </w:rPr>
        <w:t>dst</w:t>
      </w:r>
      <w:proofErr w:type="spellEnd"/>
    </w:p>
    <w:p w:rsidR="00206FB0" w:rsidRPr="005244BF" w:rsidRDefault="005244BF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206FB0" w:rsidRPr="00206FB0">
        <w:rPr>
          <w:sz w:val="28"/>
          <w:szCs w:val="28"/>
          <w:lang w:val="en-US"/>
        </w:rPr>
        <w:t>DINT</w:t>
      </w:r>
      <w:r w:rsidR="00206FB0" w:rsidRPr="005244BF">
        <w:rPr>
          <w:sz w:val="28"/>
          <w:szCs w:val="28"/>
        </w:rPr>
        <w:t xml:space="preserve"> </w:t>
      </w:r>
      <w:r w:rsidR="00206FB0" w:rsidRPr="005244BF">
        <w:rPr>
          <w:rFonts w:ascii="Cambria Math" w:hAnsi="Cambria Math" w:cs="Cambria Math"/>
          <w:sz w:val="28"/>
          <w:szCs w:val="28"/>
        </w:rPr>
        <w:t>⇒</w:t>
      </w:r>
      <w:r w:rsidR="00206FB0" w:rsidRPr="005244BF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  <w:lang w:val="en-US"/>
        </w:rPr>
        <w:t>BIC</w:t>
      </w:r>
      <w:r w:rsidR="00206FB0" w:rsidRPr="005244BF">
        <w:rPr>
          <w:sz w:val="28"/>
          <w:szCs w:val="28"/>
        </w:rPr>
        <w:t xml:space="preserve"> #</w:t>
      </w:r>
      <w:r w:rsidR="00206FB0" w:rsidRPr="00206FB0">
        <w:rPr>
          <w:sz w:val="28"/>
          <w:szCs w:val="28"/>
          <w:lang w:val="en-US"/>
        </w:rPr>
        <w:t>GIE</w:t>
      </w:r>
      <w:r w:rsidR="00206FB0" w:rsidRPr="005244BF">
        <w:rPr>
          <w:sz w:val="28"/>
          <w:szCs w:val="28"/>
        </w:rPr>
        <w:t xml:space="preserve">, </w:t>
      </w:r>
      <w:r w:rsidR="00206FB0" w:rsidRPr="00206FB0">
        <w:rPr>
          <w:sz w:val="28"/>
          <w:szCs w:val="28"/>
          <w:lang w:val="en-US"/>
        </w:rPr>
        <w:t>SR</w:t>
      </w:r>
      <w:r w:rsidR="00206FB0" w:rsidRPr="005244BF">
        <w:rPr>
          <w:sz w:val="28"/>
          <w:szCs w:val="28"/>
        </w:rPr>
        <w:t xml:space="preserve"> (</w:t>
      </w:r>
      <w:r w:rsidR="00206FB0" w:rsidRPr="00206FB0">
        <w:rPr>
          <w:sz w:val="28"/>
          <w:szCs w:val="28"/>
        </w:rPr>
        <w:t>запрет</w:t>
      </w:r>
      <w:r w:rsidR="00206FB0" w:rsidRPr="005244BF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прерываний</w:t>
      </w:r>
      <w:r w:rsidR="00206FB0" w:rsidRPr="005244BF">
        <w:rPr>
          <w:sz w:val="28"/>
          <w:szCs w:val="28"/>
        </w:rPr>
        <w:t>)</w:t>
      </w:r>
    </w:p>
    <w:p w:rsidR="00206FB0" w:rsidRDefault="005244BF" w:rsidP="00206FB0">
      <w:pPr>
        <w:rPr>
          <w:sz w:val="28"/>
          <w:szCs w:val="28"/>
          <w:lang w:val="en-US"/>
        </w:rPr>
      </w:pPr>
      <w:r>
        <w:rPr>
          <w:sz w:val="28"/>
          <w:szCs w:val="28"/>
        </w:rPr>
        <w:t>5)</w:t>
      </w:r>
      <w:r w:rsidR="00206FB0" w:rsidRPr="00206FB0">
        <w:rPr>
          <w:sz w:val="28"/>
          <w:szCs w:val="28"/>
        </w:rPr>
        <w:t xml:space="preserve"> EINT </w:t>
      </w:r>
      <w:r w:rsidR="00206FB0" w:rsidRPr="00206FB0">
        <w:rPr>
          <w:rFonts w:ascii="Cambria Math" w:hAnsi="Cambria Math" w:cs="Cambria Math"/>
          <w:sz w:val="28"/>
          <w:szCs w:val="28"/>
        </w:rPr>
        <w:t>⇒</w:t>
      </w:r>
      <w:r w:rsidR="00206FB0" w:rsidRPr="00206FB0">
        <w:rPr>
          <w:sz w:val="28"/>
          <w:szCs w:val="28"/>
        </w:rPr>
        <w:t xml:space="preserve"> BIS #GIE, SR (разрешение прерываний)</w:t>
      </w:r>
    </w:p>
    <w:p w:rsidR="00AD4EA8" w:rsidRPr="00AD4EA8" w:rsidRDefault="00AD4EA8" w:rsidP="00206FB0">
      <w:pPr>
        <w:rPr>
          <w:sz w:val="28"/>
          <w:szCs w:val="28"/>
          <w:lang w:val="en-US"/>
        </w:rPr>
      </w:pPr>
    </w:p>
    <w:p w:rsidR="00AD4EA8" w:rsidRPr="00AD4EA8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t xml:space="preserve">Таблица </w:t>
      </w:r>
      <w:r w:rsidR="00E841DC">
        <w:rPr>
          <w:bCs/>
          <w:sz w:val="28"/>
          <w:szCs w:val="28"/>
          <w:lang w:val="en-US"/>
        </w:rPr>
        <w:t>4.</w:t>
      </w:r>
      <w:r w:rsidRPr="00AD4EA8">
        <w:rPr>
          <w:bCs/>
          <w:sz w:val="28"/>
          <w:szCs w:val="28"/>
        </w:rPr>
        <w:t>3 — Переходы (</w:t>
      </w:r>
      <w:proofErr w:type="spellStart"/>
      <w:r w:rsidRPr="00AD4EA8">
        <w:rPr>
          <w:bCs/>
          <w:sz w:val="28"/>
          <w:szCs w:val="28"/>
        </w:rPr>
        <w:t>Jump</w:t>
      </w:r>
      <w:proofErr w:type="spellEnd"/>
      <w:r w:rsidRPr="00AD4EA8">
        <w:rPr>
          <w:bCs/>
          <w:sz w:val="28"/>
          <w:szCs w:val="28"/>
        </w:rPr>
        <w:t>‑инструкции)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1951"/>
        <w:gridCol w:w="5324"/>
      </w:tblGrid>
      <w:tr w:rsidR="00AD4EA8" w:rsidRPr="00AD4EA8" w:rsidTr="006659B4">
        <w:trPr>
          <w:jc w:val="center"/>
        </w:trPr>
        <w:tc>
          <w:tcPr>
            <w:tcW w:w="2268" w:type="dxa"/>
            <w:vAlign w:val="center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Мнемоника</w:t>
            </w:r>
          </w:p>
        </w:tc>
        <w:tc>
          <w:tcPr>
            <w:tcW w:w="2268" w:type="dxa"/>
            <w:vAlign w:val="center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Условие</w:t>
            </w:r>
          </w:p>
        </w:tc>
        <w:tc>
          <w:tcPr>
            <w:tcW w:w="6803" w:type="dxa"/>
            <w:vAlign w:val="center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Комментарий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JEQ / JZ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Z = 1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Равно нулю / равны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JNE / JNZ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Z = 0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Не равно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JC / JHS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C = 1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Перенос / беззнаковое ≥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JNC / JLO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C = 0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Без переноса / беззнаковое &lt;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N = 1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Отрицательный результат (знаковый)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JGE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N == V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Знаковое ≥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JL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gramStart"/>
            <w:r w:rsidRPr="00FF7841">
              <w:rPr>
                <w:bCs/>
                <w:sz w:val="28"/>
                <w:szCs w:val="28"/>
              </w:rPr>
              <w:t>N !</w:t>
            </w:r>
            <w:proofErr w:type="gramEnd"/>
            <w:r w:rsidRPr="00FF7841">
              <w:rPr>
                <w:bCs/>
                <w:sz w:val="28"/>
                <w:szCs w:val="28"/>
              </w:rPr>
              <w:t>= V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Знаковое &lt;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JMP</w:t>
            </w:r>
          </w:p>
        </w:tc>
        <w:tc>
          <w:tcPr>
            <w:tcW w:w="2268" w:type="dxa"/>
          </w:tcPr>
          <w:p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—</w:t>
            </w:r>
          </w:p>
        </w:tc>
        <w:tc>
          <w:tcPr>
            <w:tcW w:w="6803" w:type="dxa"/>
          </w:tcPr>
          <w:p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Безусловный переход</w:t>
            </w:r>
          </w:p>
        </w:tc>
      </w:tr>
    </w:tbl>
    <w:p w:rsidR="00206FB0" w:rsidRPr="005244BF" w:rsidRDefault="005244BF" w:rsidP="00206F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Далее описаны р</w:t>
      </w:r>
      <w:r w:rsidR="00206FB0" w:rsidRPr="00206FB0">
        <w:rPr>
          <w:sz w:val="28"/>
          <w:szCs w:val="28"/>
        </w:rPr>
        <w:t>асширения</w:t>
      </w:r>
      <w:r w:rsidR="00206FB0" w:rsidRPr="005244BF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  <w:lang w:val="en-US"/>
        </w:rPr>
        <w:t>MSP</w:t>
      </w:r>
      <w:r w:rsidR="00206FB0" w:rsidRPr="005244BF">
        <w:rPr>
          <w:sz w:val="28"/>
          <w:szCs w:val="28"/>
        </w:rPr>
        <w:t>430</w:t>
      </w:r>
      <w:r w:rsidR="00206FB0" w:rsidRPr="00206FB0">
        <w:rPr>
          <w:sz w:val="28"/>
          <w:szCs w:val="28"/>
          <w:lang w:val="en-US"/>
        </w:rPr>
        <w:t>X</w:t>
      </w:r>
      <w:r w:rsidR="00206FB0" w:rsidRPr="005244BF">
        <w:rPr>
          <w:sz w:val="28"/>
          <w:szCs w:val="28"/>
        </w:rPr>
        <w:t>/</w:t>
      </w:r>
      <w:r w:rsidR="00206FB0" w:rsidRPr="00206FB0">
        <w:rPr>
          <w:sz w:val="28"/>
          <w:szCs w:val="28"/>
          <w:lang w:val="en-US"/>
        </w:rPr>
        <w:t>CPUXV</w:t>
      </w:r>
      <w:r w:rsidR="00206FB0" w:rsidRPr="005244BF">
        <w:rPr>
          <w:sz w:val="28"/>
          <w:szCs w:val="28"/>
        </w:rPr>
        <w:t>2: 20‑</w:t>
      </w:r>
      <w:r w:rsidR="00206FB0" w:rsidRPr="00206FB0">
        <w:rPr>
          <w:sz w:val="28"/>
          <w:szCs w:val="28"/>
        </w:rPr>
        <w:t>битные</w:t>
      </w:r>
      <w:r w:rsidR="00206FB0" w:rsidRPr="005244BF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адреса</w:t>
      </w:r>
      <w:r w:rsidR="00206FB0" w:rsidRPr="005244BF">
        <w:rPr>
          <w:sz w:val="28"/>
          <w:szCs w:val="28"/>
        </w:rPr>
        <w:t xml:space="preserve">, </w:t>
      </w:r>
      <w:r w:rsidR="00206FB0" w:rsidRPr="005244BF">
        <w:rPr>
          <w:rFonts w:ascii="Courier New" w:hAnsi="Courier New" w:cs="Courier New"/>
          <w:sz w:val="28"/>
          <w:szCs w:val="28"/>
          <w:lang w:val="en-US"/>
        </w:rPr>
        <w:t>CALLA</w:t>
      </w:r>
      <w:r w:rsidR="00206FB0" w:rsidRPr="005244BF">
        <w:rPr>
          <w:rFonts w:ascii="Courier New" w:hAnsi="Courier New" w:cs="Courier New"/>
          <w:sz w:val="28"/>
          <w:szCs w:val="28"/>
        </w:rPr>
        <w:t>/</w:t>
      </w:r>
      <w:r w:rsidR="00206FB0" w:rsidRPr="005244BF">
        <w:rPr>
          <w:rFonts w:ascii="Courier New" w:hAnsi="Courier New" w:cs="Courier New"/>
          <w:sz w:val="28"/>
          <w:szCs w:val="28"/>
          <w:lang w:val="en-US"/>
        </w:rPr>
        <w:t>RETA</w:t>
      </w:r>
      <w:r w:rsidR="00206FB0" w:rsidRPr="005244BF">
        <w:rPr>
          <w:rFonts w:ascii="Courier New" w:hAnsi="Courier New" w:cs="Courier New"/>
          <w:sz w:val="28"/>
          <w:szCs w:val="28"/>
        </w:rPr>
        <w:t xml:space="preserve">, </w:t>
      </w:r>
      <w:r w:rsidR="00206FB0" w:rsidRPr="005244BF">
        <w:rPr>
          <w:rFonts w:ascii="Courier New" w:hAnsi="Courier New" w:cs="Courier New"/>
          <w:sz w:val="28"/>
          <w:szCs w:val="28"/>
          <w:lang w:val="en-US"/>
        </w:rPr>
        <w:t>MOVA</w:t>
      </w:r>
      <w:r w:rsidR="00206FB0" w:rsidRPr="005244BF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и</w:t>
      </w:r>
      <w:r w:rsidR="00206FB0" w:rsidRPr="005244BF">
        <w:rPr>
          <w:sz w:val="28"/>
          <w:szCs w:val="28"/>
        </w:rPr>
        <w:t xml:space="preserve"> </w:t>
      </w:r>
      <w:r w:rsidRPr="005244BF">
        <w:rPr>
          <w:sz w:val="28"/>
          <w:szCs w:val="28"/>
        </w:rPr>
        <w:t>“</w:t>
      </w:r>
      <w:r w:rsidR="00206FB0" w:rsidRPr="00206FB0">
        <w:rPr>
          <w:sz w:val="28"/>
          <w:szCs w:val="28"/>
          <w:lang w:val="en-US"/>
        </w:rPr>
        <w:t>address</w:t>
      </w:r>
      <w:r w:rsidR="00206FB0" w:rsidRPr="005244BF">
        <w:rPr>
          <w:sz w:val="28"/>
          <w:szCs w:val="28"/>
        </w:rPr>
        <w:t>‑</w:t>
      </w:r>
      <w:r w:rsidR="00206FB0" w:rsidRPr="00206FB0">
        <w:rPr>
          <w:sz w:val="28"/>
          <w:szCs w:val="28"/>
          <w:lang w:val="en-US"/>
        </w:rPr>
        <w:t>instructions</w:t>
      </w:r>
      <w:r w:rsidRPr="005244BF">
        <w:rPr>
          <w:sz w:val="28"/>
          <w:szCs w:val="28"/>
        </w:rPr>
        <w:t>”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Классический набор команд исторически рассчитан на нижние 64 КБ адресов. В MSP430F5529 флэш доходит до 128 КБ, поэтому нужны расширения, чтобы без ограничений работать во всем адресном пространстве. За это отвечают возможности MSP430X/CPUXV2:</w:t>
      </w:r>
    </w:p>
    <w:p w:rsidR="00206FB0" w:rsidRPr="00206FB0" w:rsidRDefault="005244BF" w:rsidP="00206FB0">
      <w:pPr>
        <w:rPr>
          <w:sz w:val="28"/>
          <w:szCs w:val="28"/>
        </w:rPr>
      </w:pPr>
      <w:r w:rsidRPr="005244BF">
        <w:rPr>
          <w:sz w:val="28"/>
          <w:szCs w:val="28"/>
        </w:rPr>
        <w:t>1)</w:t>
      </w:r>
      <w:r w:rsidR="00206FB0" w:rsidRPr="00206FB0">
        <w:rPr>
          <w:sz w:val="28"/>
          <w:szCs w:val="28"/>
        </w:rPr>
        <w:t xml:space="preserve"> </w:t>
      </w:r>
      <w:r w:rsidR="00206FB0" w:rsidRPr="005244BF">
        <w:rPr>
          <w:rFonts w:ascii="Courier New" w:hAnsi="Courier New" w:cs="Courier New"/>
          <w:sz w:val="28"/>
          <w:szCs w:val="28"/>
        </w:rPr>
        <w:t>CALLA / RETA</w:t>
      </w:r>
      <w:r w:rsidR="00206FB0" w:rsidRPr="00206FB0">
        <w:rPr>
          <w:sz w:val="28"/>
          <w:szCs w:val="28"/>
        </w:rPr>
        <w:t xml:space="preserve"> — работают с полными 20‑битными адресами, поэтому подпрограммы могут находиться где угодно в памяти.</w:t>
      </w:r>
    </w:p>
    <w:p w:rsidR="00206FB0" w:rsidRPr="00206FB0" w:rsidRDefault="005244BF" w:rsidP="00206FB0">
      <w:pPr>
        <w:rPr>
          <w:sz w:val="28"/>
          <w:szCs w:val="28"/>
        </w:rPr>
      </w:pPr>
      <w:r w:rsidRPr="005244BF">
        <w:rPr>
          <w:sz w:val="28"/>
          <w:szCs w:val="28"/>
        </w:rPr>
        <w:t xml:space="preserve">2) </w:t>
      </w:r>
      <w:r w:rsidR="00206FB0" w:rsidRPr="00206FB0">
        <w:rPr>
          <w:sz w:val="28"/>
          <w:szCs w:val="28"/>
        </w:rPr>
        <w:t xml:space="preserve">20‑битные адреса в регистрах: </w:t>
      </w:r>
      <w:r w:rsidR="00206FB0" w:rsidRPr="005244BF">
        <w:rPr>
          <w:rFonts w:ascii="Courier New" w:hAnsi="Courier New" w:cs="Courier New"/>
          <w:sz w:val="28"/>
          <w:szCs w:val="28"/>
        </w:rPr>
        <w:t>MOVA</w:t>
      </w:r>
      <w:r w:rsidR="00206FB0" w:rsidRPr="00206FB0">
        <w:rPr>
          <w:sz w:val="28"/>
          <w:szCs w:val="28"/>
        </w:rPr>
        <w:t xml:space="preserve"> — загрузка и перенос адресов (а не только данных), удобно для указателей на верхние области памяти.</w:t>
      </w:r>
    </w:p>
    <w:p w:rsidR="00206FB0" w:rsidRPr="00206FB0" w:rsidRDefault="005244BF" w:rsidP="00206FB0">
      <w:pPr>
        <w:rPr>
          <w:sz w:val="28"/>
          <w:szCs w:val="28"/>
        </w:rPr>
      </w:pPr>
      <w:r w:rsidRPr="005244BF">
        <w:rPr>
          <w:sz w:val="28"/>
          <w:szCs w:val="28"/>
        </w:rPr>
        <w:t xml:space="preserve">3) </w:t>
      </w:r>
      <w:r w:rsidR="00206FB0" w:rsidRPr="00206FB0">
        <w:rPr>
          <w:sz w:val="28"/>
          <w:szCs w:val="28"/>
        </w:rPr>
        <w:t xml:space="preserve">Групповые операции со стеком: </w:t>
      </w:r>
      <w:r w:rsidR="00206FB0" w:rsidRPr="005244BF">
        <w:rPr>
          <w:rFonts w:ascii="Courier New" w:hAnsi="Courier New" w:cs="Courier New"/>
          <w:sz w:val="28"/>
          <w:szCs w:val="28"/>
        </w:rPr>
        <w:t>PUSHM/POPM</w:t>
      </w:r>
      <w:r w:rsidR="00206FB0" w:rsidRPr="00206FB0">
        <w:rPr>
          <w:sz w:val="28"/>
          <w:szCs w:val="28"/>
        </w:rPr>
        <w:t xml:space="preserve"> — сохранить/восстановить сразу несколько регистров, что делает прологи/эпилоги функций компактнее и быстрее.</w:t>
      </w:r>
    </w:p>
    <w:p w:rsidR="00AD4EA8" w:rsidRDefault="005244BF" w:rsidP="00FF7841">
      <w:pPr>
        <w:rPr>
          <w:sz w:val="28"/>
          <w:szCs w:val="28"/>
          <w:lang w:val="en-US"/>
        </w:rPr>
      </w:pPr>
      <w:r w:rsidRPr="005244BF">
        <w:rPr>
          <w:sz w:val="28"/>
          <w:szCs w:val="28"/>
        </w:rPr>
        <w:t xml:space="preserve">4) </w:t>
      </w:r>
      <w:r w:rsidR="00206FB0" w:rsidRPr="00206FB0">
        <w:rPr>
          <w:sz w:val="28"/>
          <w:szCs w:val="28"/>
        </w:rPr>
        <w:t>Компактные «</w:t>
      </w:r>
      <w:proofErr w:type="spellStart"/>
      <w:r w:rsidR="00206FB0" w:rsidRPr="00206FB0">
        <w:rPr>
          <w:sz w:val="28"/>
          <w:szCs w:val="28"/>
        </w:rPr>
        <w:t>address‑instructions</w:t>
      </w:r>
      <w:proofErr w:type="spellEnd"/>
      <w:r w:rsidR="00206FB0" w:rsidRPr="00206FB0">
        <w:rPr>
          <w:sz w:val="28"/>
          <w:szCs w:val="28"/>
        </w:rPr>
        <w:t>»: специальные укороченные варианты некоторых команд с ограниченным набором режимов адресации. Ограничения позволяют сделать ускорить выполнение</w:t>
      </w:r>
      <w:r w:rsidRPr="005244BF">
        <w:rPr>
          <w:sz w:val="28"/>
          <w:szCs w:val="28"/>
        </w:rPr>
        <w:t xml:space="preserve"> </w:t>
      </w:r>
      <w:r>
        <w:rPr>
          <w:sz w:val="28"/>
          <w:szCs w:val="28"/>
        </w:rPr>
        <w:t>машинного кода</w:t>
      </w:r>
      <w:r w:rsidR="00206FB0" w:rsidRPr="00206FB0">
        <w:rPr>
          <w:sz w:val="28"/>
          <w:szCs w:val="28"/>
        </w:rPr>
        <w:t>.</w:t>
      </w:r>
      <w:bookmarkStart w:id="11" w:name="OLE_LINK44"/>
      <w:bookmarkStart w:id="12" w:name="OLE_LINK45"/>
    </w:p>
    <w:p w:rsidR="00FF7841" w:rsidRPr="00FF7841" w:rsidRDefault="00FF7841" w:rsidP="00FF7841">
      <w:pPr>
        <w:rPr>
          <w:sz w:val="28"/>
          <w:szCs w:val="28"/>
          <w:lang w:val="en-US"/>
        </w:rPr>
      </w:pPr>
    </w:p>
    <w:p w:rsidR="00AD4EA8" w:rsidRPr="00AD4EA8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t xml:space="preserve">Таблица </w:t>
      </w:r>
      <w:r w:rsidRPr="00FF7841">
        <w:rPr>
          <w:bCs/>
          <w:sz w:val="28"/>
          <w:szCs w:val="28"/>
        </w:rPr>
        <w:t>4.</w:t>
      </w:r>
      <w:r w:rsidRPr="00AD4EA8">
        <w:rPr>
          <w:bCs/>
          <w:sz w:val="28"/>
          <w:szCs w:val="28"/>
        </w:rPr>
        <w:t>4 — Расширенные инструкции MSP430X/CPUXV2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4845"/>
        <w:gridCol w:w="2438"/>
      </w:tblGrid>
      <w:tr w:rsidR="00AD4EA8" w:rsidRPr="00AD4EA8" w:rsidTr="006659B4">
        <w:trPr>
          <w:jc w:val="center"/>
        </w:trPr>
        <w:tc>
          <w:tcPr>
            <w:tcW w:w="2268" w:type="dxa"/>
            <w:vAlign w:val="center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6236" w:type="dxa"/>
            <w:vAlign w:val="center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Назначение (кратко)</w:t>
            </w:r>
          </w:p>
        </w:tc>
        <w:tc>
          <w:tcPr>
            <w:tcW w:w="2835" w:type="dxa"/>
            <w:vAlign w:val="center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MOVA</w:t>
            </w:r>
          </w:p>
        </w:tc>
        <w:tc>
          <w:tcPr>
            <w:tcW w:w="6236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Перенос 20‑битных адресов (указателей)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MOVA #far_label, R10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CALLA</w:t>
            </w:r>
          </w:p>
        </w:tc>
        <w:tc>
          <w:tcPr>
            <w:tcW w:w="6236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Дальний вызов (полный 20‑битный адрес)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CALLA #func_far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RETA</w:t>
            </w:r>
          </w:p>
        </w:tc>
        <w:tc>
          <w:tcPr>
            <w:tcW w:w="6236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Дальний возврат из подпрограммы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RETA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PUSHM</w:t>
            </w:r>
          </w:p>
        </w:tc>
        <w:tc>
          <w:tcPr>
            <w:tcW w:w="6236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Сохранение группы регистров в стек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PUSHM.W #4, R4 </w:t>
            </w:r>
            <w:proofErr w:type="gramStart"/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  ;</w:t>
            </w:r>
            <w:proofErr w:type="gramEnd"/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 R4..R7</w:t>
            </w:r>
          </w:p>
        </w:tc>
      </w:tr>
      <w:tr w:rsidR="00AD4EA8" w:rsidRPr="00AD4EA8" w:rsidTr="006659B4">
        <w:trPr>
          <w:jc w:val="center"/>
        </w:trPr>
        <w:tc>
          <w:tcPr>
            <w:tcW w:w="2268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POPM</w:t>
            </w:r>
          </w:p>
        </w:tc>
        <w:tc>
          <w:tcPr>
            <w:tcW w:w="6236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Восстановление группы регистров из стека</w:t>
            </w:r>
          </w:p>
        </w:tc>
        <w:tc>
          <w:tcPr>
            <w:tcW w:w="2835" w:type="dxa"/>
          </w:tcPr>
          <w:p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proofErr w:type="gramStart"/>
            <w:r w:rsidRPr="00AD4EA8">
              <w:rPr>
                <w:rFonts w:ascii="Courier New" w:hAnsi="Courier New"/>
                <w:bCs/>
                <w:sz w:val="22"/>
                <w:szCs w:val="22"/>
              </w:rPr>
              <w:t>POPM.W  #</w:t>
            </w:r>
            <w:proofErr w:type="gramEnd"/>
            <w:r w:rsidRPr="00AD4EA8">
              <w:rPr>
                <w:rFonts w:ascii="Courier New" w:hAnsi="Courier New"/>
                <w:bCs/>
                <w:sz w:val="22"/>
                <w:szCs w:val="22"/>
              </w:rPr>
              <w:t>4, R4   ; R4..R7</w:t>
            </w:r>
          </w:p>
        </w:tc>
      </w:tr>
      <w:bookmarkEnd w:id="11"/>
      <w:bookmarkEnd w:id="12"/>
    </w:tbl>
    <w:p w:rsidR="00AD4EA8" w:rsidRPr="00AD4EA8" w:rsidRDefault="00AD4EA8" w:rsidP="00FF7841">
      <w:pPr>
        <w:ind w:firstLine="0"/>
        <w:rPr>
          <w:sz w:val="28"/>
          <w:szCs w:val="28"/>
          <w:lang w:val="en-US"/>
        </w:rPr>
      </w:pP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Когда нужна константа или адрес шире 16 бит, инструкция получает дополнительное слово с недостающими старшими битами. Это чуть увеличивает размер и время исполнения, но даёт полную свободу работы с большой памятью.</w:t>
      </w:r>
    </w:p>
    <w:p w:rsidR="00206FB0" w:rsidRPr="005244BF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Скорость команды определяется не только её названием, но и тем, как она обращается к данным</w:t>
      </w:r>
      <w:r w:rsidR="005244BF" w:rsidRPr="005244BF">
        <w:rPr>
          <w:sz w:val="28"/>
          <w:szCs w:val="28"/>
        </w:rPr>
        <w:t>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Регистры быстрее памяти. Операции «</w:t>
      </w:r>
      <w:proofErr w:type="spellStart"/>
      <w:r w:rsidRPr="00206FB0">
        <w:rPr>
          <w:sz w:val="28"/>
          <w:szCs w:val="28"/>
        </w:rPr>
        <w:t>регистр→регистр</w:t>
      </w:r>
      <w:proofErr w:type="spellEnd"/>
      <w:r w:rsidRPr="00206FB0">
        <w:rPr>
          <w:sz w:val="28"/>
          <w:szCs w:val="28"/>
        </w:rPr>
        <w:t>» обычно самые лёгкие и быстрые. Любой доступ к памяти добавляет машинные циклы.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lastRenderedPageBreak/>
        <w:t>Адреса длиннее — команды больше. Если используется адрес вне 16‑битной области, команде требуется дополнительное слово — код становится длиннее и выполняется чуть медленнее.</w:t>
      </w:r>
    </w:p>
    <w:p w:rsidR="00206FB0" w:rsidRPr="009A6AB3" w:rsidRDefault="00206FB0" w:rsidP="00206FB0">
      <w:pPr>
        <w:rPr>
          <w:rFonts w:ascii="Courier New" w:hAnsi="Courier New" w:cs="Courier New"/>
          <w:sz w:val="28"/>
          <w:szCs w:val="28"/>
        </w:rPr>
      </w:pPr>
      <w:r w:rsidRPr="00206FB0">
        <w:rPr>
          <w:sz w:val="28"/>
          <w:szCs w:val="28"/>
        </w:rPr>
        <w:t xml:space="preserve">Переходы лучше держать «короткими». Условные </w:t>
      </w:r>
      <w:proofErr w:type="spellStart"/>
      <w:r w:rsidRPr="00206FB0">
        <w:rPr>
          <w:sz w:val="28"/>
          <w:szCs w:val="28"/>
        </w:rPr>
        <w:t>Jxx</w:t>
      </w:r>
      <w:proofErr w:type="spellEnd"/>
      <w:r w:rsidRPr="00206FB0">
        <w:rPr>
          <w:sz w:val="28"/>
          <w:szCs w:val="28"/>
        </w:rPr>
        <w:t xml:space="preserve"> работают на ±1 КБ вокруг текущего места и выполняются быстро. Для дальних переходов используют JMP или «прыжок через регистр»</w:t>
      </w:r>
      <w:r w:rsidR="009A6AB3" w:rsidRPr="009A6AB3">
        <w:rPr>
          <w:sz w:val="28"/>
          <w:szCs w:val="28"/>
        </w:rPr>
        <w:t xml:space="preserve">: </w:t>
      </w:r>
      <w:r w:rsidRPr="009A6AB3">
        <w:rPr>
          <w:rFonts w:ascii="Courier New" w:hAnsi="Courier New" w:cs="Courier New"/>
          <w:sz w:val="28"/>
          <w:szCs w:val="28"/>
        </w:rPr>
        <w:t xml:space="preserve">BR </w:t>
      </w:r>
      <w:proofErr w:type="spellStart"/>
      <w:r w:rsidRPr="009A6AB3">
        <w:rPr>
          <w:rFonts w:ascii="Courier New" w:hAnsi="Courier New" w:cs="Courier New"/>
          <w:sz w:val="28"/>
          <w:szCs w:val="28"/>
        </w:rPr>
        <w:t>dst</w:t>
      </w:r>
      <w:proofErr w:type="spellEnd"/>
      <w:r w:rsidRPr="009A6AB3">
        <w:rPr>
          <w:rFonts w:ascii="Courier New" w:hAnsi="Courier New" w:cs="Courier New"/>
          <w:sz w:val="28"/>
          <w:szCs w:val="28"/>
        </w:rPr>
        <w:t xml:space="preserve"> = MOV </w:t>
      </w:r>
      <w:proofErr w:type="spellStart"/>
      <w:r w:rsidRPr="009A6AB3">
        <w:rPr>
          <w:rFonts w:ascii="Courier New" w:hAnsi="Courier New" w:cs="Courier New"/>
          <w:sz w:val="28"/>
          <w:szCs w:val="28"/>
        </w:rPr>
        <w:t>dst</w:t>
      </w:r>
      <w:proofErr w:type="spellEnd"/>
      <w:r w:rsidRPr="009A6AB3">
        <w:rPr>
          <w:rFonts w:ascii="Courier New" w:hAnsi="Courier New" w:cs="Courier New"/>
          <w:sz w:val="28"/>
          <w:szCs w:val="28"/>
        </w:rPr>
        <w:t>, PC</w:t>
      </w:r>
      <w:r w:rsidR="009A6AB3" w:rsidRPr="009A6AB3">
        <w:rPr>
          <w:rFonts w:ascii="Courier New" w:hAnsi="Courier New" w:cs="Courier New"/>
          <w:sz w:val="28"/>
          <w:szCs w:val="28"/>
        </w:rPr>
        <w:t>.</w:t>
      </w:r>
    </w:p>
    <w:p w:rsidR="00AD4EA8" w:rsidRPr="006E6AA4" w:rsidRDefault="00206FB0" w:rsidP="006E6AA4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Маленькие константы без вшитого слова — это и короткий код, и меньше </w:t>
      </w:r>
      <w:proofErr w:type="spellStart"/>
      <w:proofErr w:type="gramStart"/>
      <w:r w:rsidRPr="00206FB0">
        <w:rPr>
          <w:sz w:val="28"/>
          <w:szCs w:val="28"/>
        </w:rPr>
        <w:t>циклов.</w:t>
      </w:r>
      <w:r w:rsidR="006E6AA4">
        <w:rPr>
          <w:sz w:val="28"/>
          <w:szCs w:val="28"/>
        </w:rPr>
        <w:t>Из</w:t>
      </w:r>
      <w:proofErr w:type="spellEnd"/>
      <w:proofErr w:type="gramEnd"/>
      <w:r w:rsidR="006E6AA4">
        <w:rPr>
          <w:sz w:val="28"/>
          <w:szCs w:val="28"/>
        </w:rPr>
        <w:t xml:space="preserve"> п</w:t>
      </w:r>
      <w:r w:rsidRPr="00206FB0">
        <w:rPr>
          <w:sz w:val="28"/>
          <w:szCs w:val="28"/>
        </w:rPr>
        <w:t>амят</w:t>
      </w:r>
      <w:r w:rsidR="006E6AA4">
        <w:rPr>
          <w:sz w:val="28"/>
          <w:szCs w:val="28"/>
        </w:rPr>
        <w:t xml:space="preserve">и в </w:t>
      </w:r>
      <w:r w:rsidRPr="00206FB0">
        <w:rPr>
          <w:sz w:val="28"/>
          <w:szCs w:val="28"/>
        </w:rPr>
        <w:t>память — удобно</w:t>
      </w:r>
      <w:r w:rsidR="006E6AA4">
        <w:rPr>
          <w:sz w:val="28"/>
          <w:szCs w:val="28"/>
        </w:rPr>
        <w:t>е</w:t>
      </w:r>
      <w:r w:rsidRPr="00206FB0">
        <w:rPr>
          <w:sz w:val="28"/>
          <w:szCs w:val="28"/>
        </w:rPr>
        <w:t>, но не всегда быстр</w:t>
      </w:r>
      <w:r w:rsidR="006E6AA4">
        <w:rPr>
          <w:sz w:val="28"/>
          <w:szCs w:val="28"/>
        </w:rPr>
        <w:t>ое решение</w:t>
      </w:r>
      <w:r w:rsidRPr="00206FB0">
        <w:rPr>
          <w:sz w:val="28"/>
          <w:szCs w:val="28"/>
        </w:rPr>
        <w:t xml:space="preserve">. Такой ход экономит регистры и делает код короче, однако требует и чтения, и записи памяти; иногда через временный регистр получается так же быстро или быстрее. </w:t>
      </w:r>
    </w:p>
    <w:p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Общее правило</w:t>
      </w:r>
      <w:r w:rsidR="00AD4EA8" w:rsidRPr="00AD4EA8">
        <w:rPr>
          <w:sz w:val="28"/>
          <w:szCs w:val="28"/>
        </w:rPr>
        <w:t xml:space="preserve"> </w:t>
      </w:r>
      <w:r w:rsidR="009A6AB3" w:rsidRPr="00206FB0">
        <w:rPr>
          <w:sz w:val="28"/>
          <w:szCs w:val="28"/>
        </w:rPr>
        <w:t xml:space="preserve">— </w:t>
      </w:r>
      <w:r w:rsidRPr="00206FB0">
        <w:rPr>
          <w:sz w:val="28"/>
          <w:szCs w:val="28"/>
        </w:rPr>
        <w:t xml:space="preserve">по возможности </w:t>
      </w:r>
      <w:r w:rsidR="009A6AB3">
        <w:rPr>
          <w:sz w:val="28"/>
          <w:szCs w:val="28"/>
        </w:rPr>
        <w:t>стоит работать</w:t>
      </w:r>
      <w:r w:rsidRPr="00206FB0">
        <w:rPr>
          <w:sz w:val="28"/>
          <w:szCs w:val="28"/>
        </w:rPr>
        <w:t xml:space="preserve"> в регистрах, использ</w:t>
      </w:r>
      <w:r w:rsidR="009A6AB3">
        <w:rPr>
          <w:sz w:val="28"/>
          <w:szCs w:val="28"/>
        </w:rPr>
        <w:t>овать</w:t>
      </w:r>
      <w:r w:rsidRPr="00206FB0">
        <w:rPr>
          <w:sz w:val="28"/>
          <w:szCs w:val="28"/>
        </w:rPr>
        <w:t xml:space="preserve"> генератор констант, а при доступе к памяти выбира</w:t>
      </w:r>
      <w:r w:rsidR="009A6AB3">
        <w:rPr>
          <w:sz w:val="28"/>
          <w:szCs w:val="28"/>
        </w:rPr>
        <w:t>ть</w:t>
      </w:r>
      <w:r w:rsidRPr="00206FB0">
        <w:rPr>
          <w:sz w:val="28"/>
          <w:szCs w:val="28"/>
        </w:rPr>
        <w:t xml:space="preserve"> режим адресации, который даёт минимальное число лишних обращений и лишних слов кода.</w:t>
      </w:r>
    </w:p>
    <w:p w:rsidR="005806EC" w:rsidRPr="00934928" w:rsidRDefault="005806EC" w:rsidP="005806EC">
      <w:pPr>
        <w:ind w:left="709" w:firstLine="0"/>
        <w:rPr>
          <w:b/>
          <w:bCs/>
          <w:sz w:val="28"/>
          <w:szCs w:val="28"/>
        </w:rPr>
      </w:pPr>
    </w:p>
    <w:p w:rsidR="00474438" w:rsidRDefault="005806EC" w:rsidP="009A6AB3">
      <w:pPr>
        <w:spacing w:line="240" w:lineRule="auto"/>
        <w:outlineLvl w:val="0"/>
        <w:rPr>
          <w:b/>
          <w:bCs/>
          <w:sz w:val="28"/>
          <w:szCs w:val="28"/>
        </w:rPr>
      </w:pPr>
      <w:bookmarkStart w:id="13" w:name="OLE_LINK40"/>
      <w:bookmarkStart w:id="14" w:name="OLE_LINK41"/>
      <w:bookmarkStart w:id="15" w:name="OLE_LINK46"/>
      <w:bookmarkStart w:id="16" w:name="OLE_LINK47"/>
      <w:r>
        <w:rPr>
          <w:b/>
          <w:bCs/>
          <w:sz w:val="28"/>
          <w:szCs w:val="28"/>
        </w:rPr>
        <w:t>4</w:t>
      </w:r>
      <w:r w:rsidRPr="005806EC">
        <w:rPr>
          <w:b/>
          <w:bCs/>
          <w:sz w:val="28"/>
          <w:szCs w:val="28"/>
        </w:rPr>
        <w:t xml:space="preserve"> </w:t>
      </w:r>
      <w:bookmarkStart w:id="17" w:name="OLE_LINK16"/>
      <w:bookmarkStart w:id="18" w:name="OLE_LINK17"/>
      <w:r w:rsidR="001E52DB" w:rsidRPr="005806EC">
        <w:rPr>
          <w:b/>
          <w:bCs/>
          <w:sz w:val="28"/>
          <w:szCs w:val="28"/>
        </w:rPr>
        <w:t xml:space="preserve">ПРОГРАММИРОВАНИЕ ПО ГРУППАМ КОМАНД И </w:t>
      </w:r>
      <w:bookmarkStart w:id="19" w:name="OLE_LINK38"/>
      <w:bookmarkStart w:id="20" w:name="OLE_LINK39"/>
      <w:r w:rsidR="001E52DB" w:rsidRPr="005806EC">
        <w:rPr>
          <w:b/>
          <w:bCs/>
          <w:sz w:val="28"/>
          <w:szCs w:val="28"/>
        </w:rPr>
        <w:t xml:space="preserve">ПРИМЕРЫ ПРОГРАМ </w:t>
      </w:r>
      <w:bookmarkEnd w:id="17"/>
      <w:bookmarkEnd w:id="18"/>
    </w:p>
    <w:p w:rsidR="009A6AB3" w:rsidRPr="009A6AB3" w:rsidRDefault="009A6AB3" w:rsidP="009A6AB3">
      <w:pPr>
        <w:spacing w:line="240" w:lineRule="auto"/>
        <w:outlineLvl w:val="0"/>
        <w:rPr>
          <w:b/>
          <w:bCs/>
          <w:sz w:val="28"/>
          <w:szCs w:val="28"/>
        </w:rPr>
      </w:pPr>
    </w:p>
    <w:p w:rsidR="00E841DC" w:rsidRPr="00E841DC" w:rsidRDefault="00000000" w:rsidP="00E841DC">
      <w:pPr>
        <w:rPr>
          <w:sz w:val="28"/>
          <w:szCs w:val="28"/>
        </w:rPr>
      </w:pPr>
      <w:r w:rsidRPr="005806EC">
        <w:rPr>
          <w:sz w:val="28"/>
          <w:szCs w:val="28"/>
        </w:rPr>
        <w:t>Работа на ассемблере под MSP430F5529 обычно ведётся в Code Composer Studio (CCS) или через набор msp430-elf с использованием файла заголовков устройства. Типовой каркас включает остановку watchdog‑таймера, настройку портов и, при необходимости, тактирования.</w:t>
      </w:r>
    </w:p>
    <w:p w:rsidR="005806EC" w:rsidRPr="00E841DC" w:rsidRDefault="009A6AB3" w:rsidP="00E841DC">
      <w:pPr>
        <w:rPr>
          <w:sz w:val="28"/>
          <w:szCs w:val="28"/>
        </w:rPr>
      </w:pPr>
      <w:r>
        <w:rPr>
          <w:sz w:val="28"/>
          <w:szCs w:val="28"/>
        </w:rPr>
        <w:t>Пример начала работы с проектом</w:t>
      </w:r>
      <w:r w:rsidRPr="009A6AB3">
        <w:rPr>
          <w:sz w:val="28"/>
          <w:szCs w:val="28"/>
        </w:rPr>
        <w:t>:</w:t>
      </w:r>
    </w:p>
    <w:p w:rsidR="009A6AB3" w:rsidRPr="00E841DC" w:rsidRDefault="009A6AB3" w:rsidP="009A6AB3">
      <w:pPr>
        <w:pStyle w:val="a3"/>
        <w:ind w:left="454" w:firstLine="0"/>
        <w:rPr>
          <w:rFonts w:ascii="Courier New" w:hAnsi="Courier New" w:cs="Courier New"/>
          <w:sz w:val="20"/>
          <w:szCs w:val="20"/>
        </w:rPr>
      </w:pPr>
    </w:p>
    <w:p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E841DC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</w:p>
    <w:p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>_start:</w:t>
      </w:r>
    </w:p>
    <w:p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MOV.W   #WDTPW|WDTHOLD, &amp;WDTCTL  </w:t>
      </w:r>
      <w:proofErr w:type="gramStart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остановить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watchdog</w:t>
      </w:r>
    </w:p>
    <w:p w:rsidR="009A6AB3" w:rsidRPr="008C32A4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; ...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дальнейшая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инициализация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...</w:t>
      </w:r>
    </w:p>
    <w:p w:rsidR="00474438" w:rsidRPr="009A6AB3" w:rsidRDefault="00474438" w:rsidP="009A6AB3">
      <w:pPr>
        <w:ind w:firstLine="0"/>
        <w:rPr>
          <w:sz w:val="28"/>
          <w:szCs w:val="28"/>
          <w:lang w:val="en-US"/>
        </w:rPr>
      </w:pPr>
    </w:p>
    <w:p w:rsidR="00474438" w:rsidRPr="009A6AB3" w:rsidRDefault="00000000" w:rsidP="009A6AB3">
      <w:pPr>
        <w:rPr>
          <w:rFonts w:ascii="Courier New" w:hAnsi="Courier New" w:cs="Courier New"/>
          <w:sz w:val="28"/>
          <w:szCs w:val="28"/>
          <w:lang w:val="en-US"/>
        </w:rPr>
      </w:pPr>
      <w:r w:rsidRPr="005806EC">
        <w:rPr>
          <w:sz w:val="28"/>
          <w:szCs w:val="28"/>
        </w:rPr>
        <w:t xml:space="preserve">Команда </w:t>
      </w:r>
      <w:r w:rsidRPr="009A6AB3">
        <w:rPr>
          <w:rFonts w:ascii="Courier New" w:hAnsi="Courier New" w:cs="Courier New"/>
          <w:sz w:val="28"/>
          <w:szCs w:val="28"/>
        </w:rPr>
        <w:t>MOV</w:t>
      </w:r>
      <w:r w:rsidRPr="005806EC">
        <w:rPr>
          <w:sz w:val="28"/>
          <w:szCs w:val="28"/>
        </w:rPr>
        <w:t xml:space="preserve"> и ортогональные режимы адресации позволяют свободно перемещать данные между регистрами и памятью. Поддерживаются регистровый, непосредственный, абсолютный </w:t>
      </w:r>
      <w:r w:rsidRPr="009A6AB3">
        <w:rPr>
          <w:rFonts w:ascii="Courier New" w:hAnsi="Courier New" w:cs="Courier New"/>
          <w:sz w:val="28"/>
          <w:szCs w:val="28"/>
        </w:rPr>
        <w:t>(&amp;ADDR)</w:t>
      </w:r>
      <w:r w:rsidRPr="005806EC">
        <w:rPr>
          <w:sz w:val="28"/>
          <w:szCs w:val="28"/>
        </w:rPr>
        <w:t xml:space="preserve">, символический (к метке), индексный </w:t>
      </w:r>
      <w:r w:rsidRPr="009A6AB3">
        <w:rPr>
          <w:rFonts w:ascii="Courier New" w:hAnsi="Courier New" w:cs="Courier New"/>
          <w:sz w:val="28"/>
          <w:szCs w:val="28"/>
        </w:rPr>
        <w:t>X(Rn),</w:t>
      </w:r>
      <w:r w:rsidRPr="005806EC">
        <w:rPr>
          <w:sz w:val="28"/>
          <w:szCs w:val="28"/>
        </w:rPr>
        <w:t xml:space="preserve"> косвенный </w:t>
      </w:r>
      <w:r w:rsidRPr="009A6AB3">
        <w:rPr>
          <w:rFonts w:ascii="Courier New" w:hAnsi="Courier New" w:cs="Courier New"/>
          <w:sz w:val="28"/>
          <w:szCs w:val="28"/>
        </w:rPr>
        <w:t>@Rn</w:t>
      </w:r>
      <w:r w:rsidRPr="005806EC">
        <w:rPr>
          <w:sz w:val="28"/>
          <w:szCs w:val="28"/>
        </w:rPr>
        <w:t xml:space="preserve"> и </w:t>
      </w:r>
      <w:r w:rsidRPr="009A6AB3">
        <w:rPr>
          <w:rFonts w:ascii="Courier New" w:hAnsi="Courier New" w:cs="Courier New"/>
          <w:sz w:val="28"/>
          <w:szCs w:val="28"/>
        </w:rPr>
        <w:t>@Rn+.</w:t>
      </w:r>
    </w:p>
    <w:p w:rsidR="00474438" w:rsidRPr="009A6AB3" w:rsidRDefault="00000000">
      <w:pPr>
        <w:rPr>
          <w:sz w:val="28"/>
          <w:szCs w:val="28"/>
        </w:rPr>
      </w:pPr>
      <w:r w:rsidRPr="005806EC">
        <w:rPr>
          <w:sz w:val="28"/>
          <w:szCs w:val="28"/>
        </w:rPr>
        <w:t>Инициализация бита порта (работа по байтам, чтобы не затронуть соседние биты):</w:t>
      </w:r>
    </w:p>
    <w:p w:rsidR="009A6AB3" w:rsidRPr="009A6AB3" w:rsidRDefault="009A6AB3">
      <w:pPr>
        <w:rPr>
          <w:sz w:val="28"/>
          <w:szCs w:val="28"/>
        </w:rPr>
      </w:pPr>
    </w:p>
    <w:p w:rsidR="008C6FFD" w:rsidRPr="008C6FFD" w:rsidRDefault="006E6AA4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bookmarkStart w:id="21" w:name="OLE_LINK48"/>
      <w:bookmarkStart w:id="22" w:name="OLE_LINK49"/>
      <w:r w:rsidRPr="006E6AA4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bookmarkEnd w:id="21"/>
    <w:bookmarkEnd w:id="22"/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.text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BIS.B   #BIT0, &amp;P1DIR; P1.0 -&gt;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(LED)</w:t>
      </w:r>
    </w:p>
    <w:p w:rsidR="009A6AB3" w:rsidRPr="008C32A4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BIC.B   #BIT0, &amp;P1OUT; LED = 0 (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выкл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8C6FFD" w:rsidRDefault="008C6FFD" w:rsidP="006E6AA4">
      <w:pPr>
        <w:pStyle w:val="p1"/>
        <w:spacing w:after="0" w:afterAutospacing="0" w:line="276" w:lineRule="auto"/>
        <w:ind w:left="454"/>
        <w:rPr>
          <w:sz w:val="28"/>
          <w:szCs w:val="28"/>
          <w:lang w:val="ru-RU"/>
        </w:rPr>
      </w:pPr>
      <w:r w:rsidRPr="008C6FFD">
        <w:rPr>
          <w:sz w:val="28"/>
          <w:szCs w:val="28"/>
        </w:rPr>
        <w:t xml:space="preserve">Копирование массива: </w:t>
      </w:r>
    </w:p>
    <w:p w:rsidR="008C6FFD" w:rsidRPr="008C6FFD" w:rsidRDefault="008C6FFD" w:rsidP="006E6AA4">
      <w:pPr>
        <w:pStyle w:val="a3"/>
        <w:numPr>
          <w:ilvl w:val="0"/>
          <w:numId w:val="17"/>
        </w:num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MOV.W   #src, R12</w:t>
      </w:r>
    </w:p>
    <w:p w:rsidR="008C6FFD" w:rsidRPr="008C6FFD" w:rsidRDefault="008C6FFD" w:rsidP="006E6AA4">
      <w:pPr>
        <w:pStyle w:val="a3"/>
        <w:numPr>
          <w:ilvl w:val="0"/>
          <w:numId w:val="17"/>
        </w:num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#dst, R13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16,  R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14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copy_lp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</w:t>
      </w:r>
      <w:r w:rsidRPr="008C6FFD">
        <w:rPr>
          <w:rFonts w:ascii="Courier New" w:hAnsi="Courier New" w:cs="Courier New"/>
          <w:sz w:val="22"/>
          <w:szCs w:val="22"/>
        </w:rPr>
        <w:t>.</w:t>
      </w:r>
      <w:r w:rsidRPr="008C6FFD">
        <w:rPr>
          <w:rFonts w:ascii="Courier New" w:hAnsi="Courier New" w:cs="Courier New"/>
          <w:sz w:val="22"/>
          <w:szCs w:val="22"/>
          <w:lang w:val="en-US"/>
        </w:rPr>
        <w:t>B</w:t>
      </w:r>
      <w:r w:rsidRPr="008C6FFD">
        <w:rPr>
          <w:rFonts w:ascii="Courier New" w:hAnsi="Courier New" w:cs="Courier New"/>
          <w:sz w:val="22"/>
          <w:szCs w:val="22"/>
        </w:rPr>
        <w:t xml:space="preserve">   @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>12+, 0(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>13</w:t>
      </w:r>
      <w:r>
        <w:rPr>
          <w:rFonts w:ascii="Courier New" w:hAnsi="Courier New" w:cs="Courier New"/>
          <w:sz w:val="22"/>
          <w:szCs w:val="22"/>
        </w:rPr>
        <w:t>)</w:t>
      </w:r>
      <w:r w:rsidRPr="008C6FFD">
        <w:rPr>
          <w:rFonts w:ascii="Courier New" w:hAnsi="Courier New" w:cs="Courier New"/>
          <w:sz w:val="22"/>
          <w:szCs w:val="22"/>
        </w:rPr>
        <w:t xml:space="preserve"> читаем по указателю, пишем по индексу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INC     R13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DEC     R14</w:t>
      </w:r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copy_lp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bss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src,16</w:t>
      </w:r>
    </w:p>
    <w:p w:rsid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bss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dst,16</w:t>
      </w:r>
    </w:p>
    <w:p w:rsidR="008C6FFD" w:rsidRPr="008C6FFD" w:rsidRDefault="008C6FFD" w:rsidP="008C6FFD">
      <w:pPr>
        <w:pStyle w:val="a3"/>
        <w:ind w:left="454" w:firstLine="0"/>
        <w:rPr>
          <w:rFonts w:ascii="Courier New" w:hAnsi="Courier New" w:cs="Courier New"/>
          <w:sz w:val="22"/>
          <w:szCs w:val="22"/>
          <w:lang w:val="en-US"/>
        </w:rPr>
      </w:pPr>
    </w:p>
    <w:p w:rsidR="00474438" w:rsidRPr="005806EC" w:rsidRDefault="00000000" w:rsidP="00E841DC">
      <w:pPr>
        <w:ind w:firstLine="708"/>
        <w:rPr>
          <w:sz w:val="28"/>
          <w:szCs w:val="28"/>
        </w:rPr>
      </w:pPr>
      <w:r w:rsidRPr="005806EC">
        <w:rPr>
          <w:sz w:val="28"/>
          <w:szCs w:val="28"/>
        </w:rPr>
        <w:t xml:space="preserve">Стандартные сложение/вычитание — </w:t>
      </w:r>
      <w:r w:rsidRPr="009A6AB3">
        <w:rPr>
          <w:rFonts w:ascii="Courier New" w:hAnsi="Courier New" w:cs="Courier New"/>
          <w:sz w:val="28"/>
          <w:szCs w:val="28"/>
        </w:rPr>
        <w:t>ADD/SUB</w:t>
      </w:r>
      <w:r w:rsidRPr="005806EC">
        <w:rPr>
          <w:sz w:val="28"/>
          <w:szCs w:val="28"/>
        </w:rPr>
        <w:t xml:space="preserve">; варианты с переносом — </w:t>
      </w:r>
      <w:r w:rsidRPr="009A6AB3">
        <w:rPr>
          <w:rFonts w:ascii="Courier New" w:hAnsi="Courier New" w:cs="Courier New"/>
          <w:sz w:val="28"/>
          <w:szCs w:val="28"/>
        </w:rPr>
        <w:t>ADDC/SUBC</w:t>
      </w:r>
      <w:r w:rsidRPr="005806EC">
        <w:rPr>
          <w:sz w:val="28"/>
          <w:szCs w:val="28"/>
        </w:rPr>
        <w:t xml:space="preserve">. Сравнение выполняет </w:t>
      </w:r>
      <w:r w:rsidRPr="008C32A4">
        <w:rPr>
          <w:rFonts w:ascii="Courier New" w:hAnsi="Courier New" w:cs="Courier New"/>
          <w:sz w:val="28"/>
          <w:szCs w:val="28"/>
        </w:rPr>
        <w:t>CMP</w:t>
      </w:r>
      <w:r w:rsidRPr="005806EC">
        <w:rPr>
          <w:sz w:val="28"/>
          <w:szCs w:val="28"/>
        </w:rPr>
        <w:t xml:space="preserve">: оно меняет только флаги </w:t>
      </w:r>
      <w:r w:rsidRPr="009A6AB3">
        <w:rPr>
          <w:rFonts w:ascii="Courier New" w:hAnsi="Courier New" w:cs="Courier New"/>
          <w:sz w:val="28"/>
          <w:szCs w:val="28"/>
        </w:rPr>
        <w:t>SR (Z/N/C/V)</w:t>
      </w:r>
      <w:r w:rsidRPr="005806EC">
        <w:rPr>
          <w:sz w:val="28"/>
          <w:szCs w:val="28"/>
        </w:rPr>
        <w:t xml:space="preserve">, не трогая операнды. Для BCD‑счётчиков есть </w:t>
      </w:r>
      <w:r w:rsidRPr="009A6AB3">
        <w:rPr>
          <w:rFonts w:ascii="Courier New" w:hAnsi="Courier New" w:cs="Courier New"/>
          <w:sz w:val="28"/>
          <w:szCs w:val="28"/>
        </w:rPr>
        <w:t>DADD</w:t>
      </w:r>
      <w:r w:rsidRPr="005806EC">
        <w:rPr>
          <w:sz w:val="28"/>
          <w:szCs w:val="28"/>
        </w:rPr>
        <w:t xml:space="preserve"> — десятичное сложение по полубайтам.</w:t>
      </w:r>
    </w:p>
    <w:p w:rsidR="009A6AB3" w:rsidRPr="006E6AA4" w:rsidRDefault="00E841DC" w:rsidP="006E6AA4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000000" w:rsidRPr="005806EC">
        <w:rPr>
          <w:sz w:val="28"/>
          <w:szCs w:val="28"/>
        </w:rPr>
        <w:t>нкремент BCD‑счётчика в R5 значением из R4:</w:t>
      </w:r>
    </w:p>
    <w:p w:rsidR="00E841DC" w:rsidRPr="00E841DC" w:rsidRDefault="009A6AB3" w:rsidP="009A6AB3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32A4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32A4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32A4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:rsidR="009A6AB3" w:rsidRPr="00E841DC" w:rsidRDefault="009A6AB3" w:rsidP="00E841DC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BIS</w:t>
      </w:r>
      <w:r w:rsidRPr="00E841DC">
        <w:rPr>
          <w:rFonts w:ascii="Courier New" w:hAnsi="Courier New" w:cs="Courier New"/>
          <w:sz w:val="22"/>
          <w:szCs w:val="22"/>
        </w:rPr>
        <w:t>.</w:t>
      </w:r>
      <w:r w:rsidRPr="008C32A4">
        <w:rPr>
          <w:rFonts w:ascii="Courier New" w:hAnsi="Courier New" w:cs="Courier New"/>
          <w:sz w:val="22"/>
          <w:szCs w:val="22"/>
          <w:lang w:val="en-US"/>
        </w:rPr>
        <w:t>B</w:t>
      </w:r>
      <w:r w:rsidRPr="00E841DC">
        <w:rPr>
          <w:rFonts w:ascii="Courier New" w:hAnsi="Courier New" w:cs="Courier New"/>
          <w:sz w:val="22"/>
          <w:szCs w:val="22"/>
        </w:rPr>
        <w:t xml:space="preserve"> </w:t>
      </w:r>
      <w:r w:rsidRPr="00E841DC">
        <w:rPr>
          <w:rFonts w:ascii="Courier New" w:hAnsi="Courier New" w:cs="Courier New"/>
          <w:sz w:val="22"/>
          <w:szCs w:val="22"/>
          <w:lang w:val="en-US"/>
        </w:rPr>
        <w:t>CLRC</w:t>
      </w:r>
      <w:r w:rsidRPr="00E841DC">
        <w:rPr>
          <w:rFonts w:ascii="Courier New" w:hAnsi="Courier New" w:cs="Courier New"/>
          <w:sz w:val="22"/>
          <w:szCs w:val="22"/>
        </w:rPr>
        <w:t xml:space="preserve">; </w:t>
      </w:r>
      <w:r w:rsidRPr="00E841DC">
        <w:rPr>
          <w:rFonts w:ascii="Courier New" w:hAnsi="Courier New" w:cs="Courier New"/>
          <w:sz w:val="22"/>
          <w:szCs w:val="22"/>
          <w:lang w:val="en-US"/>
        </w:rPr>
        <w:t>C</w:t>
      </w:r>
      <w:r w:rsidRPr="00E841DC">
        <w:rPr>
          <w:rFonts w:ascii="Courier New" w:hAnsi="Courier New" w:cs="Courier New"/>
          <w:sz w:val="22"/>
          <w:szCs w:val="22"/>
        </w:rPr>
        <w:t xml:space="preserve">=0 для корректного </w:t>
      </w:r>
      <w:r w:rsidRPr="00E841DC">
        <w:rPr>
          <w:rFonts w:ascii="Courier New" w:hAnsi="Courier New" w:cs="Courier New"/>
          <w:sz w:val="22"/>
          <w:szCs w:val="22"/>
          <w:lang w:val="en-US"/>
        </w:rPr>
        <w:t>DADD</w:t>
      </w:r>
    </w:p>
    <w:p w:rsidR="00E841DC" w:rsidRDefault="009A6AB3" w:rsidP="009A6AB3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DADD</w:t>
      </w:r>
      <w:r w:rsidRPr="008C32A4">
        <w:rPr>
          <w:rFonts w:ascii="Courier New" w:hAnsi="Courier New" w:cs="Courier New"/>
          <w:sz w:val="22"/>
          <w:szCs w:val="22"/>
        </w:rPr>
        <w:t xml:space="preserve">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4,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5; </w:t>
      </w:r>
    </w:p>
    <w:p w:rsidR="009A6AB3" w:rsidRPr="008C32A4" w:rsidRDefault="009A6AB3" w:rsidP="009A6AB3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BCD</w:t>
      </w:r>
      <w:r w:rsidRPr="008C32A4">
        <w:rPr>
          <w:rFonts w:ascii="Courier New" w:hAnsi="Courier New" w:cs="Courier New"/>
          <w:sz w:val="22"/>
          <w:szCs w:val="22"/>
        </w:rPr>
        <w:t xml:space="preserve">: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proofErr w:type="gramStart"/>
      <w:r w:rsidRPr="008C32A4">
        <w:rPr>
          <w:rFonts w:ascii="Courier New" w:hAnsi="Courier New" w:cs="Courier New"/>
          <w:sz w:val="22"/>
          <w:szCs w:val="22"/>
        </w:rPr>
        <w:t>5 :</w:t>
      </w:r>
      <w:proofErr w:type="gramEnd"/>
      <w:r w:rsidRPr="008C32A4">
        <w:rPr>
          <w:rFonts w:ascii="Courier New" w:hAnsi="Courier New" w:cs="Courier New"/>
          <w:sz w:val="22"/>
          <w:szCs w:val="22"/>
        </w:rPr>
        <w:t xml:space="preserve">=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5 +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4; Флаги </w:t>
      </w:r>
      <w:r w:rsidRPr="008C32A4">
        <w:rPr>
          <w:rFonts w:ascii="Courier New" w:hAnsi="Courier New" w:cs="Courier New"/>
          <w:sz w:val="22"/>
          <w:szCs w:val="22"/>
          <w:lang w:val="en-US"/>
        </w:rPr>
        <w:t>SR</w:t>
      </w:r>
      <w:r w:rsidRPr="008C32A4">
        <w:rPr>
          <w:rFonts w:ascii="Courier New" w:hAnsi="Courier New" w:cs="Courier New"/>
          <w:sz w:val="22"/>
          <w:szCs w:val="22"/>
        </w:rPr>
        <w:t xml:space="preserve"> отражают </w:t>
      </w:r>
      <w:r w:rsidRPr="008C32A4">
        <w:rPr>
          <w:rFonts w:ascii="Courier New" w:hAnsi="Courier New" w:cs="Courier New"/>
          <w:sz w:val="22"/>
          <w:szCs w:val="22"/>
          <w:lang w:val="en-US"/>
        </w:rPr>
        <w:t>BCD</w:t>
      </w:r>
      <w:r w:rsidRPr="008C32A4">
        <w:rPr>
          <w:rFonts w:ascii="Cambria Math" w:hAnsi="Cambria Math" w:cs="Cambria Math"/>
          <w:sz w:val="22"/>
          <w:szCs w:val="22"/>
        </w:rPr>
        <w:t>‑</w:t>
      </w:r>
      <w:r w:rsidRPr="008C32A4">
        <w:rPr>
          <w:rFonts w:ascii="Courier New" w:hAnsi="Courier New" w:cs="Courier New"/>
          <w:sz w:val="22"/>
          <w:szCs w:val="22"/>
        </w:rPr>
        <w:t>результат</w:t>
      </w:r>
    </w:p>
    <w:p w:rsidR="00474438" w:rsidRPr="00E841DC" w:rsidRDefault="00474438" w:rsidP="009A6AB3">
      <w:pPr>
        <w:ind w:firstLine="0"/>
        <w:rPr>
          <w:sz w:val="28"/>
          <w:szCs w:val="28"/>
        </w:rPr>
      </w:pPr>
    </w:p>
    <w:p w:rsidR="00474438" w:rsidRPr="009A6AB3" w:rsidRDefault="009A6AB3" w:rsidP="009A6AB3">
      <w:pPr>
        <w:pStyle w:val="2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рассмотрим б</w:t>
      </w:r>
      <w:r w:rsidR="00000000" w:rsidRPr="009A6A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итовые операции и проверки </w:t>
      </w:r>
      <w:r w:rsidR="00000000" w:rsidRPr="009A6AB3">
        <w:rPr>
          <w:rFonts w:ascii="Courier New" w:hAnsi="Courier New" w:cs="Courier New"/>
          <w:color w:val="000000" w:themeColor="text1"/>
          <w:sz w:val="28"/>
          <w:szCs w:val="28"/>
        </w:rPr>
        <w:t>(BIT/BIS/BIC/XOR</w:t>
      </w:r>
      <w:r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Pr="009A6AB3">
        <w:rPr>
          <w:rFonts w:ascii="Courier New" w:hAnsi="Courier New" w:cs="Courier New"/>
          <w:color w:val="000000" w:themeColor="text1"/>
          <w:sz w:val="28"/>
          <w:szCs w:val="28"/>
        </w:rPr>
        <w:t>.</w:t>
      </w:r>
    </w:p>
    <w:p w:rsidR="00474438" w:rsidRPr="009A6AB3" w:rsidRDefault="00000000" w:rsidP="009A6AB3">
      <w:pPr>
        <w:rPr>
          <w:sz w:val="28"/>
          <w:szCs w:val="28"/>
          <w:lang w:val="en-US"/>
        </w:rPr>
      </w:pPr>
      <w:r w:rsidRPr="005806EC">
        <w:rPr>
          <w:sz w:val="28"/>
          <w:szCs w:val="28"/>
        </w:rPr>
        <w:t xml:space="preserve">Быстрая работа с отдельными битами — сильная сторона MSP430. </w:t>
      </w:r>
      <w:r w:rsidRPr="009A6AB3">
        <w:rPr>
          <w:rFonts w:ascii="Courier New" w:hAnsi="Courier New" w:cs="Courier New"/>
          <w:sz w:val="28"/>
          <w:szCs w:val="28"/>
        </w:rPr>
        <w:t>BIT</w:t>
      </w:r>
      <w:r w:rsidRPr="005806EC">
        <w:rPr>
          <w:sz w:val="28"/>
          <w:szCs w:val="28"/>
        </w:rPr>
        <w:t xml:space="preserve"> проверяет биты по маске, </w:t>
      </w:r>
      <w:r w:rsidRPr="009A6AB3">
        <w:rPr>
          <w:rFonts w:ascii="Courier New" w:hAnsi="Courier New" w:cs="Courier New"/>
          <w:sz w:val="28"/>
          <w:szCs w:val="28"/>
        </w:rPr>
        <w:t>BIS/BIC</w:t>
      </w:r>
      <w:r w:rsidRPr="005806EC">
        <w:rPr>
          <w:sz w:val="28"/>
          <w:szCs w:val="28"/>
        </w:rPr>
        <w:t xml:space="preserve"> устанавливают и сбрасывают, </w:t>
      </w:r>
      <w:r w:rsidRPr="009A6AB3">
        <w:rPr>
          <w:rFonts w:ascii="Courier New" w:hAnsi="Courier New" w:cs="Courier New"/>
          <w:sz w:val="28"/>
          <w:szCs w:val="28"/>
        </w:rPr>
        <w:t>XOR</w:t>
      </w:r>
      <w:r w:rsidRPr="005806EC">
        <w:rPr>
          <w:sz w:val="28"/>
          <w:szCs w:val="28"/>
        </w:rPr>
        <w:t xml:space="preserve"> «щёлкает» бит.</w:t>
      </w:r>
    </w:p>
    <w:p w:rsidR="008C32A4" w:rsidRPr="006E6AA4" w:rsidRDefault="008C6FFD" w:rsidP="006E6AA4">
      <w:pPr>
        <w:ind w:firstLine="708"/>
        <w:rPr>
          <w:sz w:val="28"/>
          <w:szCs w:val="28"/>
        </w:rPr>
      </w:pPr>
      <w:r>
        <w:rPr>
          <w:sz w:val="28"/>
          <w:szCs w:val="28"/>
          <w:lang w:val="ru-BY"/>
        </w:rPr>
        <w:t>М</w:t>
      </w:r>
      <w:r w:rsidRPr="008C6FFD">
        <w:rPr>
          <w:sz w:val="28"/>
          <w:szCs w:val="28"/>
          <w:lang w:val="ru-BY"/>
        </w:rPr>
        <w:t>игание LED из прерывания таймера и уход в LPM0</w:t>
      </w:r>
      <w:r w:rsidRPr="008C6FFD">
        <w:rPr>
          <w:sz w:val="28"/>
          <w:szCs w:val="28"/>
        </w:rPr>
        <w:t>: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6E6AA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#BIT0, &amp;P1DIR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P1.0 —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#BIT1, &amp;P1REN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подтяжка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P1.1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#BIT1, &amp;P1OUT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подтяжка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вверх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BIT.B   #BIT1, &amp;P1IN 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Z=1 =&gt;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кнопка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нажата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(лог.0)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XOR.B   #BIT0, &amp;P1OUT;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переключить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LED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</w:rPr>
      </w:pPr>
      <w:proofErr w:type="spellEnd"/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</w:t>
      </w:r>
      <w:r w:rsidRPr="008C6FFD">
        <w:rPr>
          <w:rFonts w:ascii="Courier New" w:hAnsi="Courier New" w:cs="Courier New"/>
          <w:sz w:val="22"/>
          <w:szCs w:val="22"/>
        </w:rPr>
        <w:t>.</w:t>
      </w:r>
      <w:r w:rsidRPr="008C6FFD">
        <w:rPr>
          <w:rFonts w:ascii="Courier New" w:hAnsi="Courier New" w:cs="Courier New"/>
          <w:sz w:val="22"/>
          <w:szCs w:val="22"/>
          <w:lang w:val="en-US"/>
        </w:rPr>
        <w:t>W</w:t>
      </w:r>
      <w:r w:rsidRPr="008C6FFD">
        <w:rPr>
          <w:rFonts w:ascii="Courier New" w:hAnsi="Courier New" w:cs="Courier New"/>
          <w:sz w:val="22"/>
          <w:szCs w:val="22"/>
        </w:rPr>
        <w:t xml:space="preserve">   #50000,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 xml:space="preserve">15; простая задержка </w:t>
      </w:r>
      <w:proofErr w:type="spellStart"/>
      <w:r w:rsidRPr="008C6FFD">
        <w:rPr>
          <w:rFonts w:ascii="Courier New" w:hAnsi="Courier New" w:cs="Courier New"/>
          <w:sz w:val="22"/>
          <w:szCs w:val="22"/>
        </w:rPr>
        <w:t>антидребезга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lastRenderedPageBreak/>
        <w:t>dbnc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   DEC     R15</w:t>
      </w:r>
    </w:p>
    <w:p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dbnc</w:t>
      </w:r>
      <w:proofErr w:type="spellEnd"/>
    </w:p>
    <w:p w:rsidR="008C32A4" w:rsidRPr="008C6FFD" w:rsidRDefault="008C6FFD" w:rsidP="008C6FF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JMP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</w:p>
    <w:p w:rsidR="008C6FFD" w:rsidRDefault="008C6FFD" w:rsidP="008C6FFD">
      <w:pPr>
        <w:pStyle w:val="a3"/>
        <w:ind w:left="454" w:firstLine="0"/>
        <w:rPr>
          <w:sz w:val="28"/>
          <w:szCs w:val="28"/>
          <w:lang w:val="en-US"/>
        </w:rPr>
      </w:pPr>
    </w:p>
    <w:p w:rsidR="00474438" w:rsidRPr="005806EC" w:rsidRDefault="00000000" w:rsidP="008C32A4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Условные переходы </w:t>
      </w:r>
      <w:proofErr w:type="spellStart"/>
      <w:r w:rsidRPr="005806EC">
        <w:rPr>
          <w:sz w:val="28"/>
          <w:szCs w:val="28"/>
        </w:rPr>
        <w:t>Jxx</w:t>
      </w:r>
      <w:proofErr w:type="spellEnd"/>
      <w:r w:rsidRPr="005806EC">
        <w:rPr>
          <w:sz w:val="28"/>
          <w:szCs w:val="28"/>
        </w:rPr>
        <w:t xml:space="preserve"> работают в пределах ~±1 КБ вокруг текущего места и не меняют флаги. Для дальнего безусловного перехода удобно использовать псевдоинструкцию BR label (ассемблер подставит нужный вариант, в том числе с расширением адреса).</w:t>
      </w:r>
    </w:p>
    <w:p w:rsidR="00474438" w:rsidRPr="008C32A4" w:rsidRDefault="008C32A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32A4">
        <w:rPr>
          <w:rFonts w:ascii="Times New Roman" w:hAnsi="Times New Roman" w:cs="Times New Roman"/>
          <w:color w:val="000000" w:themeColor="text1"/>
          <w:sz w:val="28"/>
          <w:szCs w:val="28"/>
        </w:rPr>
        <w:t>Далее рассмотрим с</w:t>
      </w:r>
      <w:r w:rsidR="00000000" w:rsidRPr="008C32A4">
        <w:rPr>
          <w:rFonts w:ascii="Times New Roman" w:hAnsi="Times New Roman" w:cs="Times New Roman"/>
          <w:color w:val="000000" w:themeColor="text1"/>
          <w:sz w:val="28"/>
          <w:szCs w:val="28"/>
        </w:rPr>
        <w:t>тек, подпрограммы, прерывания и режимы пониженного потребления</w:t>
      </w:r>
    </w:p>
    <w:p w:rsidR="00474438" w:rsidRPr="005806EC" w:rsidRDefault="00000000" w:rsidP="008C32A4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Стек (SP) используется для адресов возврата и сохранения регистров. Для больших проектов полезны PUSHM/POPM (сохранить/восстановить группу регистров). Вызовы в «верхнюю» память делаются через CALLA, возврат — RETA. Вход/выход из LPM осуществляется через биты SR (BIS/BIC с масками </w:t>
      </w:r>
      <w:proofErr w:type="spellStart"/>
      <w:r w:rsidRPr="005806EC">
        <w:rPr>
          <w:sz w:val="28"/>
          <w:szCs w:val="28"/>
        </w:rPr>
        <w:t>LPMx</w:t>
      </w:r>
      <w:proofErr w:type="spellEnd"/>
      <w:r w:rsidRPr="005806EC">
        <w:rPr>
          <w:sz w:val="28"/>
          <w:szCs w:val="28"/>
        </w:rPr>
        <w:t xml:space="preserve"> и GIE).</w:t>
      </w:r>
    </w:p>
    <w:p w:rsidR="008C32A4" w:rsidRPr="006E6AA4" w:rsidRDefault="00000000" w:rsidP="006E6AA4">
      <w:pPr>
        <w:rPr>
          <w:sz w:val="28"/>
          <w:szCs w:val="28"/>
        </w:rPr>
      </w:pPr>
      <w:r w:rsidRPr="005806EC">
        <w:rPr>
          <w:sz w:val="28"/>
          <w:szCs w:val="28"/>
        </w:rPr>
        <w:t>Пример</w:t>
      </w:r>
      <w:r w:rsidR="008C32A4">
        <w:rPr>
          <w:sz w:val="28"/>
          <w:szCs w:val="28"/>
        </w:rPr>
        <w:t xml:space="preserve"> </w:t>
      </w:r>
      <w:r w:rsidRPr="005806EC">
        <w:rPr>
          <w:sz w:val="28"/>
          <w:szCs w:val="28"/>
        </w:rPr>
        <w:t>мигани</w:t>
      </w:r>
      <w:r w:rsidR="008C32A4">
        <w:rPr>
          <w:sz w:val="28"/>
          <w:szCs w:val="28"/>
        </w:rPr>
        <w:t xml:space="preserve">я </w:t>
      </w:r>
      <w:r w:rsidRPr="005806EC">
        <w:rPr>
          <w:sz w:val="28"/>
          <w:szCs w:val="28"/>
        </w:rPr>
        <w:t>светодиодом из прерывания таймера с уходом в LPM0: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>RESET: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#WDTPW|WDTHOLD, &amp;WDTCTL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#BIT0, &amp;P1DIR; P1.0 —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(LED)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TA0: ACLK, up mode,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прерывание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CCR0 ≈0.5 c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при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32.768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кГц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#TASSEL__ACLK|MC__UP|ID__1, &amp;TA0CTL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#16384, &amp;TA0CCR0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BIS.W   #CCIE, &amp;TA0CCTL0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; Разрешение прерываний и сон до таймера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BIS.W   #GIE, SR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BIS.W   #LPM0, SR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---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Обработчик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прерывания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таймера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---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>TimerA0_ISR: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XOR.B   #BIT0, &amp;P1OUT      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мигнуть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LED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RETI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; --- Привязка вектора сброса к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RESET</w:t>
      </w:r>
      <w:r w:rsidRPr="008C6FFD">
        <w:rPr>
          <w:rFonts w:ascii="Courier New" w:hAnsi="Courier New" w:cs="Courier New"/>
          <w:sz w:val="22"/>
          <w:szCs w:val="22"/>
        </w:rPr>
        <w:t xml:space="preserve"> ---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.sect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".reset"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.short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RESET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; Привязку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TimerA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0_</w:t>
      </w:r>
      <w:r w:rsidRPr="008C6FFD">
        <w:rPr>
          <w:rFonts w:ascii="Courier New" w:hAnsi="Courier New" w:cs="Courier New"/>
          <w:sz w:val="22"/>
          <w:szCs w:val="22"/>
          <w:lang w:val="en-US"/>
        </w:rPr>
        <w:t>ISR</w:t>
      </w:r>
      <w:r w:rsidRPr="008C6FFD">
        <w:rPr>
          <w:rFonts w:ascii="Courier New" w:hAnsi="Courier New" w:cs="Courier New"/>
          <w:sz w:val="22"/>
          <w:szCs w:val="22"/>
        </w:rPr>
        <w:t xml:space="preserve"> к нужному вектору задайте в проекте (линкер-файл 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):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.sect ".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intXX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.short TimerA0_ISR</w:t>
      </w:r>
    </w:p>
    <w:p w:rsidR="00474438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; </w:t>
      </w:r>
      <w:proofErr w:type="gramStart"/>
      <w:r w:rsidRPr="008C6FFD">
        <w:rPr>
          <w:rFonts w:ascii="Courier New" w:hAnsi="Courier New" w:cs="Courier New"/>
          <w:sz w:val="22"/>
          <w:szCs w:val="22"/>
        </w:rPr>
        <w:t>где 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intXX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</w:rPr>
        <w:t xml:space="preserve"> — правильная секция для </w:t>
      </w:r>
      <w:r w:rsidRPr="008C6FFD">
        <w:rPr>
          <w:rFonts w:ascii="Courier New" w:hAnsi="Courier New" w:cs="Courier New"/>
          <w:sz w:val="22"/>
          <w:szCs w:val="22"/>
          <w:lang w:val="en-US"/>
        </w:rPr>
        <w:t>TIMER</w:t>
      </w:r>
      <w:r w:rsidRPr="008C6FFD">
        <w:rPr>
          <w:rFonts w:ascii="Courier New" w:hAnsi="Courier New" w:cs="Courier New"/>
          <w:sz w:val="22"/>
          <w:szCs w:val="22"/>
        </w:rPr>
        <w:t>0_</w:t>
      </w:r>
      <w:r w:rsidRPr="008C6FFD">
        <w:rPr>
          <w:rFonts w:ascii="Courier New" w:hAnsi="Courier New" w:cs="Courier New"/>
          <w:sz w:val="22"/>
          <w:szCs w:val="22"/>
          <w:lang w:val="en-US"/>
        </w:rPr>
        <w:t>A</w:t>
      </w:r>
      <w:r w:rsidRPr="008C6FFD">
        <w:rPr>
          <w:rFonts w:ascii="Courier New" w:hAnsi="Courier New" w:cs="Courier New"/>
          <w:sz w:val="22"/>
          <w:szCs w:val="22"/>
        </w:rPr>
        <w:t>0_</w:t>
      </w:r>
      <w:r w:rsidRPr="008C6FFD">
        <w:rPr>
          <w:rFonts w:ascii="Courier New" w:hAnsi="Courier New" w:cs="Courier New"/>
          <w:sz w:val="22"/>
          <w:szCs w:val="22"/>
          <w:lang w:val="en-US"/>
        </w:rPr>
        <w:t>VECTOR</w:t>
      </w:r>
      <w:r w:rsidRPr="008C6FFD">
        <w:rPr>
          <w:rFonts w:ascii="Courier New" w:hAnsi="Courier New" w:cs="Courier New"/>
          <w:sz w:val="22"/>
          <w:szCs w:val="22"/>
        </w:rPr>
        <w:t xml:space="preserve"> в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lnk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_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msp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430</w:t>
      </w:r>
      <w:r w:rsidRPr="008C6FFD">
        <w:rPr>
          <w:rFonts w:ascii="Courier New" w:hAnsi="Courier New" w:cs="Courier New"/>
          <w:sz w:val="22"/>
          <w:szCs w:val="22"/>
          <w:lang w:val="en-US"/>
        </w:rPr>
        <w:t>f</w:t>
      </w:r>
      <w:r w:rsidRPr="008C6FFD">
        <w:rPr>
          <w:rFonts w:ascii="Courier New" w:hAnsi="Courier New" w:cs="Courier New"/>
          <w:sz w:val="22"/>
          <w:szCs w:val="22"/>
        </w:rPr>
        <w:t>5529.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</w:p>
    <w:p w:rsidR="004A3CC3" w:rsidRPr="008C6FFD" w:rsidRDefault="004A3CC3" w:rsidP="004A3CC3">
      <w:pPr>
        <w:ind w:firstLine="454"/>
        <w:rPr>
          <w:sz w:val="28"/>
          <w:szCs w:val="28"/>
        </w:rPr>
      </w:pPr>
    </w:p>
    <w:p w:rsidR="00474438" w:rsidRPr="005806EC" w:rsidRDefault="00000000" w:rsidP="004A3CC3">
      <w:pPr>
        <w:ind w:firstLine="454"/>
        <w:rPr>
          <w:sz w:val="28"/>
          <w:szCs w:val="28"/>
        </w:rPr>
      </w:pPr>
      <w:r w:rsidRPr="005806EC">
        <w:rPr>
          <w:sz w:val="28"/>
          <w:szCs w:val="28"/>
        </w:rPr>
        <w:lastRenderedPageBreak/>
        <w:t>Когда код и данные находятся выше 64 КБ, применяют расширенные инструкции CPUXV2:</w:t>
      </w:r>
    </w:p>
    <w:p w:rsidR="00474438" w:rsidRPr="005806EC" w:rsidRDefault="00000000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— </w:t>
      </w:r>
      <w:r w:rsidRPr="004A3CC3">
        <w:rPr>
          <w:rFonts w:ascii="Courier New" w:hAnsi="Courier New" w:cs="Courier New"/>
          <w:sz w:val="28"/>
          <w:szCs w:val="28"/>
        </w:rPr>
        <w:t>MOVA</w:t>
      </w:r>
      <w:r w:rsidRPr="005806EC">
        <w:rPr>
          <w:sz w:val="28"/>
          <w:szCs w:val="28"/>
        </w:rPr>
        <w:t xml:space="preserve"> для загрузки 20‑битных адресов в регистры‑указатели;</w:t>
      </w:r>
    </w:p>
    <w:p w:rsidR="00474438" w:rsidRPr="0050362B" w:rsidRDefault="00000000" w:rsidP="0050362B">
      <w:pPr>
        <w:rPr>
          <w:sz w:val="28"/>
          <w:szCs w:val="28"/>
          <w:lang w:val="en-US"/>
        </w:rPr>
      </w:pPr>
      <w:r w:rsidRPr="005806EC">
        <w:rPr>
          <w:sz w:val="28"/>
          <w:szCs w:val="28"/>
        </w:rPr>
        <w:t xml:space="preserve">— </w:t>
      </w:r>
      <w:r w:rsidRPr="004A3CC3">
        <w:rPr>
          <w:rFonts w:ascii="Courier New" w:hAnsi="Courier New" w:cs="Courier New"/>
          <w:sz w:val="28"/>
          <w:szCs w:val="28"/>
        </w:rPr>
        <w:t>CALLA/RETA</w:t>
      </w:r>
      <w:r w:rsidRPr="005806EC">
        <w:rPr>
          <w:sz w:val="28"/>
          <w:szCs w:val="28"/>
        </w:rPr>
        <w:t xml:space="preserve"> для вызова/возврата по полным адресам.</w:t>
      </w:r>
    </w:p>
    <w:p w:rsidR="00474438" w:rsidRPr="005806EC" w:rsidRDefault="004A3CC3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000000" w:rsidRPr="005806EC">
        <w:rPr>
          <w:sz w:val="28"/>
          <w:szCs w:val="28"/>
        </w:rPr>
        <w:t>ример</w:t>
      </w:r>
      <w:r>
        <w:rPr>
          <w:sz w:val="28"/>
          <w:szCs w:val="28"/>
        </w:rPr>
        <w:t xml:space="preserve"> кода</w:t>
      </w:r>
      <w:r w:rsidR="00000000" w:rsidRPr="005806EC">
        <w:rPr>
          <w:sz w:val="28"/>
          <w:szCs w:val="28"/>
        </w:rPr>
        <w:t>:</w:t>
      </w:r>
    </w:p>
    <w:p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bookmarkStart w:id="23" w:name="OLE_LINK50"/>
      <w:bookmarkStart w:id="24" w:name="OLE_LINK51"/>
      <w:bookmarkEnd w:id="19"/>
      <w:bookmarkEnd w:id="20"/>
      <w:r w:rsidRPr="008C6FFD">
        <w:rPr>
          <w:rFonts w:ascii="Courier New" w:hAnsi="Courier New" w:cs="Courier New"/>
          <w:sz w:val="22"/>
          <w:szCs w:val="22"/>
        </w:rPr>
        <w:t xml:space="preserve">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MOVA</w:t>
      </w:r>
      <w:r w:rsidRPr="008C6FFD">
        <w:rPr>
          <w:rFonts w:ascii="Courier New" w:hAnsi="Courier New" w:cs="Courier New"/>
          <w:sz w:val="22"/>
          <w:szCs w:val="22"/>
        </w:rPr>
        <w:t xml:space="preserve">    #</w:t>
      </w:r>
      <w:r w:rsidRPr="008C6FFD">
        <w:rPr>
          <w:rFonts w:ascii="Courier New" w:hAnsi="Courier New" w:cs="Courier New"/>
          <w:sz w:val="22"/>
          <w:szCs w:val="22"/>
          <w:lang w:val="en-US"/>
        </w:rPr>
        <w:t>far</w:t>
      </w:r>
      <w:r w:rsidRPr="008C6FFD">
        <w:rPr>
          <w:rFonts w:ascii="Courier New" w:hAnsi="Courier New" w:cs="Courier New"/>
          <w:sz w:val="22"/>
          <w:szCs w:val="22"/>
        </w:rPr>
        <w:t>_</w:t>
      </w:r>
      <w:r w:rsidRPr="008C6FFD">
        <w:rPr>
          <w:rFonts w:ascii="Courier New" w:hAnsi="Courier New" w:cs="Courier New"/>
          <w:sz w:val="22"/>
          <w:szCs w:val="22"/>
          <w:lang w:val="en-US"/>
        </w:rPr>
        <w:t>table</w:t>
      </w:r>
      <w:r w:rsidRPr="008C6FFD">
        <w:rPr>
          <w:rFonts w:ascii="Courier New" w:hAnsi="Courier New" w:cs="Courier New"/>
          <w:sz w:val="22"/>
          <w:szCs w:val="22"/>
        </w:rPr>
        <w:t xml:space="preserve">,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proofErr w:type="gramStart"/>
      <w:r w:rsidRPr="008C6FFD">
        <w:rPr>
          <w:rFonts w:ascii="Courier New" w:hAnsi="Courier New" w:cs="Courier New"/>
          <w:sz w:val="22"/>
          <w:szCs w:val="22"/>
        </w:rPr>
        <w:t>10 ;</w:t>
      </w:r>
      <w:proofErr w:type="gramEnd"/>
      <w:r w:rsidRPr="008C6FFD">
        <w:rPr>
          <w:rFonts w:ascii="Courier New" w:hAnsi="Courier New" w:cs="Courier New"/>
          <w:sz w:val="22"/>
          <w:szCs w:val="22"/>
        </w:rPr>
        <w:t xml:space="preserve"> загрузка 20-битного адреса</w:t>
      </w:r>
    </w:p>
    <w:bookmarkEnd w:id="23"/>
    <w:bookmarkEnd w:id="24"/>
    <w:p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CALLA   #far_func;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дальний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вызов</w:t>
      </w:r>
      <w:proofErr w:type="spellEnd"/>
    </w:p>
    <w:p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...</w:t>
      </w:r>
    </w:p>
    <w:p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far_func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тело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подпрограммы</w:t>
      </w:r>
      <w:proofErr w:type="spellEnd"/>
    </w:p>
    <w:p w:rsidR="00474438" w:rsidRPr="008C6FFD" w:rsidRDefault="008C6FFD" w:rsidP="008C6FFD">
      <w:pPr>
        <w:pStyle w:val="a3"/>
        <w:numPr>
          <w:ilvl w:val="0"/>
          <w:numId w:val="21"/>
        </w:numPr>
        <w:rPr>
          <w:sz w:val="28"/>
          <w:szCs w:val="28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RETA                 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дальний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возврат</w:t>
      </w:r>
      <w:proofErr w:type="spellEnd"/>
    </w:p>
    <w:p w:rsidR="008C6FFD" w:rsidRDefault="008C6FFD" w:rsidP="008C6FFD">
      <w:pPr>
        <w:rPr>
          <w:sz w:val="28"/>
          <w:szCs w:val="28"/>
          <w:lang w:val="en-US"/>
        </w:rPr>
      </w:pPr>
    </w:p>
    <w:p w:rsidR="0050362B" w:rsidRPr="0050362B" w:rsidRDefault="008C6FFD" w:rsidP="0050362B">
      <w:pPr>
        <w:rPr>
          <w:sz w:val="28"/>
          <w:szCs w:val="28"/>
        </w:rPr>
      </w:pPr>
      <w:r>
        <w:rPr>
          <w:sz w:val="28"/>
          <w:szCs w:val="28"/>
        </w:rPr>
        <w:t xml:space="preserve">Ниже приведен полноценный пример программы, </w:t>
      </w:r>
      <w:r w:rsidR="0050362B">
        <w:rPr>
          <w:sz w:val="28"/>
          <w:szCs w:val="28"/>
        </w:rPr>
        <w:t>отображающий работу с системными командами</w:t>
      </w:r>
      <w:r w:rsidR="0050362B" w:rsidRPr="0050362B">
        <w:rPr>
          <w:sz w:val="28"/>
          <w:szCs w:val="28"/>
        </w:rPr>
        <w:t xml:space="preserve">: 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sz w:val="28"/>
          <w:szCs w:val="28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 xml:space="preserve">; ====== </w:t>
      </w:r>
      <w:r w:rsidRPr="0050362B">
        <w:rPr>
          <w:rFonts w:ascii="Courier New" w:hAnsi="Courier New" w:cs="Courier New"/>
          <w:sz w:val="22"/>
          <w:szCs w:val="22"/>
          <w:lang w:val="en-US"/>
        </w:rPr>
        <w:t>MSP</w:t>
      </w:r>
      <w:r w:rsidRPr="0050362B">
        <w:rPr>
          <w:rFonts w:ascii="Courier New" w:hAnsi="Courier New" w:cs="Courier New"/>
          <w:sz w:val="22"/>
          <w:szCs w:val="22"/>
        </w:rPr>
        <w:t>430</w:t>
      </w:r>
      <w:r w:rsidRPr="0050362B">
        <w:rPr>
          <w:rFonts w:ascii="Courier New" w:hAnsi="Courier New" w:cs="Courier New"/>
          <w:sz w:val="22"/>
          <w:szCs w:val="22"/>
          <w:lang w:val="en-US"/>
        </w:rPr>
        <w:t>F</w:t>
      </w:r>
      <w:r w:rsidRPr="0050362B">
        <w:rPr>
          <w:rFonts w:ascii="Courier New" w:hAnsi="Courier New" w:cs="Courier New"/>
          <w:sz w:val="22"/>
          <w:szCs w:val="22"/>
        </w:rPr>
        <w:t>5529 — Полный пример ======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text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retain</w:t>
      </w:r>
      <w:proofErr w:type="spellEnd"/>
      <w:proofErr w:type="gram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retainrefs</w:t>
      </w:r>
      <w:proofErr w:type="spellEnd"/>
      <w:proofErr w:type="gram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>RESET: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MOV.W   #WDTPW|WDTHOLD, &amp;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WDTCTL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стоп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watchdog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BIS.B   #BIT0, &amp;P1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DIR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P1.0 — </w:t>
      </w:r>
      <w:r w:rsidRPr="0050362B">
        <w:rPr>
          <w:rFonts w:ascii="Courier New" w:hAnsi="Courier New" w:cs="Courier New"/>
          <w:sz w:val="22"/>
          <w:szCs w:val="22"/>
        </w:rPr>
        <w:t>выход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(LED)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BIC.B   #BIT0, &amp;P1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OUT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LED = 0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BIS.B   #BIT1, &amp;P1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REN 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подтяжка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на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P1.1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BIS.B   #BIT1, &amp;P1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>OUT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подтяжка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вверх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       CLR.W   R</w:t>
      </w:r>
      <w:proofErr w:type="gramStart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5 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BCD-</w:t>
      </w:r>
      <w:r w:rsidRPr="0050362B">
        <w:rPr>
          <w:rFonts w:ascii="Courier New" w:hAnsi="Courier New" w:cs="Courier New"/>
          <w:sz w:val="22"/>
          <w:szCs w:val="22"/>
        </w:rPr>
        <w:t>счётчик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секунд</w:t>
      </w:r>
      <w:r w:rsidRPr="0050362B">
        <w:rPr>
          <w:rFonts w:ascii="Courier New" w:hAnsi="Courier New" w:cs="Courier New"/>
          <w:sz w:val="22"/>
          <w:szCs w:val="22"/>
          <w:lang w:val="en-US"/>
        </w:rPr>
        <w:t xml:space="preserve"> = 00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50362B">
        <w:rPr>
          <w:rFonts w:ascii="Courier New" w:hAnsi="Courier New" w:cs="Courier New"/>
          <w:sz w:val="22"/>
          <w:szCs w:val="22"/>
        </w:rPr>
        <w:t>main_loop</w:t>
      </w:r>
      <w:proofErr w:type="spellEnd"/>
      <w:r w:rsidRPr="0050362B">
        <w:rPr>
          <w:rFonts w:ascii="Courier New" w:hAnsi="Courier New" w:cs="Courier New"/>
          <w:sz w:val="22"/>
          <w:szCs w:val="22"/>
        </w:rPr>
        <w:t>: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; --- кнопка: активный 0 ---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BIT.B   #BIT1, &amp;P1IN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JNZ     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no_btn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XOR.B   #BIT0, &amp;P1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OUT ;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переключить LED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MOV.W   #50000, R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15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0362B">
        <w:rPr>
          <w:rFonts w:ascii="Courier New" w:hAnsi="Courier New" w:cs="Courier New"/>
          <w:sz w:val="22"/>
          <w:szCs w:val="22"/>
        </w:rPr>
        <w:t>;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антидребезг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50362B">
        <w:rPr>
          <w:rFonts w:ascii="Courier New" w:hAnsi="Courier New" w:cs="Courier New"/>
          <w:sz w:val="22"/>
          <w:szCs w:val="22"/>
        </w:rPr>
        <w:t>deb</w:t>
      </w:r>
      <w:proofErr w:type="spellEnd"/>
      <w:r w:rsidRPr="0050362B">
        <w:rPr>
          <w:rFonts w:ascii="Courier New" w:hAnsi="Courier New" w:cs="Courier New"/>
          <w:sz w:val="22"/>
          <w:szCs w:val="22"/>
        </w:rPr>
        <w:t xml:space="preserve">:   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DEC     R15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JNZ     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deb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50362B">
        <w:rPr>
          <w:rFonts w:ascii="Courier New" w:hAnsi="Courier New" w:cs="Courier New"/>
          <w:sz w:val="22"/>
          <w:szCs w:val="22"/>
        </w:rPr>
        <w:t>no_btn</w:t>
      </w:r>
      <w:proofErr w:type="spellEnd"/>
      <w:r w:rsidRPr="0050362B">
        <w:rPr>
          <w:rFonts w:ascii="Courier New" w:hAnsi="Courier New" w:cs="Courier New"/>
          <w:sz w:val="22"/>
          <w:szCs w:val="22"/>
        </w:rPr>
        <w:t>: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; --- BCD-секундомер: R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5 :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>= R5 + 1 (00..59) ---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MOV.W   #1, R4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CLRC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DADD    R4, R5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CMP.W   #0x60, R5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JL      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tick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CLR.W   R5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50362B">
        <w:rPr>
          <w:rFonts w:ascii="Courier New" w:hAnsi="Courier New" w:cs="Courier New"/>
          <w:sz w:val="22"/>
          <w:szCs w:val="22"/>
        </w:rPr>
        <w:t>tick</w:t>
      </w:r>
      <w:proofErr w:type="spellEnd"/>
      <w:r w:rsidRPr="0050362B">
        <w:rPr>
          <w:rFonts w:ascii="Courier New" w:hAnsi="Courier New" w:cs="Courier New"/>
          <w:sz w:val="22"/>
          <w:szCs w:val="22"/>
        </w:rPr>
        <w:t>: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; короткий «тик» светодиода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XOR.B   #BIT0, &amp;P1OUT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lastRenderedPageBreak/>
        <w:t xml:space="preserve">        MOV.W   #40000, R15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>d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 xml:space="preserve">1:   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DEC     R15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JNZ     d1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XOR.B   #BIT0, &amp;P1OUT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; «секундная» задержка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MOV.W   #60000, R15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>d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 xml:space="preserve">2:   </w:t>
      </w:r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DEC     R15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JNZ     d2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JMP     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main_loop</w:t>
      </w:r>
      <w:proofErr w:type="spellEnd"/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  src,16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  dst,16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; Вектор сброса -&gt; RESET</w:t>
      </w:r>
    </w:p>
    <w:p w:rsidR="0050362B" w:rsidRPr="0050362B" w:rsidRDefault="0050362B" w:rsidP="0050362B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sect</w:t>
      </w:r>
      <w:proofErr w:type="spellEnd"/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 ".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reset</w:t>
      </w:r>
      <w:proofErr w:type="spellEnd"/>
      <w:r w:rsidRPr="0050362B">
        <w:rPr>
          <w:rFonts w:ascii="Courier New" w:hAnsi="Courier New" w:cs="Courier New"/>
          <w:sz w:val="22"/>
          <w:szCs w:val="22"/>
        </w:rPr>
        <w:t>"</w:t>
      </w:r>
    </w:p>
    <w:p w:rsidR="008C6FFD" w:rsidRPr="0050362B" w:rsidRDefault="0050362B" w:rsidP="0050362B">
      <w:pPr>
        <w:pStyle w:val="a3"/>
        <w:numPr>
          <w:ilvl w:val="0"/>
          <w:numId w:val="21"/>
        </w:numPr>
        <w:rPr>
          <w:sz w:val="28"/>
          <w:szCs w:val="28"/>
        </w:rPr>
      </w:pPr>
      <w:r w:rsidRPr="0050362B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0362B">
        <w:rPr>
          <w:rFonts w:ascii="Courier New" w:hAnsi="Courier New" w:cs="Courier New"/>
          <w:sz w:val="22"/>
          <w:szCs w:val="22"/>
        </w:rPr>
        <w:t>.</w:t>
      </w:r>
      <w:proofErr w:type="spellStart"/>
      <w:r w:rsidRPr="0050362B">
        <w:rPr>
          <w:rFonts w:ascii="Courier New" w:hAnsi="Courier New" w:cs="Courier New"/>
          <w:sz w:val="22"/>
          <w:szCs w:val="22"/>
        </w:rPr>
        <w:t>short</w:t>
      </w:r>
      <w:proofErr w:type="spellEnd"/>
      <w:proofErr w:type="gramEnd"/>
      <w:r w:rsidRPr="0050362B">
        <w:rPr>
          <w:rFonts w:ascii="Courier New" w:hAnsi="Courier New" w:cs="Courier New"/>
          <w:sz w:val="22"/>
          <w:szCs w:val="22"/>
        </w:rPr>
        <w:t xml:space="preserve">  RESET</w:t>
      </w:r>
    </w:p>
    <w:p w:rsidR="0050362B" w:rsidRPr="0050362B" w:rsidRDefault="0050362B" w:rsidP="0050362B">
      <w:pPr>
        <w:pStyle w:val="a3"/>
        <w:ind w:left="454" w:firstLine="0"/>
        <w:rPr>
          <w:sz w:val="28"/>
          <w:szCs w:val="28"/>
        </w:rPr>
      </w:pPr>
    </w:p>
    <w:p w:rsidR="004723FE" w:rsidRDefault="00000000" w:rsidP="00E841DC">
      <w:pPr>
        <w:ind w:firstLine="708"/>
        <w:rPr>
          <w:sz w:val="28"/>
          <w:szCs w:val="28"/>
        </w:rPr>
      </w:pPr>
      <w:r w:rsidRPr="005806EC">
        <w:rPr>
          <w:sz w:val="28"/>
          <w:szCs w:val="28"/>
        </w:rPr>
        <w:t xml:space="preserve">Набор команд MSP430F5529 компактный, но хорошо сбалансирован. Ортогональные режимы адресации и генератор констант позволяют писать короткий и понятный код; битовые операции делают работу с периферией естественной; управление </w:t>
      </w:r>
      <w:r w:rsidR="004A3CC3">
        <w:rPr>
          <w:sz w:val="28"/>
          <w:szCs w:val="28"/>
        </w:rPr>
        <w:t>стеком</w:t>
      </w:r>
      <w:r w:rsidRPr="005806EC">
        <w:rPr>
          <w:sz w:val="28"/>
          <w:szCs w:val="28"/>
        </w:rPr>
        <w:t xml:space="preserve"> упрощает энергосбережение. Расширения CPUXV2 </w:t>
      </w:r>
      <w:r w:rsidRPr="004A3CC3">
        <w:rPr>
          <w:rFonts w:ascii="Courier New" w:hAnsi="Courier New" w:cs="Courier New"/>
          <w:sz w:val="28"/>
          <w:szCs w:val="28"/>
        </w:rPr>
        <w:t>(CALLA/RETA, MOVA, PUSHM/POPM</w:t>
      </w:r>
      <w:r w:rsidRPr="005806EC">
        <w:rPr>
          <w:sz w:val="28"/>
          <w:szCs w:val="28"/>
        </w:rPr>
        <w:t xml:space="preserve">) снимают ограничения нижних 64 КБ и делают проектирование в больших адресных пространствах прямолинейным. </w:t>
      </w:r>
    </w:p>
    <w:p w:rsidR="005806EC" w:rsidRPr="004723FE" w:rsidRDefault="00000000" w:rsidP="00E841DC">
      <w:pPr>
        <w:ind w:firstLine="708"/>
        <w:rPr>
          <w:sz w:val="28"/>
          <w:szCs w:val="28"/>
        </w:rPr>
      </w:pPr>
      <w:r w:rsidRPr="005806EC">
        <w:rPr>
          <w:sz w:val="28"/>
          <w:szCs w:val="28"/>
        </w:rPr>
        <w:t xml:space="preserve">Практические примеры выше показывают типовые приёмы: от простых циклов и проверок флагов до прерываний с выходом в LPM. В результате разработчик получает ясные шаблоны для быстрого и надёжного кода, а сама архитектура </w:t>
      </w:r>
      <w:r w:rsidR="004723FE">
        <w:rPr>
          <w:sz w:val="28"/>
          <w:szCs w:val="28"/>
        </w:rPr>
        <w:t>способствует</w:t>
      </w:r>
      <w:r w:rsidRPr="005806EC">
        <w:rPr>
          <w:sz w:val="28"/>
          <w:szCs w:val="28"/>
        </w:rPr>
        <w:t xml:space="preserve"> работу в регистрах и аккуратное обращение к памяти — это даёт и скорость, и экономию энергии.</w:t>
      </w:r>
      <w:bookmarkEnd w:id="13"/>
      <w:bookmarkEnd w:id="14"/>
    </w:p>
    <w:bookmarkEnd w:id="15"/>
    <w:bookmarkEnd w:id="16"/>
    <w:p w:rsidR="004A3CC3" w:rsidRPr="004723FE" w:rsidRDefault="004A3CC3" w:rsidP="005806EC">
      <w:pPr>
        <w:spacing w:line="240" w:lineRule="auto"/>
        <w:ind w:firstLine="708"/>
        <w:outlineLvl w:val="0"/>
        <w:rPr>
          <w:b/>
          <w:bCs/>
          <w:sz w:val="28"/>
          <w:szCs w:val="28"/>
        </w:rPr>
      </w:pPr>
    </w:p>
    <w:p w:rsidR="005806EC" w:rsidRPr="005806EC" w:rsidRDefault="005806EC" w:rsidP="005806EC">
      <w:pPr>
        <w:spacing w:line="240" w:lineRule="auto"/>
        <w:ind w:firstLine="708"/>
        <w:outlineLvl w:val="0"/>
        <w:rPr>
          <w:b/>
          <w:bCs/>
          <w:sz w:val="28"/>
          <w:szCs w:val="28"/>
          <w:lang w:val="ru-BY"/>
        </w:rPr>
      </w:pPr>
      <w:r>
        <w:rPr>
          <w:b/>
          <w:bCs/>
          <w:sz w:val="28"/>
          <w:szCs w:val="28"/>
        </w:rPr>
        <w:t>5 ЗАКЛЮЧЕНИЕ</w:t>
      </w:r>
    </w:p>
    <w:p w:rsidR="00AA797B" w:rsidRDefault="00AA797B" w:rsidP="00AA797B">
      <w:pPr>
        <w:spacing w:line="240" w:lineRule="auto"/>
        <w:rPr>
          <w:sz w:val="28"/>
          <w:szCs w:val="28"/>
          <w:lang w:val="ru-BY"/>
        </w:rPr>
      </w:pPr>
    </w:p>
    <w:p w:rsidR="005806EC" w:rsidRPr="0050362B" w:rsidRDefault="00AA797B" w:rsidP="0050362B">
      <w:pPr>
        <w:spacing w:line="240" w:lineRule="auto"/>
        <w:rPr>
          <w:sz w:val="28"/>
          <w:szCs w:val="28"/>
          <w:lang w:val="en-US"/>
        </w:rPr>
      </w:pPr>
      <w:r w:rsidRPr="00640BFD">
        <w:rPr>
          <w:sz w:val="28"/>
          <w:szCs w:val="28"/>
          <w:lang w:val="ru-BY"/>
        </w:rPr>
        <w:t xml:space="preserve">В </w:t>
      </w:r>
      <w:r w:rsidRPr="00AA797B">
        <w:rPr>
          <w:sz w:val="28"/>
          <w:szCs w:val="28"/>
          <w:lang w:val="ru-BY"/>
        </w:rPr>
        <w:t xml:space="preserve">данной </w:t>
      </w:r>
      <w:r w:rsidRPr="00640BFD">
        <w:rPr>
          <w:sz w:val="28"/>
          <w:szCs w:val="28"/>
          <w:lang w:val="ru-BY"/>
        </w:rPr>
        <w:t>работе рассмотрены микроконтроллер MSP430F5529 и его система команд</w:t>
      </w:r>
      <w:r w:rsidR="00E841DC">
        <w:rPr>
          <w:sz w:val="28"/>
          <w:szCs w:val="28"/>
          <w:lang w:val="ru-BY"/>
        </w:rPr>
        <w:t xml:space="preserve">, в том числе </w:t>
      </w:r>
      <w:r w:rsidRPr="00640BFD">
        <w:rPr>
          <w:sz w:val="28"/>
          <w:szCs w:val="28"/>
          <w:lang w:val="ru-BY"/>
        </w:rPr>
        <w:t>набор из 27 инструкций с ортогональными режимами адресации и генератором констант</w:t>
      </w:r>
      <w:r>
        <w:rPr>
          <w:sz w:val="28"/>
          <w:szCs w:val="28"/>
          <w:lang w:val="ru-BY"/>
        </w:rPr>
        <w:t xml:space="preserve">, </w:t>
      </w:r>
      <w:r w:rsidRPr="00640BFD">
        <w:rPr>
          <w:sz w:val="28"/>
          <w:szCs w:val="28"/>
          <w:lang w:val="ru-BY"/>
        </w:rPr>
        <w:t>что упрощает разработку</w:t>
      </w:r>
      <w:r>
        <w:rPr>
          <w:sz w:val="28"/>
          <w:szCs w:val="28"/>
          <w:lang w:val="ru-BY"/>
        </w:rPr>
        <w:t xml:space="preserve">. </w:t>
      </w:r>
      <w:r w:rsidRPr="00640BFD">
        <w:rPr>
          <w:sz w:val="28"/>
          <w:szCs w:val="28"/>
          <w:lang w:val="ru-BY"/>
        </w:rPr>
        <w:t xml:space="preserve">Показано, как расширения CPUXV2/MSP430X — 20-битные адреса, </w:t>
      </w:r>
      <w:r w:rsidRPr="00640BFD">
        <w:rPr>
          <w:rFonts w:ascii="Courier New" w:hAnsi="Courier New" w:cs="Courier New"/>
          <w:sz w:val="28"/>
          <w:szCs w:val="28"/>
          <w:lang w:val="ru-BY"/>
        </w:rPr>
        <w:t xml:space="preserve">CALLA/RETA, MOVA, PUSHM/POPM </w:t>
      </w:r>
      <w:r w:rsidRPr="00640BFD">
        <w:rPr>
          <w:sz w:val="28"/>
          <w:szCs w:val="28"/>
          <w:lang w:val="ru-BY"/>
        </w:rPr>
        <w:t xml:space="preserve">— снимают ограничение нижних 64 КБ и масштабируются под большие проекты. На примерах продемонстрированы типовые приёмы (битовые операции с портами, ветвления Jxx, BCD-арифметика DADD, прерывания и выход в LPM через биты SR), подтверждающие, что на этой основе </w:t>
      </w:r>
      <w:r>
        <w:rPr>
          <w:sz w:val="28"/>
          <w:szCs w:val="28"/>
        </w:rPr>
        <w:t>можно</w:t>
      </w:r>
      <w:r w:rsidRPr="00640BFD">
        <w:rPr>
          <w:sz w:val="28"/>
          <w:szCs w:val="28"/>
          <w:lang w:val="ru-BY"/>
        </w:rPr>
        <w:t xml:space="preserve"> строить понятные, надёжные и энергоэкономичные программы.</w:t>
      </w:r>
    </w:p>
    <w:sectPr w:rsidR="005806EC" w:rsidRPr="0050362B" w:rsidSect="00123EA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18CB" w:rsidRDefault="009018CB" w:rsidP="001E52DB">
      <w:pPr>
        <w:spacing w:line="240" w:lineRule="auto"/>
      </w:pPr>
      <w:r>
        <w:separator/>
      </w:r>
    </w:p>
  </w:endnote>
  <w:endnote w:type="continuationSeparator" w:id="0">
    <w:p w:rsidR="009018CB" w:rsidRDefault="009018CB" w:rsidP="001E5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5644962"/>
      <w:docPartObj>
        <w:docPartGallery w:val="Page Numbers (Bottom of Page)"/>
        <w:docPartUnique/>
      </w:docPartObj>
    </w:sdtPr>
    <w:sdtContent>
      <w:p w:rsidR="001E52DB" w:rsidRDefault="001E52D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E52DB" w:rsidRDefault="001E52D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18CB" w:rsidRDefault="009018CB" w:rsidP="001E52DB">
      <w:pPr>
        <w:spacing w:line="240" w:lineRule="auto"/>
      </w:pPr>
      <w:r>
        <w:separator/>
      </w:r>
    </w:p>
  </w:footnote>
  <w:footnote w:type="continuationSeparator" w:id="0">
    <w:p w:rsidR="009018CB" w:rsidRDefault="009018CB" w:rsidP="001E52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17BFD"/>
    <w:multiLevelType w:val="hybridMultilevel"/>
    <w:tmpl w:val="58423294"/>
    <w:lvl w:ilvl="0" w:tplc="95EE421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2D2DE8"/>
    <w:multiLevelType w:val="hybridMultilevel"/>
    <w:tmpl w:val="F6BC3D12"/>
    <w:lvl w:ilvl="0" w:tplc="90AECE4C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" w15:restartNumberingAfterBreak="0">
    <w:nsid w:val="255204B8"/>
    <w:multiLevelType w:val="hybridMultilevel"/>
    <w:tmpl w:val="BEBA8FD8"/>
    <w:lvl w:ilvl="0" w:tplc="2B8E63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330B26"/>
    <w:multiLevelType w:val="hybridMultilevel"/>
    <w:tmpl w:val="CCE60D24"/>
    <w:lvl w:ilvl="0" w:tplc="58CCF064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42747B"/>
    <w:multiLevelType w:val="hybridMultilevel"/>
    <w:tmpl w:val="F44E1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F63F6"/>
    <w:multiLevelType w:val="hybridMultilevel"/>
    <w:tmpl w:val="4C6C40D6"/>
    <w:lvl w:ilvl="0" w:tplc="FF18D76E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960DB"/>
    <w:multiLevelType w:val="hybridMultilevel"/>
    <w:tmpl w:val="8A78A684"/>
    <w:lvl w:ilvl="0" w:tplc="92761F1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573F7E"/>
    <w:multiLevelType w:val="hybridMultilevel"/>
    <w:tmpl w:val="032E7B40"/>
    <w:lvl w:ilvl="0" w:tplc="691CC45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7952E2"/>
    <w:multiLevelType w:val="hybridMultilevel"/>
    <w:tmpl w:val="97ECD81E"/>
    <w:lvl w:ilvl="0" w:tplc="3E4C62E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BC91F7A"/>
    <w:multiLevelType w:val="hybridMultilevel"/>
    <w:tmpl w:val="39F60754"/>
    <w:lvl w:ilvl="0" w:tplc="F29847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770053"/>
    <w:multiLevelType w:val="hybridMultilevel"/>
    <w:tmpl w:val="360E02D6"/>
    <w:lvl w:ilvl="0" w:tplc="9D7C45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E2226A"/>
    <w:multiLevelType w:val="hybridMultilevel"/>
    <w:tmpl w:val="8AEADD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20EC0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733C48"/>
    <w:multiLevelType w:val="hybridMultilevel"/>
    <w:tmpl w:val="FE34DA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A62BF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DF24823"/>
    <w:multiLevelType w:val="hybridMultilevel"/>
    <w:tmpl w:val="CF6A9EC4"/>
    <w:lvl w:ilvl="0" w:tplc="7B46BD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41604F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CD8583E"/>
    <w:multiLevelType w:val="hybridMultilevel"/>
    <w:tmpl w:val="7F3219D2"/>
    <w:lvl w:ilvl="0" w:tplc="5C1ABF4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0EB348D"/>
    <w:multiLevelType w:val="hybridMultilevel"/>
    <w:tmpl w:val="93A0F3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E6057"/>
    <w:multiLevelType w:val="hybridMultilevel"/>
    <w:tmpl w:val="8ED4D846"/>
    <w:lvl w:ilvl="0" w:tplc="BED214B4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89A72AC"/>
    <w:multiLevelType w:val="hybridMultilevel"/>
    <w:tmpl w:val="EF843EA0"/>
    <w:lvl w:ilvl="0" w:tplc="EF30870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D707EA"/>
    <w:multiLevelType w:val="hybridMultilevel"/>
    <w:tmpl w:val="CF048A4A"/>
    <w:lvl w:ilvl="0" w:tplc="05B2D8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1231146">
    <w:abstractNumId w:val="10"/>
  </w:num>
  <w:num w:numId="2" w16cid:durableId="914902777">
    <w:abstractNumId w:val="18"/>
  </w:num>
  <w:num w:numId="3" w16cid:durableId="1125738348">
    <w:abstractNumId w:val="21"/>
  </w:num>
  <w:num w:numId="4" w16cid:durableId="1204755453">
    <w:abstractNumId w:val="13"/>
  </w:num>
  <w:num w:numId="5" w16cid:durableId="1791822462">
    <w:abstractNumId w:val="4"/>
  </w:num>
  <w:num w:numId="6" w16cid:durableId="1578788127">
    <w:abstractNumId w:val="7"/>
  </w:num>
  <w:num w:numId="7" w16cid:durableId="878933601">
    <w:abstractNumId w:val="5"/>
  </w:num>
  <w:num w:numId="8" w16cid:durableId="1856923658">
    <w:abstractNumId w:val="8"/>
  </w:num>
  <w:num w:numId="9" w16cid:durableId="251158908">
    <w:abstractNumId w:val="17"/>
  </w:num>
  <w:num w:numId="10" w16cid:durableId="1333752772">
    <w:abstractNumId w:val="0"/>
  </w:num>
  <w:num w:numId="11" w16cid:durableId="1719469747">
    <w:abstractNumId w:val="19"/>
  </w:num>
  <w:num w:numId="12" w16cid:durableId="1484926843">
    <w:abstractNumId w:val="1"/>
  </w:num>
  <w:num w:numId="13" w16cid:durableId="410929894">
    <w:abstractNumId w:val="3"/>
  </w:num>
  <w:num w:numId="14" w16cid:durableId="143477402">
    <w:abstractNumId w:val="15"/>
  </w:num>
  <w:num w:numId="15" w16cid:durableId="1029179870">
    <w:abstractNumId w:val="11"/>
  </w:num>
  <w:num w:numId="16" w16cid:durableId="1181776423">
    <w:abstractNumId w:val="9"/>
  </w:num>
  <w:num w:numId="17" w16cid:durableId="133521432">
    <w:abstractNumId w:val="12"/>
  </w:num>
  <w:num w:numId="18" w16cid:durableId="2054889664">
    <w:abstractNumId w:val="16"/>
  </w:num>
  <w:num w:numId="19" w16cid:durableId="1800344961">
    <w:abstractNumId w:val="6"/>
  </w:num>
  <w:num w:numId="20" w16cid:durableId="2029330680">
    <w:abstractNumId w:val="14"/>
  </w:num>
  <w:num w:numId="21" w16cid:durableId="1906603748">
    <w:abstractNumId w:val="20"/>
  </w:num>
  <w:num w:numId="22" w16cid:durableId="105920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29"/>
    <w:rsid w:val="00005B94"/>
    <w:rsid w:val="00043634"/>
    <w:rsid w:val="00065FB7"/>
    <w:rsid w:val="000B6E57"/>
    <w:rsid w:val="001163BF"/>
    <w:rsid w:val="00123EA4"/>
    <w:rsid w:val="00143369"/>
    <w:rsid w:val="00143A7D"/>
    <w:rsid w:val="00186FED"/>
    <w:rsid w:val="00192807"/>
    <w:rsid w:val="001A78D2"/>
    <w:rsid w:val="001E52DB"/>
    <w:rsid w:val="00206FB0"/>
    <w:rsid w:val="00274FEB"/>
    <w:rsid w:val="002763F0"/>
    <w:rsid w:val="00300F4C"/>
    <w:rsid w:val="00334BC1"/>
    <w:rsid w:val="003C640C"/>
    <w:rsid w:val="004723FE"/>
    <w:rsid w:val="00474438"/>
    <w:rsid w:val="00497C8E"/>
    <w:rsid w:val="004A3CC3"/>
    <w:rsid w:val="004F50BB"/>
    <w:rsid w:val="0050362B"/>
    <w:rsid w:val="00510BB3"/>
    <w:rsid w:val="005244BF"/>
    <w:rsid w:val="00567C51"/>
    <w:rsid w:val="005806EC"/>
    <w:rsid w:val="00584AC8"/>
    <w:rsid w:val="005A12AC"/>
    <w:rsid w:val="005B21D2"/>
    <w:rsid w:val="005D6923"/>
    <w:rsid w:val="005F7FF2"/>
    <w:rsid w:val="00655E12"/>
    <w:rsid w:val="0067358E"/>
    <w:rsid w:val="006E6AA4"/>
    <w:rsid w:val="006F4D9F"/>
    <w:rsid w:val="00735936"/>
    <w:rsid w:val="007F50DB"/>
    <w:rsid w:val="008C32A4"/>
    <w:rsid w:val="008C6FFD"/>
    <w:rsid w:val="009018CB"/>
    <w:rsid w:val="00922A34"/>
    <w:rsid w:val="00934928"/>
    <w:rsid w:val="00953891"/>
    <w:rsid w:val="009A6AB3"/>
    <w:rsid w:val="009B3911"/>
    <w:rsid w:val="00A0273B"/>
    <w:rsid w:val="00A666B1"/>
    <w:rsid w:val="00A72ECA"/>
    <w:rsid w:val="00AA797B"/>
    <w:rsid w:val="00AD4EA8"/>
    <w:rsid w:val="00AE745C"/>
    <w:rsid w:val="00B32A84"/>
    <w:rsid w:val="00B877FB"/>
    <w:rsid w:val="00BB78F3"/>
    <w:rsid w:val="00DD35F7"/>
    <w:rsid w:val="00E40344"/>
    <w:rsid w:val="00E841DC"/>
    <w:rsid w:val="00E94C10"/>
    <w:rsid w:val="00ED4C17"/>
    <w:rsid w:val="00F6150A"/>
    <w:rsid w:val="00F67113"/>
    <w:rsid w:val="00F67819"/>
    <w:rsid w:val="00F72FE0"/>
    <w:rsid w:val="00FA2429"/>
    <w:rsid w:val="00FD55BD"/>
    <w:rsid w:val="00FE65A2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443F0F"/>
  <w15:chartTrackingRefBased/>
  <w15:docId w15:val="{F9F9DDF6-F092-4FED-AB31-0E4F5F8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6EC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E52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F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3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344"/>
    <w:pPr>
      <w:ind w:left="720"/>
      <w:contextualSpacing/>
    </w:pPr>
  </w:style>
  <w:style w:type="character" w:styleId="a4">
    <w:name w:val="Strong"/>
    <w:basedOn w:val="a0"/>
    <w:uiPriority w:val="22"/>
    <w:qFormat/>
    <w:rsid w:val="00E40344"/>
    <w:rPr>
      <w:b/>
      <w:bCs/>
    </w:rPr>
  </w:style>
  <w:style w:type="table" w:styleId="a5">
    <w:name w:val="Table Grid"/>
    <w:basedOn w:val="a1"/>
    <w:uiPriority w:val="59"/>
    <w:rsid w:val="0067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5D692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D692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Subtitle"/>
    <w:basedOn w:val="a"/>
    <w:next w:val="a"/>
    <w:link w:val="a9"/>
    <w:uiPriority w:val="11"/>
    <w:qFormat/>
    <w:rsid w:val="005D692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5D6923"/>
    <w:rPr>
      <w:rFonts w:eastAsiaTheme="minorEastAsia"/>
      <w:color w:val="5A5A5A" w:themeColor="text1" w:themeTint="A5"/>
      <w:spacing w:val="15"/>
      <w:lang w:eastAsia="ru-RU"/>
    </w:rPr>
  </w:style>
  <w:style w:type="paragraph" w:styleId="aa">
    <w:name w:val="Body Text"/>
    <w:basedOn w:val="a"/>
    <w:link w:val="ab"/>
    <w:semiHidden/>
    <w:unhideWhenUsed/>
    <w:rsid w:val="00B32A84"/>
    <w:pPr>
      <w:suppressAutoHyphens/>
      <w:spacing w:after="120" w:line="240" w:lineRule="auto"/>
    </w:pPr>
    <w:rPr>
      <w:lang w:eastAsia="ar-SA"/>
    </w:rPr>
  </w:style>
  <w:style w:type="character" w:customStyle="1" w:styleId="ab">
    <w:name w:val="Основной текст Знак"/>
    <w:basedOn w:val="a0"/>
    <w:link w:val="aa"/>
    <w:semiHidden/>
    <w:rsid w:val="00B32A8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">
    <w:name w:val="Содержимое таблицы"/>
    <w:basedOn w:val="a"/>
    <w:rsid w:val="00B32A84"/>
    <w:pPr>
      <w:suppressLineNumbers/>
      <w:suppressAutoHyphens/>
      <w:spacing w:line="240" w:lineRule="auto"/>
    </w:pPr>
    <w:rPr>
      <w:lang w:eastAsia="ar-SA"/>
    </w:rPr>
  </w:style>
  <w:style w:type="paragraph" w:styleId="ad">
    <w:name w:val="Normal (Web)"/>
    <w:basedOn w:val="a"/>
    <w:uiPriority w:val="99"/>
    <w:unhideWhenUsed/>
    <w:rsid w:val="00FE65A2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katex-mathml">
    <w:name w:val="katex-mathml"/>
    <w:basedOn w:val="a0"/>
    <w:rsid w:val="00FE65A2"/>
  </w:style>
  <w:style w:type="character" w:customStyle="1" w:styleId="mord">
    <w:name w:val="mord"/>
    <w:basedOn w:val="a0"/>
    <w:rsid w:val="00FE65A2"/>
  </w:style>
  <w:style w:type="character" w:customStyle="1" w:styleId="10">
    <w:name w:val="Заголовок 1 Знак"/>
    <w:basedOn w:val="a0"/>
    <w:link w:val="1"/>
    <w:uiPriority w:val="9"/>
    <w:rsid w:val="001E52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1E52DB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E52DB"/>
    <w:pPr>
      <w:spacing w:after="100" w:line="259" w:lineRule="auto"/>
      <w:ind w:left="284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1E52DB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">
    <w:name w:val="line number"/>
    <w:basedOn w:val="a0"/>
    <w:uiPriority w:val="99"/>
    <w:semiHidden/>
    <w:unhideWhenUsed/>
    <w:rsid w:val="001E52DB"/>
  </w:style>
  <w:style w:type="paragraph" w:styleId="af0">
    <w:name w:val="header"/>
    <w:basedOn w:val="a"/>
    <w:link w:val="af1"/>
    <w:uiPriority w:val="99"/>
    <w:unhideWhenUsed/>
    <w:rsid w:val="001E52D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E5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1E52D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E5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0"/>
    <w:uiPriority w:val="99"/>
    <w:unhideWhenUsed/>
    <w:rsid w:val="00123EA4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23EA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9B391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3911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763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06F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p1">
    <w:name w:val="p1"/>
    <w:basedOn w:val="a"/>
    <w:rsid w:val="008C6FFD"/>
    <w:pPr>
      <w:spacing w:before="100" w:beforeAutospacing="1" w:after="100" w:afterAutospacing="1" w:line="240" w:lineRule="auto"/>
      <w:ind w:firstLine="0"/>
      <w:jc w:val="left"/>
    </w:pPr>
    <w:rPr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0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EEBCB-822E-4088-A855-3C3E1ABE1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16</Pages>
  <Words>3446</Words>
  <Characters>19648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</cp:lastModifiedBy>
  <cp:revision>23</cp:revision>
  <dcterms:created xsi:type="dcterms:W3CDTF">2025-10-12T14:08:00Z</dcterms:created>
  <dcterms:modified xsi:type="dcterms:W3CDTF">2025-10-12T19:04:00Z</dcterms:modified>
</cp:coreProperties>
</file>