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Дисплеи и проекторы: физические основы и технологии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Введение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Дисплей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это устройство для визуального отображения информации, будь то экраны смартфонов, мониторов или телевизоров.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Проектор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же формирует изображение на внешнем экране (например, на стене) с помощью оптической проекции. Исторически первенство принадлежало электронно-лучевым трубкам (ЭЛТ, или кинескопам) – массивным вакуумным приборам, где пучок электронов высвечивал картинку на люминесцентном экране. В начале XXI века появились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плазменные панели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(PDP), способные создавать крупноформатные плоские экраны с помощью мельчайших ячеек с газовой плазмой. Однако и кинескопы, и плазменные дисплеи уступили место более эффективным плоским технологиям. Сегодня доминируют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жидкокристаллические дисплеи (LCD)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на их основе построены подавляющее большинство экранов. Активно развиваются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органические светодиодные дисплеи (OLED)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технология самосветящихся пикселей. Свою нишу заняли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электронные бумажные экраны (E-Ink)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имитирующие обычную печать и потребляющие минимум энергии. Отдельно существуют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проекционные системы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позволяющие получить очень большое изображение на удалённом экране. Рассмотрим физические принципы работы и ключевые разновидности этих устройств – LCD (включая основные типы матриц TN, IPS, VA), OLED (активные и пассивные матрицы), E-Ink, а также кратко упомянем проекционные технологии.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Формирование изображения в дисплеях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Современные дисплеи строят изображение из множества мельчайших элементов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пикселей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которые, в свою очередь, обычно состоят из субпикселей основных цветов (красного, зелёного и синего) . Комбинируя разную яркость этих субпикселей, можно получить пиксель практически любого цвета. В дисплеях применяются два кардинально разных подхода к формированию изображения: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модуляция внешнего источника света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самосветящиеся пиксели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 первом случае пиксели сами не излучают свет – вместо этого большая равномерная подсветка проходит через систему регулирующих элементов, которые “высекают” изображение, отсекая лишний свет . Примером такой технологии служат ЖК-дисплеи, где свет от лампы или светодиодов подсветки фильтруется жидкими кристаллами и цветными фильтрами. Во втором случае каждый пиксель сам испускает нужное количество света – изображение как бы складывается непосредственно из излучающих точек . К самосветящимся относятся OLED-экраны и другие LED-матрицы, в которых каждый субпиксель является миниатюрным светодиодом. Такой подход обеспечивает отличную контрастность (ведь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“выключенный” пиксель абсолютно чёрный), но требует принципиально иных материалов и технологий.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Следует отметить, что почти все современные дисплеи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растровые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: картинка формируется дискретной сеткой пикселей фиксированного разрешения. Каждый пиксель управляется отдельным элементом матрицы. В цветном дисплее типичная структура пикселя включает три субпикселя с фильтрами красного, зелёного и синего цветов . Подсветка или внутренний источник света равномерно освещает все субпиксели, а интенсивность света через каждый из них регулируется отдельным управляющим элементом. В результате глаз зрителя воспринимает суммарный цвет пикселя как смесь основных цветов.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i/>
          <w:iCs/>
          <w:sz w:val="28"/>
          <w:szCs w:val="28"/>
          <w:lang w:val="ru-BY"/>
        </w:rPr>
        <w:t>Структура цветного пикселя под микроскопом: каждый пиксель состоит из субпикселей красного, зелёного и синего, которые вместе создают нужный цвет.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Реализация управления пикселями может быть пассивной или активной. В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пассивной матрице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контроллер поочерёдно сканирует строки и столбцы пикселей, включая их последовательно . Такой способ прост, но ограничивает скорость и разрешение – большие дисплеи с пассивной матрицей невозможны из-за инерционности и низкого качества изображения 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Активная матрица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использует тонкоплёночные транзисторы (TFT) непосредственно в ячейках пикселей для адресации. Каждый пиксель содержит транзистор и конденсатор, которые удерживают его состояние, благодаря чему все пиксели управляются параллельно. Active-matrix (AM) технология позволяет делать экраны высокого разрешения и большой площади; практически все современные ЖК- и OLED-дисплеи являются активноматричными. Стоит уточнить, что термин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“TFT-дисплей”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не обозначает отдельный тип матрицы – так иногда ошибочно называют обычные ЖК-экраны (чаще TN), но на самом деле TFT-транзисторы используются во всех современных типах матриц, даже в LED-экранах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>Рассмотрим подробнее ключевые типы дисплеев, их устройство и характеристики.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Жидкокристаллические дисплеи (LCD)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ЖК-дисплей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основан на свойстве жидких кристаллов изменять прозрачность под воздействием электрического поля. Конструкция типичного LCD-пикселя представляет собой “слоёный пирог”: между двумя взаимно перпендикулярными поляризационными фильтрами находится тонкий слой жидкокристаллического вещества . В исходном состоянии свет от подсветки, проходя через первый поляризатор, блокируется вторым, и пиксель выглядит чёрным. Однако при подаче напряжения молекулы жидкого кристалла поворачиваются и частично вращают плоскость поляризации света, тем самым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пропуская часть света через второй фильтр . Изменяя величину приложенного напряжения, можно плавно регулировать долю проходящего света и тем самым управлять яркостью каждого субпикселя. За счёт сочетания трех субпикселей (R,G,B) разной яркости формируется полный цветовой спектр пикселя. В итоге ЖК-матрица модулирует интенсивность свечения подсветки по каждому субпикселю, “выстраивая” изображение из мозаики пикселей.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Поскольку сами жидкие кристаллы света не испускают,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подсветка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обязательный компонент LCD. Ранние ЖК-телевизоры использовали флуоресцентные лампы (CCFL) в качестве источника света. Сейчас повсеместно применяются более эффективные светодиоды, поэтому современные ЖК-телевизоры нередко называют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LED-телевизорами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Важно понимать, что с точки зрения технологии экран остаётся жидкокристаллическим: термин “LED” здесь указывает лишь на тип подсветки. Производители вводят множество маркетинговых обозначений подсветки и улучшений – например,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Edge 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Direct 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(боковая или прямая матрица светодиодов),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Local Dimming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(локальное затемнение зон подсветки для улучшения контрастности),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QLED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MiniLED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Все эти решения представляют собой усовершенствованные вариации ЖК-дисплеев с LED-подсветкой и дополнительными технологиями (квантовые точки, дробление подсветки на зоны и пр.), но принцип формирования изображения у них прежний 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Неорганические LED-дисплеи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(матрицы из микро-светодиодов)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OLED-дисплеи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принципиально отличаются – там каждый пиксель светится самостоятельно. Классические же LCD по-прежнему “высекают” картинку из потока белого света, и их качество во многом зависит от совершенства подсветки и матрицы.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ЖК-технология прошла долгий путь развития. Одно из ключевых улучшений – внедрение активной матрицы TFT, о которой упоминалось ранее, что позволило получить высокое разрешение и быстродействие. Другой важный аспект – различные режимы работы жидких кристаллов. Существует несколько типов ЖК-матриц, отличающихся ориентацией и способами переключения молекул. Рассмотрим три основных типа: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TN, IPS и VA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их особенности, преимущества и недостатки.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TN-матрицы (Twisted Nematic)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TN (Twisted Nematic)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самый старый и простой тип ЖК-матрицы, появившийся ещё в 1970-х. В ячейках TN жидкие кристаллы без напряжения скручены спирально (на 90°) и пропускают свет, а при подаче напряжения раскручиваются, дезориентируются и блокируют свет . Таким образом, в идеальном случае каждый субпиксель TN-матрицы имеет два состояния: “пропускает 100%” или “не пропускает вовсе” . Реально, конечно, возможны и промежуточные положения за счёт частичного отклика кристаллов или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применения методов шим-мигания, но изначально TN-панель не обеспечивает плавной градации прозрачности. В результате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цветопередача TN сильно ограничена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обычно такие матрицы воспроизводят лишь 6-бит на каждый канал цвета (~262 тысяч оттенков) , а недостающие полутона имитируются чередованием состояний (диттеринг, FRC). Ещё одна характерная особенность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узкие углы обзора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. Из-за направленного характера переключения кристаллов, при взгляде под углом цвета и яркость сильно искажаются, особенно по вертикали . Зритель видит инверсию цветов или выцветание, поэтому TN-дисплеи практически не применяются в телевизорах и премиальных мониторах.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Тем не менее TN-технология имеет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важное преимущество – высокое быстродействие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Переход кристаллов между двумя состояниями происходит очень быстро, поскольку молекулам не нужно занимать множество промежуточных положений. В современных реализациях игровые TN-мониторы достигают времени отклика ~1 мс и поддержки сверхвысоких частот развертки до 240–500 Гц . Ни IPS, ни VA пока не дотягивают до такой скорости. Кроме того, TN-панели относительно недороги в производстве. Таким образом,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TN-матрицы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сегодня используются преимущественно в игровых и бюджетных моделях, где важна скорость и цена, а не идеальное качество картинки . Их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недостатки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низкая контрастность, бледные цвета и плохие углы обзора – делают TN плохим выбором для работы с графикой или мультимедиа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IPS-матрицы (In-Plane Switching)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IPS (плоскостное переключение)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тип матрицы, разработанный как ответ на ограничения TN. В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IPS-ячейках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жидкие кристаллы ориентированы параллельно плоскости экрана и поворачиваются в этой плоскости под воздействием поля . В исходном состоянии кристаллы могут быть ориентированы так, что блокируют свет, а при приложении напряжения поворачиваются, постепенно увеличивая прозрачность. Главное отличие – молекулы не скручены спирально, а “лежат” параллельно плоскости, что позволяет намного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точнее контролировать промежуточные положения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их ориентации . Благодаря этому IPS-матрицы способны плавно изменять яркость субпикселя, обеспечивая полноценную 8-битную глубину цвета, а в лучших версиях – и 10-битную (более 1 млрд оттенков) . Цветопередача у IPS-панелей значительно лучше TN; такие матрицы славятся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насыщенными и точными цветами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их широко используют профессионалы, работающие с графикой.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Ещё одно достоинство IPS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широкие углы обзора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. За счёт горизонтального расположения кристаллов и равномерного рассеяния света изображение почти не меняется при отклонении взгляда: характерный угол обзора для IPS порядка 178° по вертикали и горизонтали . В этом плане IPS близки к идеалу – цвета остаются стабильными под углом, чего не скажешь о TN и ранних VA.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Однако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 обошлось без недостатков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Во-первых, время отклика IPS-пикселей уступает TN. Первыми IPS-панелями (в 1990-х) было сложно добиться времени переключения менее 50 мс, затем технологию ускорили, но даже сейчас типичные IPS имеют 4–8 мс отклика (GtG), что хуже TN-матриц . Для большинства задач это не критично, но для киберспортивных игр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IPS-мониторы медленнее TN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Во-вторых,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контрастность и уровень чёрного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у IPS хуже. Причина в том, что при попытке полностью заблокировать свет жидкие кристаллы IPS не выстраиваются абсолютно перпендикулярно и часть подсветки просачивается. Даже в выключенном состоянии пиксель чуть светится, давая не глубокий чёрный, а серовато-синеватый фон . Этот эффект известен как “IPS-глоу” – чёрное поле на IPS-экране выглядит как темно-серая дымка с легким сине-фиолетовым оттенком . Контрастность типичных IPS-дисплеев находится на уровне 800:1 – 1200:1, тогда как у лучших VA может превышать 3000:1. Для улучшения чёрного в дорогих моделях применяют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локальное затемнение подсветки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отключая светодиоды подсветки в тёмных зонах кадра . Это позволяет частично компенсировать недостаточный “черный” на IPS, хотя полностью проблему не решает (могут появляться ореолы вокруг ярких объектов на тёмном фоне). Несмотря на эти минусы,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IPS-панели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считаются золотым стандартом для ЖК-дисплеев, когда нужна точная цветопередача и широкие углы обзора. Большинство современных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мониторов среднего и высокого класса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используют именно IPS-матрицы или их модификации (PLS от Samsung, Nano IPS от LG и др.)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VA-матрицы (Vertical Alignment)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VA (вертикальное выравнивание)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еще один распространённый тип ЖК-матриц, пытающийся объединить лучшие стороны TN и IPS. В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VA-ячейках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молекулы жидкого кристалла в исходном состоянии ориентированы перпендикулярно плоскости экрана (вертикально относительно подложки) . Отсюда и название: Vertical Alignment – выравнивание по вертикали. Без напряжения кристаллы стоят вертикально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блокируют прохождение света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через поляризаторы; при подаче напряжения они наклоняются, позволяя свету пройти. В результате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 умолчанию VA-пиксель не пропускает свет (чёрный)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а при активировании становится прозрачным. Это противоположно TN, где неуправляемый пиксель был белым. Благодаря такой конструкции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VA-дисплеи достигают гораздо лучшей контрастности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уровень чёрного очень низкий, а контраст может быть в 3–5 раз выше, чем у IPS . Действительно,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качественные VA-панели сегодня выдают статический контраст 3000:1 и выше, обеспечивая глубокий чёрный цвет без подсветки. Это делает VA привлекательными для кино, телевидения – в темной комнате изображение на VA-экране выглядит значительно более “контрастным” и насыщенным, чем на IPS.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Однако вертикальная ориентация кристаллов имеет свои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минусы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Прежде всего,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углы обзора VA ограничены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если смотреть сбоку, яркость и цвета заметно меняются. Типичные углы для VA – около 160° по горизонтали (в лучшем случае ~170°), что хуже, чем у IPS (178°) . При взгляде под углом VA-матрицы имеют свойство слегка “выцветать” и терять контраст, хотя современные улучшенные VA уже не столь чувствительны. Второй недостаток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сложность управления полутенями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 отличие от IPS, где кристалл можно непрерывно поворачивать на нужный угол, в классических VA-пикселях изменение яркости не столь линейно. Простая VA-яЧейка склонна переключаться больше как “включено/выключено”, без тонких градаций наклона, поэтому цветопередача изначально была хуже, чем у IPS . Ранние VA-дисплеи страдали ограниченной палитрой и медленным откликом, из-за чего их считали компромиссом: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“средние” характеристики – контраст выше, чем у TN, но ниже IPS; углы шире, чем у TN, но хуже IPS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Со временем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VA-технологию существенно доработали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Современные VA-матрицы выполняются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мультидоменными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внутри каждого субпикселя создают несколько областей жидких кристаллов с различной ориентацией (так называемые </w:t>
      </w:r>
      <w:r w:rsidRPr="00CD778A">
        <w:rPr>
          <w:rFonts w:ascii="Times New Roman" w:hAnsi="Times New Roman" w:cs="Times New Roman"/>
          <w:i/>
          <w:iCs/>
          <w:sz w:val="28"/>
          <w:szCs w:val="28"/>
          <w:lang w:val="ru-BY"/>
        </w:rPr>
        <w:t>MVA, PVA и др.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). Эти домены управляются одновременно, что позволяет улучшить углы обзора и добиваться более плавного изменения прозрачности . Фактически один VA-субпиксель теперь способен воспроизводить несколько градаций яркости за счёт отдельных “мини-ячеек” – благодаря этому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современные VA-панели поддерживают полноценные 8 бит на канал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цвета, а с помощью технологии FRC достигают эффекта 10-битного цвета . Также отклик VA удалось ускорить (игровые VA-мониторы достигают 4–5 мс GtG). Таким образом,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современные VA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–матрицы уже близки по цветопередаче к IPS, хотя последние всё равно чуть точнее и стабильнее по цветам. VA остаётся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лидером по контрастности среди ЖК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широко используется в телевизорах – в том числе премиальных, где важен глубокий чёрный . Например, большинство крупных 4K-телевизоров в высоком ценовом сегменте оснащаются VA-матрицами с мощной зональной подсветкой, что даёт впечатляющую картинку, соперничающую по качеству с OLED . При этом VA-технология относительно недорога, поэтому много моделей среднего класса также выпускаются с VA, обеспечивая хороший компромисс между ценой и качеством.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Итоги по LCD: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Жидкокристаллические экраны доминируют благодаря отработанности технологии и невысокой стоимости. Они обеспечивают высокое разрешение, достойную яркость и цвет, однако имеют ограничения по контрастности (особенно IPS) и углам обзора (TN, VA). Постоянное развитие – LED-подсветка, квантовые точки, локальное затемнение – позволило заметно улучшить их характеристики . Тем не менее, фундаментальное отличие LCD – необходимость внешней подсветки и поляризаторов – накладывает ограничения: часть света неизбежно теряется, а “идеальный чёрный” труднодостижим. От этих недостатков свободны технологии с самосветящимися пикселями, главным представителем которых является OLED.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Органические светодиодные дисплеи (OLED)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OLED (Organic Light-Emitting Diode)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это технология дисплеев, в которых каждый пиксель сам излучает свет благодаря органическому светодиодному элементу. В OLED-экране нет привычной лампы или LED-подсветки: матрица состоит из множества микроскопических светодиодов, изготовленных из органических (углеродсодержащих) полупроводников. При пропускании тока такой элемент испускает фотоны – свет определённой длины волны. Если жидкие кристаллы мы сравнили с “шторками”, дозирующими внешний свет, то OLED – это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миниатюрные лампочки, загорающиеся в нужных местах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. Отсюда вытекают ключевые особенности OLED-дисплеев:</w:t>
      </w:r>
    </w:p>
    <w:p w:rsidR="00CD778A" w:rsidRPr="00CD778A" w:rsidRDefault="00CD778A" w:rsidP="000E55AA">
      <w:pPr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Самосветящиеся пиксели дают идеальный чёрный и контраст.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Когда какой-то пиксель должен быть чёрным, его светодиоды просто не светятся, и участок экрана абсолютно тёмный. Контрастность OLED фактически достигает бесконечности, ограничиваясь только способностью глаза различать минимальный свет . Для сравнения, лучший ЖК с локальным затемнением всё равно пропускает хоть немного света в чёрных зонах, а у OLED фоновые пиксели отключены полностью. Это даёт потрясающую глубину чёрного и богатство деталей в тенях на OLED-телевизоре.</w:t>
      </w:r>
    </w:p>
    <w:p w:rsidR="00CD778A" w:rsidRPr="00CD778A" w:rsidRDefault="00CD778A" w:rsidP="000E55AA">
      <w:pPr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Широкие углы обзора.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Светодиодные субпиксели излучают свет во все стороны примерно равномерно, поэтому изображение почти не меняется при взгляде сбоку. Даже под большими углами цвета OLED-дисплея остаются правильными, нет инверсий или заметного снижения яркости, характерных для ЖК .</w:t>
      </w:r>
    </w:p>
    <w:p w:rsidR="00CD778A" w:rsidRPr="00CD778A" w:rsidRDefault="00CD778A" w:rsidP="000E55AA">
      <w:pPr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Высокая скорость отклика.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Время включения/выключения органического светодиода измеряется наносекундами, что несравнимо быстрее миллисекундных переключений жидких кристаллов. На практике ограничение накладывает электроника управления, но современные OLED-панели легко обеспечивают сверхмалое время отклика (1 мс и меньше) и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отсутствуют шлейфы в динамике. Это делает OLED привлекательными для игр и VR, где важна мгновенная смена кадра.</w:t>
      </w:r>
    </w:p>
    <w:p w:rsidR="00CD778A" w:rsidRPr="00CD778A" w:rsidRDefault="00CD778A" w:rsidP="000E55AA">
      <w:pPr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Тонкие, лёгкие и гибкие экраны.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OLED-панель не требует толстого слоя стекла для лампы или сложных фильтров – органические слои наносятся на подложку толщиной в микрометры. Экраны могут быть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гибкими и даже прозрачными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: OLED-матрицы изготавливают на гибких пластиковых подложках, создавая изогнутые дисплеи и складные смартфоны . Существуют прототипы прозрачных OLED-панелей, где в выключенном состоянии экран напоминает стекло. Эти свойства открывают путь к новым форм-факторам устройств.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Конечно,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OLED не лишены недостатков и технологических особенностей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Одной из главных проблем длительное время оставалась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деградация органических светодиодов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Органические материалы имеют ограниченный ресурс свечения – со временем яркость каждого субпикселя снижается. Причём разные цвета стареют по-разному: синие OLED-компоненты обычно менее долговечны, чем красные и зелёные . Это приводит к явлению, известному как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выгорание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(burn-in) – если долго отображать статичное изображение (например, логотип канала или элементы интерфейса), соответствующие пиксели могут со временем потерять яркость и “оставить отпечаток”. Противники OLED пугают пользователей фотографиями экранов с прогоревшими силуэтами значков . В действительности современные панели и ПО стараются минимизировать выгорание: реализуются сдвиг картинки на субпиксельном уровне, специальные режимы обновления матрицы и “отдых” пикселей . Например, OLED-телевизор может через несколько часов использования просить сделать техническую паузу и запускает цикл компенсации, выравнивающий яркость пикселей . Тем не менее полностью убрать эффект старения пока нельзя: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ресурс OLED-матрицы ограничен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и спустя несколько лет интенсивного использования небольшая потеря яркости возможна.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Другой относительный минус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неравномерность максимальной яркости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несколько меньшая пиковаЯ яркость по сравнению с лучшими ЖК-телевизорами на квантовых точках. Большинство OLED-телевизоров имеют пиковую яркость порядка 600–800 кд/м², тогда как топовые ЖК с мощной подсветкой и квантовыми точками достигают 1500–2000 кд/м² . OLED отлично передают контраст в тёмной комнате, но при прямом солнечном свете ЖК-панель может выглядеть ярче. Инженеры постепенно повышают яркость OLED (новые материалы, увеличенное число эмиссионных слоев и т.д.), но одновременно сталкиваются с проблемой тепла: при форсировании яркости органика быстрее деградирует . Время жизни и яркость – взаимосвязанные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параметры, поэтому производители ищут баланс и придумывают новые конструкции OLED-пикселей.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Активная и пассивная матрица в OLED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Ранее мы говорили о пассивной и активной матрице применительно к дисплеям. В контексте OLED тоже существуют оба подхода.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PMOLED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(Passive Matrix OLED) – это небольшие дисплеи с пассивной матрицей, обычно монохромные или низкого разрешения. Контроллер PMOLED-панели поочерёдно зажигает пиксели построчно, как в пассивном LCD . Такой режим упрощает схему управления (не нужны транзисторы на пикселях), но ограничивает размер: из-за строчной развертки трудно получить большой экран с приемлемой яркостью и качеством, обычно диагональ PMOLED не превышает ~3 дюймов . Эти дисплейчики применяются в индикаторах, простых гаджетах, где нужно лишь вывести текст или пиктограммы.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Реализации и разновидности OLED-матриц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Конструкция цветного OLED-пикселя может различаться. В отличие от ЖК, где каждый субпиксель – это просто фильтр на пути белого света, в OLED нужно организовать испускание трёх базовых цветов.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Существует три подхода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:</w:t>
      </w:r>
    </w:p>
    <w:p w:rsidR="00CD778A" w:rsidRPr="00CD778A" w:rsidRDefault="00CD778A" w:rsidP="00CD778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RGB OLED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использование трёх разных органических излучателей, испускающих красный, зелёный и синий свет непосредственно. Эта схема интуитивно понятна и применялась в ранних OLED-дисплеях (например, первые OLED-телевизоры Sony XEL-1 имели матрицу из отдельных RGB-светодиодов) . Однако на практике оказалась сложной: разные материалы имеют разный срок жизни, особенно синие пиксели выгорают быстрее, из-за чего цвета со временем могут смещаться . Поддерживать равномерность панели сложно, поэтому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чистый RGB-OLED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почти не используют в больших экранах (но встречается в маленьких, напр. VR-дисплеях или старых смартфонах).</w:t>
      </w:r>
    </w:p>
    <w:p w:rsidR="00CD778A" w:rsidRPr="00CD778A" w:rsidRDefault="00CD778A" w:rsidP="00CD778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Белый OLED + фильтры (WOLED).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В этой архитектуре каждый субпиксель состоит из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белого органического светодиода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особой многослойной структуры, а поверх него нанесён цветной фильтр (красный, зелёный или синий) . Все OLED-излучатели одинаковые (белые), поэтому деградируют равномерно, а цвет формируется традиционным путём – через фильтры, как в LCD. В такую систему часто добавляют четвёртый субпиксель – белый без фильтра – для повышения яркости (например, схема WRGB, которую использует LG). Белый субпиксель передаёт полностью свет ламинированного OLED и помогает показывать яркие белые и улучшать энергоэффективность 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WOLED-технология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ныне доминирует в больших OLED-телевизорах: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практически все панельные OLED 4K-телевизоры LG, Sony и др. построены по схеме WRGB. Такое решение немного жертвует чистотой цвета (так как фильтры отсекают часть спектра и добавление белого субпикселя изменяет баланс), зато позволило наладить массовое производство больших OLED-панелей с приемлемым ресурсом.</w:t>
      </w:r>
    </w:p>
    <w:p w:rsidR="00CD778A" w:rsidRPr="00CD778A" w:rsidRDefault="00CD778A" w:rsidP="00CD778A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QD-OLED (OLED с квантовыми точками).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Это новейший тип, появившийся в последние годы. В нём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все излучатели – синие OLED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а поверх субпикселей вместо обычных светофильтров нанесён слой квантовых точек (нанокристаллов), которые под действием синего света преобразуют часть излучения в красный и зелёный . Таким образом, каждый пиксель состоит из одного синего OLED-светодиода и двух типов квантовых точек, превращающих часть синего в красный и зелёный – получается полноценный RGB-пиксель. Этот метод позволяет обойти проблему “слабых” синих субпикселей – здесь все субпиксели синие и выгорают равномерно, плюс квантовые точки не деградируют и очень эффективно конвертируют свет. QD-OLED-панели способны сочетать высокую яркость и широкий цветовой охват, превосходя классические WOLED. В 2022 году вышли первые телевизоры на QD-OLED (Samsung S95B и др.), демонстрируя отличное качество изображения. Технология ещё дорогая, но перспективная – это один из путей дальнейшего развития OLED-дисплеев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Подводя итог,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OLED-дисплеи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обеспечивают непревзойдённую контрастность и богатые цвета, особенно в тёмных сценах, и позволяют создавать гибкие и тонкие устройства. Они широко применяются в смартфонах, умных часах, флагманских телевизорах, где качество изображения ставится превыше всего. Ограничения OLED – постепенный износ матрицы, риск выгорания при статичных элементах и сравнительно высокая цена производства крупных панелей. Тем не менее, улучшения материалов и новые конструкции (как описано выше) постепенно решают эти проблемы. Уже сейчас OLED вытесняют LCD во многих сферах (например, почти все новые телефоны имеют OLED-экран ), а в премиум-сегменте телевизоров конкурируют с лучшими ЖК.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Дисплеи на электронных чернилах (E-Ink)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Помимо светящихся экранов, большой интерес представляют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дисплеи на электронных чернилах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известные как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E-Ink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или электронная бумага. Это совершенно иной подход, разработанный для имитации обычной печати на бумаге . В основе технологии лежит явление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электрофореза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движения заряженных частиц в электрическом поле . Каждый пиксель электронно-чернильного экрана – это крошечная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капсула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заполненная прозрачной жидкостью, внутри которой плавают микроскопические пигментные частицы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белого и чёрного цвета . Белые частицы заряжены положительно, чёрные – отрицательно (или наоборот). Когда к пикселю прикладывается напряжение определённой полярности, частицы одного цвета притягиваются к верхней поверхности капсулы, становясь видимыми для наблюдателя, а противоположно заряженные – отталкиваются к дну, скрываясь из поля зрения . Если наверх вышли белые частицы – пиксель кажется белым, если чёрные – чёрным. Так осуществляется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двойственное устойчивое состояние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: каждый субпиксель E-Ink либо отражает внешний свет (белые частицы сверху), либо поглощает его (чёрные сверху), формируя изображение в отражённом свете.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Принципиально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E-Ink – отражающий дисплей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то есть он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 излучает свет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а использует внешний окружающий свет подобно обычной бумаге . Изображение видно за счёт отражения света от белых частиц или его поглощения чёрными. Поэтому для комфортного чтения таких экранов зачастую не нужна подсветка – наоборот, чем ярче внешнее освещение, тем четче выглядит картинка (как на бумажной странице). В отличие от ЖК, здесь нет подсветки, поляризаторов и цветных фильтров, поглощающих свет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нет лишних преобразований светового потока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как говорится, что позволяет достичь высокой контрастности в хороших условиях освещения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Главное достоинство электронных чернил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крайне низкое энергопотребление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Расход энергии происходит только в момент переключения изображения . Чтобы отображать статичную картинку, E-Ink экран не требует ни периодического обновления пикселей, ни питания: изображение удерживается за счёт того, что пигментные частицы “прилипают” к пленке капсулы и остаются на месте (эффект памяти). Таким образом, электронная книга может показывать страницу текста сколь угодно долго без разряда батареи – энергия тратится только при перелистывании страницы. Это радикально отличает E-Ink от любых ЖК или OLED, которые потребляют энергию постоянно в течение кадра (ЖК – чтобы держать жидкие кристаллы в определённом состоянии и подсветку включённой, OLED – чтобы поддерживать свечение пикселей).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Электронная бумага потребляет энергию лишь на изменение изображения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. Вот почему ридеры на E-Ink способны работать от одной зарядки недели и даже месяцы.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Еще один плюс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комфорт для глаз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. Отсутствие собственного излучения и подсветки означает, что E-Ink не мерцает, не излучает синий свет и по ощущениям близок к обычной бумаге. Чтение с такого экрана значительно менее утомительно для глаз, чем с LCD или OLED, особенно при длительных сессиях . Углы обзора у электронных чернил практически неограниченные – изображение видно одинаково хорошо под любым углом, как напечатанный текст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Однако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есть и недостатки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обусловленные принципом работы и назначением E-Ink. Во-первых,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цветность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Классические E-Ink дисплеи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монохромные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, чёрно-белые. Существует цветная электронная бумага (с добавлением частиц разных цветов или цветных фильтров), но такие панели сложны и дорогие, их качество значительно ниже по насыщенности цвета, поэтому широкого распространения они не получили . Максимум, что популярно на рынке – это трёхцветные E-Ink (например, чёрный-белый-красный), используемые в ценниках, вывесках. Полноцветные e-paper дисплеи существуют, но пока нишевы. Таким образом,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богатой цветопередачи от E-Ink ждать не приходится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формат приложений в основном чёрно-белый (электронные книги, ридеры). Во-вторых,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скорость обновления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Электрофорез – относительно медленный процесс, требуется время, чтобы частицы мигрировали внутри капсулы. Типичное время полного обновления E-Ink экрана – сотни миллисекунд (около 0,3–0,5 секунды и более) . Это совершенно не сопоставимо с миллисекундами для LCD/OLED. Поэтому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E-Ink не подходит для видео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быстроменяющихся интерфейсов – при попытке пролистывать ленту новостей на таком экране он будет мерцать и тормозить. Существуют режимы частичного обновления (waveform update) и “монохромного” быстрого режима, которые чуть ускоряют смену содержания, но в целом E-Ink предназначен для статических или редко обновляемых картинок (страница текста, изображение). Третий минус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невысокая контрастность без внешнего освещения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. В темноте E-Ink-экран не виден вовсе, как обычная бумага. Многие устройства снабжают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подсветкой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(точнее,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фронтальной засветкой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светодиоды подсвечивают экран сбоку), чтобы можно было читать в темноте. Но при ярком окружающем освещении контраст E-Ink великолепен, а при слабом – без подсветки уже не обойтись. Тем не менее встроенная подсветка E-Ink обычно сделана “мягкой”, она не мерцает и направлена на экран, а не в глаза, так что комфорт чтения всё равно выше, чем у ЖК.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Подытожим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преимущества и недостатки электронных чернил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:</w:t>
      </w:r>
    </w:p>
    <w:p w:rsidR="00CD778A" w:rsidRPr="00CD778A" w:rsidRDefault="00CD778A" w:rsidP="000E55A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Плюсы: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практически нулевое энергопотребление в статике, изображение сохраняется без питания; отсутствие излучения – работа в отражённом свете, не устают глаза; отличная читаемость на солнце; очень широкие углы обзора; тонкие гибкие панели (некоторые E-Ink выпускаются на пластиковой подложке).</w:t>
      </w:r>
    </w:p>
    <w:p w:rsidR="00CD778A" w:rsidRPr="00CD778A" w:rsidRDefault="00CD778A" w:rsidP="000E55A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Минусы: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монохромное либо ограниченно цветное изображение с невысокой насыщенностью; малое число градаций серого (обычно 4–16 оттенков); крайне низкая скорость обновления – не подходит для видео и интерактивности; относительно хрупкие (пленочная основа может повреждаться при изгибе, хотя есть улучшения).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Применение E-Ink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сегодня – это электронные книги (ридеры), дисплеи для ценников в магазинах, информационные табло, иногда экраны умных часов и телефонов, ориентированных на длительную работу без подзарядки. Также электронные чернила используют в помещениях и на улице, где нужно длительно отображать статичный текст/графику при любом освещении – например, в ценниках и вывесках, которые могут месяцами работать от батарейки . Эта технология заняла уверенную нишу, будучи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альтернативой LCD там, где важна экономия энергии и комфорт чтения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а видео и богатый цвет не требуются.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Интересно, что ведутся разработки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быстрого E-Ink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других типов электронных бумаг, в том числе с увеличенной скоростью и цветом (цветные электрофоретические дисплеи, электрохромные, на основе электронных микрозеркал и т.п.). Но пока ни одна не достигла массового коммерческого успеха,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E-Ink остаётся уникальным отображением, максимально близким по свойствам к обычной бумаге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Проекционные технологии (краткий обзор)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Помимо плоских панелей, важный класс устройств отображения – это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видеопроекторы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. Они формируют изображение не непосредственно на своей поверхности, а проецируют его с помощью оптической системы на большой внешний экран (стену или специализированное полотно). Проекторы позволяют получать очень крупное изображение (десятки и сотни дюймов диагональю) при сравнительно небольшом устройстве, что находит применение в кинотеатрах, презентациях, домашних кинотеатрах.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>Современные цифровые проекторы делятся на три основные группы по типу матрицы формирования изображения :</w:t>
      </w:r>
    </w:p>
    <w:p w:rsidR="00CD778A" w:rsidRPr="00CD778A" w:rsidRDefault="00CD778A" w:rsidP="000E55A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LCD-проекторы (3LCD).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Используют три миниатюрные ЖК-матрицы. Свет от мощной лампы разделяется оптической системой на три потока – красный, зелёный и синий (через дихроичные фильтры) – и каждый поток проходит через свою ЖК-панель . Каждая матрица формирует изображение для одного цветового канала, модулируя свет (по тому же принципу, что описан для LCD-дисплеев). Затем три монохромных изображения комбинируются призмой в единый поток и проецируются через объектив на экран . Таким образом получается полноцветное изображение.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Преимущества 3LCD-проекторов: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относительно высокая яркость и сочные цвета, так как все три цветовые компоненты выводятся одновременно и эффективно суммируются 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Недостатки: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ЖК-матрица не может полностью закрыть свет – даже “выключенные” пиксели чуть подсвечены, поэтому уровень чёрного ограничен, контрастность ниже, чем у других технологий . Кроме того, сами панели со временем деградируют от сильного света и тепла (особенно если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проектор работает в запылённой среде или без должного охлаждения) – возникает выгорание ЖК-матриц, снижение яркости и контрастности . Регулярное обслуживание (очистка фильтров, замена лампы) для LCD-проекторов крайне желательно. Тем не менее 3LCD – популярная технология благодаря хорошему сочетанию цены, яркости и цвета.</w:t>
      </w:r>
    </w:p>
    <w:p w:rsidR="00CD778A" w:rsidRPr="00CD778A" w:rsidRDefault="00CD778A" w:rsidP="000E55A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LCoS-проекторы (Liquid Crystal on Silicon).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Это гибридный подход, сочетающий жидкие кристаллы и отражающую основу. По схеме LCoS тоже используются три матрицы для R, G, B, но в отличие от обычных LCD-панелей, кристаллы нанесены на отражающие кремниевые подложки . Свет от лампы поступает на такие микродисплеи,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отражается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от них, модулируясь жидкими кристаллами, и направляется через призму в объектив. Проекция осуществляется по принципу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эпипроекции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через отражение, а не просвет 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Плюсы LCoS: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более высокая контрастность по сравнению с 3LCD, так как свет проходит через ЖК-слой дважды (к подложке и обратно), что улучшает блокировку света и дает более глубокий чёрный . Отражающая подложка также служит теплоотводом, уменьшая нагрев кристаллов и повышая срок службы матрицы . Кроме того, LCoS-матрицы обладают очень высоким заполнением пикселя (минимальные промежутки между пикселями), до 90% и выше , что устраняет видимую пикселизацию (“сетку”) на большом экране.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Разрешающая способность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LCoS тоже лидирует – за счёт кремниевой технологии удаётся создавать панели 4K и даже 8K с мельчайшим шагом пикселя 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Минусы LCoS: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более сложная и дорогая технология, требующая прецизионного изготовления кремниевых чипов. LCoS-проекторы обычно дороже и ориентированы на профессиональные инсталляции или домашние кинотеатры высокого класса. Примеры торговых названий LCoS-технологии – JVC D-ILA, Sony SXRD – под этими марками выпускаются проекторы с отличным качеством изображения.</w:t>
      </w:r>
    </w:p>
    <w:p w:rsidR="00CD778A" w:rsidRPr="00CD778A" w:rsidRDefault="00CD778A" w:rsidP="000E55A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DLP-проекторы (Digital Light Processing).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Используют микрозеркальную матрицу DMD (Digital Micromirror Device), разработанную Texas Instruments. Это полупроводниковый чип, на котором размещены сотни тысяч или миллионы крошечных зеркал, каждое из которых соответствует одному пикселю изображения . Зеркальца могут очень быстро отклоняться на небольшой угол под воздействием электродов, управляемых цифровыми сигналами . В положении “включено” зеркальце отражает свет лампы в объектив, создавая яркую точку, а в положении “выключено” – отводит луч в поглощающий экран внутри проектора, и соответствующий пиксель на экране затемняется . Переключаясь тысячи раз в секунду, зеркала формируют градации яркости для каждого пикселя.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Цвет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в одночиповых DLP-проекторах получается с помощью быстрого вращающегося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цветового колеса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последовательно проецируются кадры через красный, зеленый, синий сегменты, которые сливаются в глазу в полноцветное изображение . (В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дорогих моделях используют три DLP-чипа – по одному на цвет, чтобы убрать необходимость цветового колеса.)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Достоинства DLP: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очень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высокая контрастность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изображения – в “выключенном” состоянии зеркало отсекает весь свет, и чёрный цвет на экране действительно чёрный, без подсветки . DLP-проекторы славятся глубоким чёрным и высоким уровнем контраста, зачастую превосходя LCD и LCoS. Также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надежность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: зеркальный DMD-чип из алюминия не выгорает со временем, в отличие от ЖК-матриц . Ресурс DLP-матрицы очень велик (порядка десятков тысяч часов), обычно раньше требуется замена лампы, чем деградируют зеркала. Кроме того, DLP-проекторы обычно компактнее и легче LCD-аналогов – DMD-чип может быть совсем маленьким, что позволяет делать пикопроекторы.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Недостатки DLP: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из-за принципа последовательного вывода цветов у одночиповых систем есть эффект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“радужки”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– при быстром движении глаза или на контрастных объектах некоторые люди замечают вспышки цветов. Это связано с тем, что в каждый данный момент на экране отображается только один из основных цветов . Мозг обычно сливает их воедино, но могут быть артефакты. Впрочем, современные быстрые цветовые колёса и алгоритмы минимизировали этот эффект, и многие не замечают его вовсе. Другой минус –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снижение яркости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у бюджетных DLP: так как цветовой фильтр пропускает каждый раз лишь треть света (один цвет),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полезная световая отдача ниже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чем у 3LCD, где все три компонента на экране одновременно . Поэтому при равной мощности лампы бюджетный DLP может давать менее яркую “картинку” и чуть менее насыщенные цвета, чем 3LCD-проектор . В премиальных моделях с тремя чипами DLP этой проблемы нет, но это значительно удорожает систему.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Источники света в проекторах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традиционно – газоразрядные лампы высокой мощности (ртутные UHP, ксеноновые и др.), которые дают интенсивный световой поток . Лампы нужно менять каждые 2000–5000 часов, они потребляют много энергии и выделяют тепло. Современные проекторы всё чаще переходят на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светодиодные (LED)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лазерные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источники света . LED/лазер-проекторы служат десятки тысяч часов без замены источника, меньше греются и могут быть компактнее. Яркость LED пока ниже ламповых в крупном масштабе, но лазерные проекторы уже достигли и превзошли лампы по световому потоку и контрастности, особенно в сочетании с DLP. Лазер даёт очень чистый спектр и позволяет получать насыщенные цвета. В итоге проекторы развиваются в сторону избавления от ламп – это повышает их надёжность и срок службы.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Итог по проекторам: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Проекционные технологии 3LCD, LCoS и DLP предлагают разные компромиссы. LCD-проекторы выигрывают по цене и цветопередаче при достаточной яркости, но уступают в контрасте и требуют ухода (нежелательно перегревать и загрязнять панели) . LCoS-проекторы дают наилучшую картинку – высокое разрешение, контраст как у DLP и цвета как у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LCD – однако дороги. DLP-проекторы очень контрастные и надёжные, часто используются в кинотеатрах и презентационных целях; их небольшие размеры позволяют делать портативные модели . При выборе проекторов учитывают условия применения: для тёмного помещения важнее контраст (тут DLP/LCoS лидируют), для освещённых залов – световой поток (3LCD и многоламповые DLP), для тонкой детализации – разрешение (LCoS впереди). Проекторы сохраняют актуальность там, где нужен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очень большой экран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>, недостижимый для телевизоров, или мобильность – переносной проектор легко устроит показ на любой поверхности.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Заключение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Разнообразие технологий дисплеев и проекторов – результат многолетнего развития и поиска компромиссов между качеством изображения, стоимостью и областями применения.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ЖК-дисплеи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остаются самыми массовыми: они недороги, постоянно совершенствуются (LED-подсветка, новые виды матриц) и покрывают подавляющее число задач – от экранов калькуляторов до 8K-телевизоров. Различные виды ЖК-матриц (TN, IPS, VA) позволяют выбирать между скоростью, цветопередачей и контрастностью под конкретные потребности пользователя.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OLED-дисплеи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принесли революцию в качество картинки: их самоподсвечивающиеся пиксели обеспечивают непревзойденный контраст и сочные цвета, что вывело на новый уровень экраны смартфонов и премиальных телевизоров. OLED постепенно дешевеют и вытесняют LCD в верхнем сегменте, хотя ещё имеют ограничения по ресурсу и яркости.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Экраны E-Ink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заняли особую нишу – они не конкурируют напрямую с яркими цветными дисплеями, а предлагают альтернативу для задач, требующих максимальной энергоэффективности и комфортного чтения.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Проекторы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 же остаются вне конкуренции, когда речь идёт об изображениях экстремально большого размера – они эволюционировали вместе с дисплеями, получив цифровые матрицы (LCD, DLP, LCoS) и новые источники света, и продолжают использоваться в бизнесе, образовании и развлечениях.</w:t>
      </w: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:rsidR="00CD778A" w:rsidRPr="00CD778A" w:rsidRDefault="00CD778A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Каждая технология имеет свои сильные стороны: LCD – универсальность и доступность, OLED – качество изображения, E-Ink – экономичность и сходство с бумагой, проекторы – масштаб изображения. В сфере отображения информации не существует единого идеального решения, но благодаря сочетанию всех этих технологий современный пользователь получает экраны под любые потребности – от карманного ридера до домашнего кинотеатра. Можно ожидать, что дальнейший прогресс (например, появление </w:t>
      </w:r>
      <w:r w:rsidRPr="00CD778A">
        <w:rPr>
          <w:rFonts w:ascii="Times New Roman" w:hAnsi="Times New Roman" w:cs="Times New Roman"/>
          <w:b/>
          <w:bCs/>
          <w:sz w:val="28"/>
          <w:szCs w:val="28"/>
          <w:lang w:val="ru-BY"/>
        </w:rPr>
        <w:t>MicroLED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t xml:space="preserve">-панелей – матриц из микро-светодиодов, сочетающих плюсы OLED и LCD) приведёт к ещё более совершенным дисплеям в будущем. Однако и </w:t>
      </w:r>
      <w:r w:rsidRPr="00CD778A">
        <w:rPr>
          <w:rFonts w:ascii="Times New Roman" w:hAnsi="Times New Roman" w:cs="Times New Roman"/>
          <w:sz w:val="28"/>
          <w:szCs w:val="28"/>
          <w:lang w:val="ru-BY"/>
        </w:rPr>
        <w:lastRenderedPageBreak/>
        <w:t>классические технологии не стоят на месте, продолжая радовать нас всё более яркими, контрастными и чёткими изображениями. Таким образом, понимание принципов работы дисплеев – от жидких кристаллов до органических светодиодов и электронных чернил – позволяет ценить ту науку и инженерное мастерство, которые скрываются за привычной картинкой на экране . Ведь каждый взгляд на дисплей – результат сложного взаимодействия света, материалов и технологий, преобразующих электронику в окно в цифровой мир.</w:t>
      </w:r>
    </w:p>
    <w:p w:rsidR="000C45FC" w:rsidRPr="00CD778A" w:rsidRDefault="000C45FC" w:rsidP="00CD778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sectPr w:rsidR="000C45FC" w:rsidRPr="00CD77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27FF3"/>
    <w:multiLevelType w:val="multilevel"/>
    <w:tmpl w:val="B7A49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212D6"/>
    <w:multiLevelType w:val="multilevel"/>
    <w:tmpl w:val="939E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C3F9F"/>
    <w:multiLevelType w:val="multilevel"/>
    <w:tmpl w:val="FC6E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91DB9"/>
    <w:multiLevelType w:val="multilevel"/>
    <w:tmpl w:val="11B8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22281"/>
    <w:multiLevelType w:val="hybridMultilevel"/>
    <w:tmpl w:val="5E1CBBD0"/>
    <w:lvl w:ilvl="0" w:tplc="D5D8752A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C84557"/>
    <w:multiLevelType w:val="multilevel"/>
    <w:tmpl w:val="A62C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3235A"/>
    <w:multiLevelType w:val="multilevel"/>
    <w:tmpl w:val="F3F2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B2A24"/>
    <w:multiLevelType w:val="multilevel"/>
    <w:tmpl w:val="B22E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91A1D"/>
    <w:multiLevelType w:val="multilevel"/>
    <w:tmpl w:val="2318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C19A1"/>
    <w:multiLevelType w:val="multilevel"/>
    <w:tmpl w:val="BE66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E45F02"/>
    <w:multiLevelType w:val="multilevel"/>
    <w:tmpl w:val="4340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BB1D21"/>
    <w:multiLevelType w:val="multilevel"/>
    <w:tmpl w:val="79CE4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EC4E78"/>
    <w:multiLevelType w:val="multilevel"/>
    <w:tmpl w:val="35A2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A63CA"/>
    <w:multiLevelType w:val="multilevel"/>
    <w:tmpl w:val="FF782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195FFC"/>
    <w:multiLevelType w:val="multilevel"/>
    <w:tmpl w:val="07BC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7240B"/>
    <w:multiLevelType w:val="multilevel"/>
    <w:tmpl w:val="0884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F73E2A"/>
    <w:multiLevelType w:val="multilevel"/>
    <w:tmpl w:val="43F0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E0A03"/>
    <w:multiLevelType w:val="multilevel"/>
    <w:tmpl w:val="6F4A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B252B8"/>
    <w:multiLevelType w:val="multilevel"/>
    <w:tmpl w:val="694C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F7336F"/>
    <w:multiLevelType w:val="multilevel"/>
    <w:tmpl w:val="BE48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A45D54"/>
    <w:multiLevelType w:val="multilevel"/>
    <w:tmpl w:val="6210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0502D8"/>
    <w:multiLevelType w:val="multilevel"/>
    <w:tmpl w:val="7020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763E06"/>
    <w:multiLevelType w:val="multilevel"/>
    <w:tmpl w:val="46E6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760BA1"/>
    <w:multiLevelType w:val="multilevel"/>
    <w:tmpl w:val="C0BC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9F022C"/>
    <w:multiLevelType w:val="multilevel"/>
    <w:tmpl w:val="EC3A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671053"/>
    <w:multiLevelType w:val="multilevel"/>
    <w:tmpl w:val="D164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4B37B1"/>
    <w:multiLevelType w:val="multilevel"/>
    <w:tmpl w:val="A11E8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751FEF"/>
    <w:multiLevelType w:val="multilevel"/>
    <w:tmpl w:val="A62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56F3"/>
    <w:multiLevelType w:val="multilevel"/>
    <w:tmpl w:val="E9029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15452B"/>
    <w:multiLevelType w:val="multilevel"/>
    <w:tmpl w:val="8E34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F945F9"/>
    <w:multiLevelType w:val="multilevel"/>
    <w:tmpl w:val="4D5E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F2164D"/>
    <w:multiLevelType w:val="multilevel"/>
    <w:tmpl w:val="5AE2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7412FD"/>
    <w:multiLevelType w:val="multilevel"/>
    <w:tmpl w:val="74BE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1473B0"/>
    <w:multiLevelType w:val="multilevel"/>
    <w:tmpl w:val="0D12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D16B99"/>
    <w:multiLevelType w:val="multilevel"/>
    <w:tmpl w:val="1C32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8166BF"/>
    <w:multiLevelType w:val="multilevel"/>
    <w:tmpl w:val="EC52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400D76"/>
    <w:multiLevelType w:val="multilevel"/>
    <w:tmpl w:val="438E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914A46"/>
    <w:multiLevelType w:val="multilevel"/>
    <w:tmpl w:val="3636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71F08"/>
    <w:multiLevelType w:val="multilevel"/>
    <w:tmpl w:val="6B66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D405D5"/>
    <w:multiLevelType w:val="multilevel"/>
    <w:tmpl w:val="DEEE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13199D"/>
    <w:multiLevelType w:val="multilevel"/>
    <w:tmpl w:val="C858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8059BC"/>
    <w:multiLevelType w:val="multilevel"/>
    <w:tmpl w:val="84D09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A990A39"/>
    <w:multiLevelType w:val="multilevel"/>
    <w:tmpl w:val="D318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F818E1"/>
    <w:multiLevelType w:val="multilevel"/>
    <w:tmpl w:val="3762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9395422">
    <w:abstractNumId w:val="20"/>
  </w:num>
  <w:num w:numId="2" w16cid:durableId="1355303747">
    <w:abstractNumId w:val="42"/>
  </w:num>
  <w:num w:numId="3" w16cid:durableId="1901743812">
    <w:abstractNumId w:val="39"/>
  </w:num>
  <w:num w:numId="4" w16cid:durableId="1914849282">
    <w:abstractNumId w:val="41"/>
  </w:num>
  <w:num w:numId="5" w16cid:durableId="1670518706">
    <w:abstractNumId w:val="11"/>
  </w:num>
  <w:num w:numId="6" w16cid:durableId="805247293">
    <w:abstractNumId w:val="36"/>
  </w:num>
  <w:num w:numId="7" w16cid:durableId="922647453">
    <w:abstractNumId w:val="6"/>
  </w:num>
  <w:num w:numId="8" w16cid:durableId="1554269727">
    <w:abstractNumId w:val="27"/>
  </w:num>
  <w:num w:numId="9" w16cid:durableId="171996916">
    <w:abstractNumId w:val="4"/>
  </w:num>
  <w:num w:numId="10" w16cid:durableId="1692607184">
    <w:abstractNumId w:val="26"/>
  </w:num>
  <w:num w:numId="11" w16cid:durableId="639650727">
    <w:abstractNumId w:val="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360469259">
    <w:abstractNumId w:val="15"/>
  </w:num>
  <w:num w:numId="13" w16cid:durableId="324748836">
    <w:abstractNumId w:val="31"/>
  </w:num>
  <w:num w:numId="14" w16cid:durableId="1331517250">
    <w:abstractNumId w:val="16"/>
  </w:num>
  <w:num w:numId="15" w16cid:durableId="2050910055">
    <w:abstractNumId w:val="23"/>
  </w:num>
  <w:num w:numId="16" w16cid:durableId="1013075686">
    <w:abstractNumId w:val="14"/>
  </w:num>
  <w:num w:numId="17" w16cid:durableId="79373144">
    <w:abstractNumId w:val="2"/>
  </w:num>
  <w:num w:numId="18" w16cid:durableId="2042824925">
    <w:abstractNumId w:val="9"/>
  </w:num>
  <w:num w:numId="19" w16cid:durableId="458229602">
    <w:abstractNumId w:val="22"/>
  </w:num>
  <w:num w:numId="20" w16cid:durableId="935480355">
    <w:abstractNumId w:val="37"/>
  </w:num>
  <w:num w:numId="21" w16cid:durableId="1772235936">
    <w:abstractNumId w:val="7"/>
  </w:num>
  <w:num w:numId="22" w16cid:durableId="2018458791">
    <w:abstractNumId w:val="17"/>
  </w:num>
  <w:num w:numId="23" w16cid:durableId="77946041">
    <w:abstractNumId w:val="13"/>
  </w:num>
  <w:num w:numId="24" w16cid:durableId="1848519757">
    <w:abstractNumId w:val="38"/>
  </w:num>
  <w:num w:numId="25" w16cid:durableId="371423855">
    <w:abstractNumId w:val="30"/>
  </w:num>
  <w:num w:numId="26" w16cid:durableId="432743621">
    <w:abstractNumId w:val="32"/>
  </w:num>
  <w:num w:numId="27" w16cid:durableId="865219392">
    <w:abstractNumId w:val="34"/>
  </w:num>
  <w:num w:numId="28" w16cid:durableId="1733385656">
    <w:abstractNumId w:val="35"/>
  </w:num>
  <w:num w:numId="29" w16cid:durableId="1395854508">
    <w:abstractNumId w:val="18"/>
  </w:num>
  <w:num w:numId="30" w16cid:durableId="222185210">
    <w:abstractNumId w:val="29"/>
  </w:num>
  <w:num w:numId="31" w16cid:durableId="1235582610">
    <w:abstractNumId w:val="24"/>
  </w:num>
  <w:num w:numId="32" w16cid:durableId="1049652078">
    <w:abstractNumId w:val="5"/>
  </w:num>
  <w:num w:numId="33" w16cid:durableId="434904023">
    <w:abstractNumId w:val="21"/>
  </w:num>
  <w:num w:numId="34" w16cid:durableId="1989821464">
    <w:abstractNumId w:val="25"/>
  </w:num>
  <w:num w:numId="35" w16cid:durableId="325324971">
    <w:abstractNumId w:val="8"/>
  </w:num>
  <w:num w:numId="36" w16cid:durableId="684988530">
    <w:abstractNumId w:val="19"/>
  </w:num>
  <w:num w:numId="37" w16cid:durableId="370424070">
    <w:abstractNumId w:val="1"/>
  </w:num>
  <w:num w:numId="38" w16cid:durableId="740250755">
    <w:abstractNumId w:val="33"/>
  </w:num>
  <w:num w:numId="39" w16cid:durableId="503664508">
    <w:abstractNumId w:val="0"/>
  </w:num>
  <w:num w:numId="40" w16cid:durableId="1171335073">
    <w:abstractNumId w:val="12"/>
  </w:num>
  <w:num w:numId="41" w16cid:durableId="419765403">
    <w:abstractNumId w:val="43"/>
  </w:num>
  <w:num w:numId="42" w16cid:durableId="1724214587">
    <w:abstractNumId w:val="10"/>
  </w:num>
  <w:num w:numId="43" w16cid:durableId="1154220408">
    <w:abstractNumId w:val="28"/>
  </w:num>
  <w:num w:numId="44" w16cid:durableId="771825168">
    <w:abstractNumId w:val="3"/>
  </w:num>
  <w:num w:numId="45" w16cid:durableId="186570977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A94"/>
    <w:rsid w:val="000C45FC"/>
    <w:rsid w:val="000E0905"/>
    <w:rsid w:val="000E55AA"/>
    <w:rsid w:val="002144E4"/>
    <w:rsid w:val="00481DC7"/>
    <w:rsid w:val="004B5333"/>
    <w:rsid w:val="004D696D"/>
    <w:rsid w:val="0062754D"/>
    <w:rsid w:val="00662A1F"/>
    <w:rsid w:val="007D6EB8"/>
    <w:rsid w:val="008036A9"/>
    <w:rsid w:val="009E1895"/>
    <w:rsid w:val="00B128A6"/>
    <w:rsid w:val="00B25A67"/>
    <w:rsid w:val="00C1328C"/>
    <w:rsid w:val="00CD778A"/>
    <w:rsid w:val="00F22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578D4"/>
  <w15:chartTrackingRefBased/>
  <w15:docId w15:val="{17A942CF-10D7-4332-8E1B-863DAC2E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B533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1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1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22A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22A94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B533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5">
    <w:name w:val="Hyperlink"/>
    <w:basedOn w:val="a0"/>
    <w:uiPriority w:val="99"/>
    <w:unhideWhenUsed/>
    <w:rsid w:val="004B5333"/>
    <w:rPr>
      <w:color w:val="0000FF"/>
      <w:u w:val="single"/>
    </w:rPr>
  </w:style>
  <w:style w:type="character" w:customStyle="1" w:styleId="datesep">
    <w:name w:val="date__sep"/>
    <w:basedOn w:val="a0"/>
    <w:rsid w:val="004B5333"/>
  </w:style>
  <w:style w:type="character" w:customStyle="1" w:styleId="uv3um">
    <w:name w:val="uv3um"/>
    <w:basedOn w:val="a0"/>
    <w:rsid w:val="004D696D"/>
  </w:style>
  <w:style w:type="character" w:styleId="a6">
    <w:name w:val="Strong"/>
    <w:basedOn w:val="a0"/>
    <w:uiPriority w:val="22"/>
    <w:qFormat/>
    <w:rsid w:val="004D696D"/>
    <w:rPr>
      <w:b/>
      <w:bCs/>
    </w:rPr>
  </w:style>
  <w:style w:type="paragraph" w:styleId="a7">
    <w:name w:val="List Paragraph"/>
    <w:basedOn w:val="a"/>
    <w:uiPriority w:val="34"/>
    <w:qFormat/>
    <w:rsid w:val="002144E4"/>
    <w:pPr>
      <w:ind w:left="720"/>
      <w:contextualSpacing/>
    </w:pPr>
  </w:style>
  <w:style w:type="character" w:customStyle="1" w:styleId="m5tqyf">
    <w:name w:val="m5tqyf"/>
    <w:basedOn w:val="a0"/>
    <w:rsid w:val="007D6EB8"/>
  </w:style>
  <w:style w:type="character" w:styleId="a8">
    <w:name w:val="FollowedHyperlink"/>
    <w:basedOn w:val="a0"/>
    <w:uiPriority w:val="99"/>
    <w:semiHidden/>
    <w:unhideWhenUsed/>
    <w:rsid w:val="00B128A6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481D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81DC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2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22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12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825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570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89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85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56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03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94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37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35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14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105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4313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65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8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91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954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41087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51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63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073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6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6956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93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568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05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1308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9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30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77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508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829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75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47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922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96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0478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8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50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8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170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5958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50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1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9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220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1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47359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7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62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3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26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0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3869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9573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46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3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551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0855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32906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7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548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02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9315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05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048637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5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05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89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44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642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4400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0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175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798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819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07704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863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9046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5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3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34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604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7757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6524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042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69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214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2998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7273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8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0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2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575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261037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94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6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4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100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3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55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1932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6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3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8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127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922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19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923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499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549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3696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32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128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37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765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44528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04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092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976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3817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64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1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02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374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2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17</Pages>
  <Words>6178</Words>
  <Characters>35216</Characters>
  <Application>Microsoft Office Word</Application>
  <DocSecurity>0</DocSecurity>
  <Lines>293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Roman</cp:lastModifiedBy>
  <cp:revision>6</cp:revision>
  <cp:lastPrinted>2025-09-17T12:58:00Z</cp:lastPrinted>
  <dcterms:created xsi:type="dcterms:W3CDTF">2025-09-17T12:55:00Z</dcterms:created>
  <dcterms:modified xsi:type="dcterms:W3CDTF">2025-10-02T21:01:00Z</dcterms:modified>
</cp:coreProperties>
</file>