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>Министерство образования Республики Беларусь</w:t>
      </w: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>Учреждение образования</w:t>
      </w: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>БЕЛОРУССКИЙ ГОСУДАРСТВЕННЫЙ УНИВЕРСИТЕТ</w:t>
      </w: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>ИНФОРМАТИКИ И РАДИОЭЛЕКТРОНИКИ</w:t>
      </w: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>Факультет компьютерных систем и сетей</w:t>
      </w: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>Кафедра электронных вычислительных машин</w:t>
      </w: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val="ru-RU"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 xml:space="preserve">Дисциплина: </w:t>
      </w:r>
      <w:r w:rsidR="00342F8E" w:rsidRPr="00C5242C">
        <w:rPr>
          <w:rFonts w:eastAsia="SimSun" w:cs="Mangal"/>
          <w:sz w:val="28"/>
          <w:szCs w:val="28"/>
          <w:lang w:val="ru-RU" w:eastAsia="zh-CN" w:bidi="hi-IN"/>
        </w:rPr>
        <w:t xml:space="preserve">Архитектура процессоров и технология </w:t>
      </w:r>
      <w:r w:rsidR="00342F8E" w:rsidRPr="00C5242C">
        <w:rPr>
          <w:rFonts w:eastAsia="SimSun" w:cs="Mangal"/>
          <w:sz w:val="28"/>
          <w:szCs w:val="28"/>
          <w:lang w:val="en-US" w:eastAsia="zh-CN" w:bidi="hi-IN"/>
        </w:rPr>
        <w:t>CUDA</w:t>
      </w: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val="ru-RU"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>Контрольная работа</w:t>
      </w: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val="ru-RU"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>по теме «</w:t>
      </w:r>
      <w:r w:rsidR="00342F8E" w:rsidRPr="00C5242C">
        <w:rPr>
          <w:rFonts w:eastAsia="SimSun" w:cs="Mangal"/>
          <w:sz w:val="28"/>
          <w:szCs w:val="28"/>
          <w:lang w:val="ru-RU" w:eastAsia="zh-CN" w:bidi="hi-IN"/>
        </w:rPr>
        <w:t>Микроархитектура A</w:t>
      </w:r>
      <w:proofErr w:type="spellStart"/>
      <w:r w:rsidR="00342F8E" w:rsidRPr="00C5242C">
        <w:rPr>
          <w:rFonts w:eastAsia="SimSun" w:cs="Mangal"/>
          <w:sz w:val="28"/>
          <w:szCs w:val="28"/>
          <w:lang w:val="en-US" w:eastAsia="zh-CN" w:bidi="hi-IN"/>
        </w:rPr>
        <w:t>pple</w:t>
      </w:r>
      <w:proofErr w:type="spellEnd"/>
      <w:r w:rsidR="00342F8E" w:rsidRPr="00C5242C">
        <w:rPr>
          <w:rFonts w:eastAsia="SimSun" w:cs="Mangal"/>
          <w:sz w:val="28"/>
          <w:szCs w:val="28"/>
          <w:lang w:val="ru-RU" w:eastAsia="zh-CN" w:bidi="hi-IN"/>
        </w:rPr>
        <w:t xml:space="preserve"> </w:t>
      </w:r>
      <w:r w:rsidR="00342F8E" w:rsidRPr="00C5242C">
        <w:rPr>
          <w:rFonts w:eastAsia="SimSun" w:cs="Mangal"/>
          <w:sz w:val="28"/>
          <w:szCs w:val="28"/>
          <w:lang w:val="en-US" w:eastAsia="zh-CN" w:bidi="hi-IN"/>
        </w:rPr>
        <w:t>Firestorm</w:t>
      </w:r>
      <w:r w:rsidR="00294FE3" w:rsidRPr="00C5242C">
        <w:rPr>
          <w:rFonts w:eastAsia="SimSun" w:cs="Mangal"/>
          <w:sz w:val="28"/>
          <w:szCs w:val="28"/>
          <w:lang w:val="ru-RU" w:eastAsia="zh-CN" w:bidi="hi-IN"/>
        </w:rPr>
        <w:t>»</w:t>
      </w: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jc w:val="both"/>
        <w:rPr>
          <w:rFonts w:eastAsia="SimSun" w:cs="Mangal"/>
          <w:color w:val="000000"/>
          <w:sz w:val="28"/>
          <w:szCs w:val="28"/>
          <w:lang w:val="ru-RU" w:eastAsia="zh-CN" w:bidi="hi-IN"/>
        </w:rPr>
      </w:pP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 xml:space="preserve">Выполнила: </w:t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="00342F8E" w:rsidRPr="00C5242C">
        <w:rPr>
          <w:rFonts w:eastAsia="SimSun" w:cs="Mangal"/>
          <w:color w:val="000000"/>
          <w:sz w:val="28"/>
          <w:szCs w:val="28"/>
          <w:lang w:val="ru-RU" w:eastAsia="zh-CN" w:bidi="hi-IN"/>
        </w:rPr>
        <w:t>У</w:t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>.</w:t>
      </w:r>
      <w:r w:rsidR="00342F8E" w:rsidRPr="00C5242C">
        <w:rPr>
          <w:rFonts w:eastAsia="SimSun" w:cs="Mangal"/>
          <w:color w:val="000000"/>
          <w:sz w:val="28"/>
          <w:szCs w:val="28"/>
          <w:lang w:val="ru-RU" w:eastAsia="zh-CN" w:bidi="hi-IN"/>
        </w:rPr>
        <w:t>В</w:t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 xml:space="preserve">. </w:t>
      </w:r>
      <w:proofErr w:type="spellStart"/>
      <w:r w:rsidR="00342F8E" w:rsidRPr="00C5242C">
        <w:rPr>
          <w:rFonts w:eastAsia="SimSun" w:cs="Mangal"/>
          <w:color w:val="000000"/>
          <w:sz w:val="28"/>
          <w:szCs w:val="28"/>
          <w:lang w:val="ru-RU" w:eastAsia="zh-CN" w:bidi="hi-IN"/>
        </w:rPr>
        <w:t>Прокопюк</w:t>
      </w:r>
      <w:proofErr w:type="spellEnd"/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color w:val="000000"/>
          <w:sz w:val="28"/>
          <w:szCs w:val="28"/>
          <w:lang w:eastAsia="zh-CN" w:bidi="hi-IN"/>
        </w:rPr>
      </w:pP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val="ru-RU" w:eastAsia="zh-CN" w:bidi="hi-IN"/>
        </w:rPr>
      </w:pP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br/>
        <w:t>Проверил:</w:t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="00E81DE7" w:rsidRPr="00C5242C">
        <w:rPr>
          <w:rFonts w:eastAsia="SimSun" w:cs="Mangal"/>
          <w:color w:val="000000"/>
          <w:sz w:val="28"/>
          <w:szCs w:val="28"/>
          <w:lang w:val="ru-RU" w:eastAsia="zh-CN" w:bidi="hi-IN"/>
        </w:rPr>
        <w:t>Д</w:t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>.</w:t>
      </w:r>
      <w:r w:rsidR="00E81DE7" w:rsidRPr="00C5242C">
        <w:rPr>
          <w:rFonts w:eastAsia="SimSun" w:cs="Mangal"/>
          <w:color w:val="000000"/>
          <w:sz w:val="28"/>
          <w:szCs w:val="28"/>
          <w:lang w:val="ru-RU" w:eastAsia="zh-CN" w:bidi="hi-IN"/>
        </w:rPr>
        <w:t>Ю</w:t>
      </w:r>
      <w:r w:rsidRPr="00C5242C">
        <w:rPr>
          <w:rFonts w:eastAsia="SimSun" w:cs="Mangal"/>
          <w:color w:val="000000"/>
          <w:sz w:val="28"/>
          <w:szCs w:val="28"/>
          <w:lang w:eastAsia="zh-CN" w:bidi="hi-IN"/>
        </w:rPr>
        <w:t xml:space="preserve">. </w:t>
      </w:r>
      <w:r w:rsidR="00E81DE7" w:rsidRPr="00C5242C">
        <w:rPr>
          <w:rFonts w:eastAsia="SimSun" w:cs="Mangal"/>
          <w:color w:val="000000"/>
          <w:sz w:val="28"/>
          <w:szCs w:val="28"/>
          <w:lang w:val="ru-RU" w:eastAsia="zh-CN" w:bidi="hi-IN"/>
        </w:rPr>
        <w:t>Перцев</w:t>
      </w: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BF4E49" w:rsidRPr="00C5242C" w:rsidRDefault="00BF4E49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BF4E49" w:rsidRPr="00C5242C" w:rsidRDefault="00BF4E49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8"/>
          <w:lang w:eastAsia="zh-CN" w:bidi="hi-IN"/>
        </w:rPr>
      </w:pPr>
    </w:p>
    <w:p w:rsidR="0017398E" w:rsidRPr="00C5242C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val="ru-RU" w:eastAsia="zh-CN" w:bidi="hi-IN"/>
        </w:rPr>
      </w:pPr>
      <w:r w:rsidRPr="00C5242C">
        <w:rPr>
          <w:rFonts w:eastAsia="SimSun" w:cs="Mangal"/>
          <w:sz w:val="28"/>
          <w:szCs w:val="28"/>
          <w:lang w:eastAsia="zh-CN" w:bidi="hi-IN"/>
        </w:rPr>
        <w:t>МИНСК 202</w:t>
      </w:r>
      <w:r w:rsidR="00A945EF" w:rsidRPr="00C5242C">
        <w:rPr>
          <w:rFonts w:eastAsia="SimSun" w:cs="Mangal"/>
          <w:sz w:val="28"/>
          <w:szCs w:val="28"/>
          <w:lang w:val="ru-RU" w:eastAsia="zh-CN" w:bidi="hi-IN"/>
        </w:rPr>
        <w:t>6</w:t>
      </w:r>
    </w:p>
    <w:p w:rsidR="00175F75" w:rsidRPr="00C5242C" w:rsidRDefault="00BF4E49" w:rsidP="00342F8E">
      <w:pPr>
        <w:pStyle w:val="a3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C5242C">
        <w:rPr>
          <w:sz w:val="28"/>
          <w:szCs w:val="28"/>
        </w:rPr>
        <w:lastRenderedPageBreak/>
        <w:tab/>
      </w:r>
      <w:r w:rsidR="00D90CD0" w:rsidRPr="00C5242C">
        <w:rPr>
          <w:sz w:val="28"/>
          <w:szCs w:val="28"/>
        </w:rPr>
        <w:t xml:space="preserve">Микроархитектура </w:t>
      </w:r>
      <w:r w:rsidR="00D90CD0" w:rsidRPr="00C5242C">
        <w:rPr>
          <w:rStyle w:val="a4"/>
          <w:b w:val="0"/>
          <w:bCs w:val="0"/>
          <w:sz w:val="28"/>
          <w:szCs w:val="28"/>
        </w:rPr>
        <w:t>Apple Firestorm</w:t>
      </w:r>
      <w:r w:rsidR="00D90CD0" w:rsidRPr="00C5242C">
        <w:rPr>
          <w:sz w:val="28"/>
          <w:szCs w:val="28"/>
        </w:rPr>
        <w:t xml:space="preserve"> — это высокопроизводительное ядро центрального процессора, разработанное компанией </w:t>
      </w:r>
      <w:r w:rsidR="00D90CD0" w:rsidRPr="00C5242C">
        <w:rPr>
          <w:rStyle w:val="whitespace-normal"/>
          <w:rFonts w:eastAsiaTheme="majorEastAsia"/>
          <w:sz w:val="28"/>
          <w:szCs w:val="28"/>
        </w:rPr>
        <w:t>Apple</w:t>
      </w:r>
      <w:r w:rsidR="00D90CD0" w:rsidRPr="00C5242C">
        <w:rPr>
          <w:sz w:val="28"/>
          <w:szCs w:val="28"/>
        </w:rPr>
        <w:t xml:space="preserve"> для собственных систем-на-кристалле (SoC) семейства Apple Silicon. Впервые Firestorm была представлена в процессоре Apple M1 в 2020 году и стала важным этапом в развитии ARM-совместимых процессоров, продемонстрировав, что энергоэффективные архитектуры могут конкурировать с традиционными x86-решениями по производительности.</w:t>
      </w:r>
      <w:r w:rsidR="00D90CD0" w:rsidRPr="00C5242C">
        <w:rPr>
          <w:sz w:val="28"/>
          <w:szCs w:val="28"/>
          <w:lang w:val="ru-RU"/>
        </w:rPr>
        <w:t xml:space="preserve"> </w:t>
      </w:r>
    </w:p>
    <w:p w:rsidR="00175F75" w:rsidRPr="00C5242C" w:rsidRDefault="00175F75" w:rsidP="00175F75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C5242C">
        <w:rPr>
          <w:sz w:val="28"/>
          <w:szCs w:val="28"/>
          <w:lang w:val="ru-RU"/>
        </w:rPr>
        <w:tab/>
      </w:r>
      <w:r w:rsidR="00D90CD0" w:rsidRPr="00C5242C">
        <w:rPr>
          <w:sz w:val="28"/>
          <w:szCs w:val="28"/>
        </w:rPr>
        <w:t xml:space="preserve">На уровне ISA Firestorm реализует 64‑битную архитектуру Arm. С точки зрения системного дизайна Firestorm работает в связке с энергоэффективными ядрами Icestorm, а также с большой системой кешей и «унифицированной памятью» (UMA) в SoC. </w:t>
      </w:r>
      <w:r w:rsidRPr="00C5242C">
        <w:rPr>
          <w:sz w:val="28"/>
          <w:szCs w:val="28"/>
        </w:rPr>
        <w:t>Firestorm является прямым наследником ядра Lightning (A13). Оно производится по 5-нанометровому техпроцессу TSMC, что позволило значительно увеличить транзисторный бюджет для расширения внутренних структур процессора без критического роста тепловыделения.</w:t>
      </w:r>
    </w:p>
    <w:p w:rsidR="00E32AF6" w:rsidRPr="00C5242C" w:rsidRDefault="00D90CD0" w:rsidP="00342F8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</w:rPr>
        <w:t xml:space="preserve">Firestorm относится к классу </w:t>
      </w:r>
      <w:r w:rsidRPr="00C5242C">
        <w:rPr>
          <w:rStyle w:val="a4"/>
          <w:b w:val="0"/>
          <w:bCs w:val="0"/>
          <w:sz w:val="28"/>
          <w:szCs w:val="28"/>
        </w:rPr>
        <w:t>широких out-of-order процессорных ядер</w:t>
      </w:r>
      <w:r w:rsidRPr="00C5242C">
        <w:rPr>
          <w:b/>
          <w:bCs/>
          <w:sz w:val="28"/>
          <w:szCs w:val="28"/>
        </w:rPr>
        <w:t>.</w:t>
      </w:r>
      <w:r w:rsidRPr="00C5242C">
        <w:rPr>
          <w:sz w:val="28"/>
          <w:szCs w:val="28"/>
        </w:rPr>
        <w:t xml:space="preserve"> Это означает, что процессор способен:</w:t>
      </w:r>
    </w:p>
    <w:p w:rsidR="00C5242C" w:rsidRDefault="00D90CD0" w:rsidP="00342F8E">
      <w:pPr>
        <w:pStyle w:val="a3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  <w:lang w:val="ru-RU"/>
        </w:rPr>
        <w:t xml:space="preserve">1) </w:t>
      </w:r>
      <w:r w:rsidRPr="00C5242C">
        <w:rPr>
          <w:sz w:val="28"/>
          <w:szCs w:val="28"/>
        </w:rPr>
        <w:t>декодировать и выполнять большое количество инструкций за один такт;</w:t>
      </w:r>
      <w:r w:rsidRPr="00C5242C">
        <w:rPr>
          <w:sz w:val="28"/>
          <w:szCs w:val="28"/>
          <w:lang w:val="ru-RU"/>
        </w:rPr>
        <w:tab/>
      </w:r>
      <w:r w:rsidRPr="00C5242C">
        <w:rPr>
          <w:sz w:val="28"/>
          <w:szCs w:val="28"/>
          <w:lang w:val="ru-RU"/>
        </w:rPr>
        <w:tab/>
      </w:r>
    </w:p>
    <w:p w:rsidR="00D90CD0" w:rsidRPr="00C5242C" w:rsidRDefault="00C5242C" w:rsidP="00342F8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ab/>
      </w:r>
      <w:r w:rsidR="00D90CD0" w:rsidRPr="00C5242C">
        <w:rPr>
          <w:sz w:val="28"/>
          <w:szCs w:val="28"/>
          <w:lang w:val="ru-RU"/>
        </w:rPr>
        <w:t xml:space="preserve">2) </w:t>
      </w:r>
      <w:r w:rsidR="00D90CD0" w:rsidRPr="00C5242C">
        <w:rPr>
          <w:sz w:val="28"/>
          <w:szCs w:val="28"/>
        </w:rPr>
        <w:t>переупорядочивать инструкции для более эффективного использования вычислительных блоков;</w:t>
      </w:r>
    </w:p>
    <w:p w:rsidR="00D90CD0" w:rsidRPr="00C5242C" w:rsidRDefault="00D90CD0" w:rsidP="00342F8E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  <w:lang w:val="ru-RU"/>
        </w:rPr>
        <w:t xml:space="preserve">3) </w:t>
      </w:r>
      <w:r w:rsidRPr="00C5242C">
        <w:rPr>
          <w:sz w:val="28"/>
          <w:szCs w:val="28"/>
        </w:rPr>
        <w:t>активно использовать прогнозирование переходов и спекулятивное выполнение.</w:t>
      </w:r>
    </w:p>
    <w:p w:rsidR="00282918" w:rsidRPr="00C5242C" w:rsidRDefault="00D90CD0" w:rsidP="00C5242C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="00282918" w:rsidRPr="00C5242C">
        <w:rPr>
          <w:sz w:val="28"/>
          <w:szCs w:val="28"/>
        </w:rPr>
        <w:t>Ядро Firestorm функционирует в составе гетерогенной вычислительной системы, реализующей концепцию, аналогичную ARM big.LITTLE, но в собственной интерпретации Apple. В SoC M1 четыре высокопроизводительных ядра Firestorm (P-cores) объединены в кластер, работающий совместно с кластером из четырех энергоэффективных ядер Icestorm (E-cores)</w:t>
      </w:r>
      <w:r w:rsidR="00282918" w:rsidRPr="00C5242C">
        <w:rPr>
          <w:sz w:val="28"/>
          <w:szCs w:val="28"/>
        </w:rPr>
        <w:t xml:space="preserve">. </w:t>
      </w:r>
      <w:r w:rsidR="00282918" w:rsidRPr="00C5242C">
        <w:rPr>
          <w:sz w:val="28"/>
          <w:szCs w:val="28"/>
        </w:rPr>
        <w:t>Ядра Icestorm (наследники архитектуры Thunder) сами по себе являются мощными вычислительными единицами. С шириной декодирования 3 инструкции и глубоким внеочередным исполнением, они обеспечивают производительность на уровне ядер Intel Skylake (Core i5 6-го поколения), потребляя при этом доли ватта.</w:t>
      </w:r>
    </w:p>
    <w:p w:rsidR="00282918" w:rsidRPr="00C5242C" w:rsidRDefault="00282918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  <w:vertAlign w:val="superscript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</w:rPr>
        <w:t>В современных суперскалярных процессорах с глубоким конвейером цена ошибки предсказания перехода (branch misprediction penalty) чрезвычайно высока. Для Firestorm, обладающего огромным окном инструкций, неверное предсказание приводит к необходимости сброса сотен спекулятивно выполненных операций, что вызывает простой конвейера. Штраф за ошибку предсказания составляет примерно 13 тактов, что является отличным показателем для столь широкого ядра (для сравнения, у Intel Sunny Cove — 16-19 тактов).</w:t>
      </w:r>
    </w:p>
    <w:p w:rsidR="00282918" w:rsidRPr="00282918" w:rsidRDefault="00282918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  <w:vertAlign w:val="superscript"/>
        </w:rPr>
      </w:pPr>
      <w:r w:rsidRPr="00C5242C">
        <w:rPr>
          <w:sz w:val="28"/>
          <w:szCs w:val="28"/>
        </w:rPr>
        <w:tab/>
      </w:r>
      <w:r w:rsidRPr="00282918">
        <w:rPr>
          <w:sz w:val="28"/>
          <w:szCs w:val="28"/>
        </w:rPr>
        <w:t xml:space="preserve">Согласно исследованиям, предсказатель ветвлений (Branch Predictor Unit - BPU) в Firestorm базируется на алгоритме TAGE-SC-L (TAgged GEometric history length predictor with Statistical Corrector and Loop predictor). </w:t>
      </w:r>
      <w:r w:rsidRPr="00282918">
        <w:rPr>
          <w:sz w:val="28"/>
          <w:szCs w:val="28"/>
        </w:rPr>
        <w:lastRenderedPageBreak/>
        <w:t>Это один из самых совершенных академических алгоритмов, адаптированный для промышленного применения.</w:t>
      </w:r>
    </w:p>
    <w:p w:rsidR="00282918" w:rsidRPr="00282918" w:rsidRDefault="00282918" w:rsidP="00E57DE7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Pr="00282918">
        <w:rPr>
          <w:sz w:val="28"/>
          <w:szCs w:val="28"/>
        </w:rPr>
        <w:t>Одной из самых уникальных характеристик Firestorm является размер кэша</w:t>
      </w:r>
      <w:r w:rsidRPr="00C5242C">
        <w:rPr>
          <w:sz w:val="28"/>
          <w:szCs w:val="28"/>
          <w:lang w:val="ru-RU"/>
        </w:rPr>
        <w:t xml:space="preserve"> </w:t>
      </w:r>
      <w:r w:rsidRPr="00282918">
        <w:rPr>
          <w:sz w:val="28"/>
          <w:szCs w:val="28"/>
        </w:rPr>
        <w:t>инструкций L1 — 192 КБ на ядро.</w:t>
      </w:r>
      <w:r w:rsidRPr="00C5242C">
        <w:rPr>
          <w:sz w:val="28"/>
          <w:szCs w:val="28"/>
          <w:lang w:val="ru-RU"/>
        </w:rPr>
        <w:t xml:space="preserve"> </w:t>
      </w:r>
      <w:r w:rsidRPr="00282918">
        <w:rPr>
          <w:sz w:val="28"/>
          <w:szCs w:val="28"/>
        </w:rPr>
        <w:t>Для сравнения, стандартом индустрии является 32 КБ (Zen 3) или 32-48 КБ (Intel).</w:t>
      </w:r>
    </w:p>
    <w:p w:rsidR="00282918" w:rsidRPr="00282918" w:rsidRDefault="00282918" w:rsidP="00C5242C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282918">
        <w:rPr>
          <w:sz w:val="28"/>
          <w:szCs w:val="28"/>
        </w:rPr>
        <w:t>Таблица 1. Сравнительные характеристики L1-I кэшей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82918" w:rsidRPr="00C5242C" w:rsidTr="00E57DE7">
        <w:tc>
          <w:tcPr>
            <w:tcW w:w="2336" w:type="dxa"/>
            <w:vAlign w:val="center"/>
          </w:tcPr>
          <w:p w:rsidR="00282918" w:rsidRPr="00C5242C" w:rsidRDefault="00282918" w:rsidP="00E57DE7">
            <w:pPr>
              <w:spacing w:after="240"/>
              <w:jc w:val="center"/>
              <w:rPr>
                <w:sz w:val="28"/>
                <w:szCs w:val="28"/>
                <w:lang w:val="ru-RU"/>
              </w:rPr>
            </w:pPr>
            <w:r w:rsidRPr="00C5242C">
              <w:rPr>
                <w:sz w:val="28"/>
                <w:szCs w:val="28"/>
                <w:lang w:val="en-US"/>
              </w:rPr>
              <w:t>А</w:t>
            </w:r>
            <w:proofErr w:type="spellStart"/>
            <w:r w:rsidRPr="00C5242C">
              <w:rPr>
                <w:sz w:val="28"/>
                <w:szCs w:val="28"/>
                <w:lang w:val="ru-RU"/>
              </w:rPr>
              <w:t>рхитектура</w:t>
            </w:r>
            <w:proofErr w:type="spellEnd"/>
          </w:p>
        </w:tc>
        <w:tc>
          <w:tcPr>
            <w:tcW w:w="2336" w:type="dxa"/>
            <w:vAlign w:val="center"/>
          </w:tcPr>
          <w:p w:rsidR="00282918" w:rsidRPr="00C5242C" w:rsidRDefault="00282918" w:rsidP="00E57DE7">
            <w:pPr>
              <w:spacing w:after="240"/>
              <w:jc w:val="center"/>
              <w:rPr>
                <w:sz w:val="28"/>
                <w:szCs w:val="28"/>
                <w:lang w:val="en-US"/>
              </w:rPr>
            </w:pPr>
            <w:r w:rsidRPr="00C5242C">
              <w:rPr>
                <w:sz w:val="28"/>
                <w:szCs w:val="28"/>
                <w:lang w:val="en-US"/>
              </w:rPr>
              <w:t>О</w:t>
            </w:r>
            <w:proofErr w:type="spellStart"/>
            <w:r w:rsidRPr="00C5242C">
              <w:rPr>
                <w:sz w:val="28"/>
                <w:szCs w:val="28"/>
                <w:lang w:val="ru-RU"/>
              </w:rPr>
              <w:t>бъем</w:t>
            </w:r>
            <w:proofErr w:type="spellEnd"/>
            <w:r w:rsidRPr="00C5242C">
              <w:rPr>
                <w:sz w:val="28"/>
                <w:szCs w:val="28"/>
                <w:lang w:val="ru-RU"/>
              </w:rPr>
              <w:t xml:space="preserve"> L</w:t>
            </w:r>
            <w:r w:rsidRPr="00C5242C">
              <w:rPr>
                <w:sz w:val="28"/>
                <w:szCs w:val="28"/>
                <w:lang w:val="en-US"/>
              </w:rPr>
              <w:t>1-l</w:t>
            </w:r>
          </w:p>
        </w:tc>
        <w:tc>
          <w:tcPr>
            <w:tcW w:w="2336" w:type="dxa"/>
            <w:vAlign w:val="center"/>
          </w:tcPr>
          <w:p w:rsidR="00282918" w:rsidRPr="00C5242C" w:rsidRDefault="00282918" w:rsidP="00E57DE7">
            <w:pPr>
              <w:spacing w:after="240"/>
              <w:jc w:val="center"/>
              <w:rPr>
                <w:sz w:val="28"/>
                <w:szCs w:val="28"/>
                <w:lang w:val="ru-RU"/>
              </w:rPr>
            </w:pPr>
            <w:r w:rsidRPr="00C5242C">
              <w:rPr>
                <w:sz w:val="28"/>
                <w:szCs w:val="28"/>
                <w:lang w:val="en-US"/>
              </w:rPr>
              <w:t>А</w:t>
            </w:r>
            <w:proofErr w:type="spellStart"/>
            <w:r w:rsidRPr="00C5242C">
              <w:rPr>
                <w:sz w:val="28"/>
                <w:szCs w:val="28"/>
                <w:lang w:val="ru-RU"/>
              </w:rPr>
              <w:t>ссоциативность</w:t>
            </w:r>
            <w:proofErr w:type="spellEnd"/>
          </w:p>
        </w:tc>
        <w:tc>
          <w:tcPr>
            <w:tcW w:w="2336" w:type="dxa"/>
            <w:vAlign w:val="center"/>
          </w:tcPr>
          <w:p w:rsidR="00282918" w:rsidRPr="00C5242C" w:rsidRDefault="00282918" w:rsidP="00E57DE7">
            <w:pPr>
              <w:spacing w:after="240"/>
              <w:jc w:val="center"/>
              <w:rPr>
                <w:sz w:val="28"/>
                <w:szCs w:val="28"/>
                <w:lang w:val="en-US"/>
              </w:rPr>
            </w:pPr>
            <w:r w:rsidRPr="00C5242C">
              <w:rPr>
                <w:sz w:val="28"/>
                <w:szCs w:val="28"/>
                <w:lang w:val="en-US"/>
              </w:rPr>
              <w:t>Н</w:t>
            </w:r>
            <w:proofErr w:type="spellStart"/>
            <w:r w:rsidRPr="00C5242C">
              <w:rPr>
                <w:sz w:val="28"/>
                <w:szCs w:val="28"/>
                <w:lang w:val="ru-RU"/>
              </w:rPr>
              <w:t>аличие</w:t>
            </w:r>
            <w:proofErr w:type="spellEnd"/>
            <w:r w:rsidRPr="00C5242C">
              <w:rPr>
                <w:sz w:val="28"/>
                <w:szCs w:val="28"/>
                <w:lang w:val="ru-RU"/>
              </w:rPr>
              <w:t xml:space="preserve"> </w:t>
            </w:r>
            <w:r w:rsidRPr="00C5242C">
              <w:rPr>
                <w:sz w:val="28"/>
                <w:szCs w:val="28"/>
              </w:rPr>
              <w:t>µOp Cache</w:t>
            </w:r>
          </w:p>
        </w:tc>
      </w:tr>
      <w:tr w:rsidR="00282918" w:rsidRPr="00C5242C" w:rsidTr="00E57DE7">
        <w:tc>
          <w:tcPr>
            <w:tcW w:w="2336" w:type="dxa"/>
            <w:vAlign w:val="center"/>
          </w:tcPr>
          <w:p w:rsidR="00282918" w:rsidRPr="00C5242C" w:rsidRDefault="00282918" w:rsidP="00E57DE7">
            <w:pPr>
              <w:spacing w:after="240"/>
              <w:jc w:val="center"/>
              <w:rPr>
                <w:sz w:val="28"/>
                <w:szCs w:val="28"/>
                <w:lang w:val="en-US"/>
              </w:rPr>
            </w:pPr>
            <w:r w:rsidRPr="00C5242C">
              <w:rPr>
                <w:sz w:val="28"/>
                <w:szCs w:val="28"/>
                <w:lang w:val="en-US"/>
              </w:rPr>
              <w:t>Apple Firestorm</w:t>
            </w:r>
          </w:p>
        </w:tc>
        <w:tc>
          <w:tcPr>
            <w:tcW w:w="2336" w:type="dxa"/>
            <w:vAlign w:val="center"/>
          </w:tcPr>
          <w:p w:rsidR="00282918" w:rsidRPr="00C5242C" w:rsidRDefault="00282918" w:rsidP="00E57DE7">
            <w:pPr>
              <w:spacing w:after="240"/>
              <w:jc w:val="center"/>
              <w:rPr>
                <w:sz w:val="28"/>
                <w:szCs w:val="28"/>
                <w:lang w:val="en-US"/>
              </w:rPr>
            </w:pPr>
            <w:r w:rsidRPr="00C5242C">
              <w:rPr>
                <w:sz w:val="28"/>
                <w:szCs w:val="28"/>
                <w:lang w:val="ru-RU"/>
              </w:rPr>
              <w:t>192 K</w:t>
            </w:r>
            <w:r w:rsidRPr="00C5242C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336" w:type="dxa"/>
            <w:vAlign w:val="center"/>
          </w:tcPr>
          <w:p w:rsidR="00282918" w:rsidRPr="00C5242C" w:rsidRDefault="00282918" w:rsidP="00E57DE7">
            <w:pPr>
              <w:spacing w:after="240"/>
              <w:jc w:val="center"/>
              <w:rPr>
                <w:sz w:val="28"/>
                <w:szCs w:val="28"/>
                <w:lang w:val="en-US"/>
              </w:rPr>
            </w:pPr>
            <w:r w:rsidRPr="00C5242C">
              <w:rPr>
                <w:sz w:val="28"/>
                <w:szCs w:val="28"/>
                <w:lang w:val="en-US"/>
              </w:rPr>
              <w:t>6-way</w:t>
            </w:r>
          </w:p>
        </w:tc>
        <w:tc>
          <w:tcPr>
            <w:tcW w:w="2336" w:type="dxa"/>
            <w:vAlign w:val="center"/>
          </w:tcPr>
          <w:p w:rsidR="00282918" w:rsidRPr="00C5242C" w:rsidRDefault="00282918" w:rsidP="00E57DE7">
            <w:pPr>
              <w:spacing w:after="240"/>
              <w:jc w:val="center"/>
              <w:rPr>
                <w:sz w:val="28"/>
                <w:szCs w:val="28"/>
                <w:lang w:val="ru-RU"/>
              </w:rPr>
            </w:pPr>
            <w:r w:rsidRPr="00C5242C">
              <w:rPr>
                <w:sz w:val="28"/>
                <w:szCs w:val="28"/>
                <w:lang w:val="en-US"/>
              </w:rPr>
              <w:t>Н</w:t>
            </w:r>
            <w:proofErr w:type="spellStart"/>
            <w:r w:rsidRPr="00C5242C">
              <w:rPr>
                <w:sz w:val="28"/>
                <w:szCs w:val="28"/>
                <w:lang w:val="ru-RU"/>
              </w:rPr>
              <w:t>ет</w:t>
            </w:r>
            <w:proofErr w:type="spellEnd"/>
          </w:p>
        </w:tc>
      </w:tr>
    </w:tbl>
    <w:p w:rsidR="00E57DE7" w:rsidRDefault="00E57DE7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</w:p>
    <w:p w:rsidR="00C5242C" w:rsidRPr="00C5242C" w:rsidRDefault="00E57DE7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250A9" w:rsidRPr="006250A9">
        <w:rPr>
          <w:sz w:val="28"/>
          <w:szCs w:val="28"/>
        </w:rPr>
        <w:t>Декодер Firestorm имеет ширину 8 инструкций за такт (8-wide decode). Это самый широкий декодер в индустрии среди серийных процессоров общего назначения.</w:t>
      </w:r>
      <w:r w:rsidRPr="00E57DE7">
        <w:rPr>
          <w:sz w:val="28"/>
          <w:szCs w:val="28"/>
          <w:lang w:val="ru-RU"/>
        </w:rPr>
        <w:t xml:space="preserve"> </w:t>
      </w:r>
      <w:r w:rsidR="006250A9" w:rsidRPr="006250A9">
        <w:rPr>
          <w:sz w:val="28"/>
          <w:szCs w:val="28"/>
        </w:rPr>
        <w:t>Фиксированная длина команд ARM позволяет Apple масштабировать декодер линейно. За такт выбирается и декодируется блок из 32 байт (8 инструкций по 4 байта). Это позволяет Firestorm "проглатывать" огромные куски кода, быстро заполняя свои массивные буферы внеочередного исполнения, даже если в коде присутствуют "пузыри" или инструкции, не требующие исполнения (NOPs).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</w:rPr>
        <w:t>После декодирования инструкции попадают в блок переименования регистров (Register Renaming). Архитектура ARM64 предоставляет 31 архитектурный регистр общего назначения (GPR) и 32 векторных регистра. Для устранения ложных зависимостей (WAW, WAR) процессор отображает их на гораздо больший пул физических регистров.</w:t>
      </w:r>
      <w:r w:rsidRPr="00C5242C">
        <w:rPr>
          <w:sz w:val="28"/>
          <w:szCs w:val="28"/>
          <w:lang w:val="ru-RU"/>
        </w:rPr>
        <w:t xml:space="preserve"> </w:t>
      </w:r>
      <w:r w:rsidRPr="00C5242C">
        <w:rPr>
          <w:sz w:val="28"/>
          <w:szCs w:val="28"/>
        </w:rPr>
        <w:t>Оценка размера физических регистровых файлов (PRF):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  <w:lang w:val="en-US"/>
        </w:rPr>
        <w:t xml:space="preserve">- </w:t>
      </w:r>
      <w:r w:rsidRPr="00C5242C">
        <w:rPr>
          <w:sz w:val="28"/>
          <w:szCs w:val="28"/>
        </w:rPr>
        <w:t>Integer PRF: ~354 записи.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b/>
          <w:bCs/>
          <w:sz w:val="28"/>
          <w:szCs w:val="28"/>
        </w:rPr>
        <w:tab/>
      </w:r>
      <w:r w:rsidRPr="00E57DE7">
        <w:rPr>
          <w:sz w:val="28"/>
          <w:szCs w:val="28"/>
          <w:lang w:val="en-US"/>
        </w:rPr>
        <w:t xml:space="preserve">- </w:t>
      </w:r>
      <w:r w:rsidRPr="00C5242C">
        <w:rPr>
          <w:sz w:val="28"/>
          <w:szCs w:val="28"/>
        </w:rPr>
        <w:t>Floating Point PRF: ~384 записи.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</w:rPr>
        <w:t>Такие объемы необходимы для поддержки огромного количества инструкций "в полете". Если PRF переполняется, Frontend вынужден останавливаться (stall), так как новым инструкциям некуда записывать результаты. Размер PRF у Firestorm почти вдвое превышает аналогичные показатели Zen 3 (192 INT / 160 FP), что позволяет Apple поддерживать гораздо более глубокое окно спекулятивного исполнения.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  <w:vertAlign w:val="superscript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</w:rPr>
        <w:t>Firestorm использует унифицированные и распределенные планировщики (schedulers) для отправки микроопераций на порты исполнения. Общее количество портов оценивается в 11-12.</w:t>
      </w:r>
    </w:p>
    <w:p w:rsidR="00C5242C" w:rsidRPr="00E57DE7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b/>
          <w:bCs/>
          <w:sz w:val="28"/>
          <w:szCs w:val="28"/>
        </w:rPr>
        <w:tab/>
      </w:r>
      <w:r w:rsidRPr="00C5242C">
        <w:rPr>
          <w:sz w:val="28"/>
          <w:szCs w:val="28"/>
        </w:rPr>
        <w:t>Конфигурация целочисленных портов (Integer Execution):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8"/>
          <w:szCs w:val="28"/>
        </w:rPr>
      </w:pPr>
      <w:r w:rsidRPr="00C5242C">
        <w:rPr>
          <w:b/>
          <w:bCs/>
          <w:sz w:val="28"/>
          <w:szCs w:val="28"/>
        </w:rPr>
        <w:tab/>
      </w:r>
      <w:r w:rsidR="00E57DE7" w:rsidRPr="00E57DE7">
        <w:rPr>
          <w:sz w:val="28"/>
          <w:szCs w:val="28"/>
          <w:lang w:val="ru-RU"/>
        </w:rPr>
        <w:t>-</w:t>
      </w:r>
      <w:r w:rsidR="00E57DE7" w:rsidRPr="00E57DE7">
        <w:rPr>
          <w:b/>
          <w:bCs/>
          <w:sz w:val="28"/>
          <w:szCs w:val="28"/>
          <w:lang w:val="ru-RU"/>
        </w:rPr>
        <w:t xml:space="preserve"> </w:t>
      </w:r>
      <w:r w:rsidRPr="00C5242C">
        <w:rPr>
          <w:sz w:val="28"/>
          <w:szCs w:val="28"/>
        </w:rPr>
        <w:t xml:space="preserve">4 простых ALU (Simple ALU): </w:t>
      </w:r>
      <w:r w:rsidR="00E57DE7">
        <w:rPr>
          <w:sz w:val="28"/>
          <w:szCs w:val="28"/>
          <w:lang w:val="ru-RU"/>
        </w:rPr>
        <w:t>в</w:t>
      </w:r>
      <w:r w:rsidRPr="00C5242C">
        <w:rPr>
          <w:sz w:val="28"/>
          <w:szCs w:val="28"/>
        </w:rPr>
        <w:t>ыполняют сложение (ADD), вычитание, логические операции и сдвиги.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8"/>
          <w:szCs w:val="28"/>
        </w:rPr>
      </w:pPr>
      <w:r w:rsidRPr="00C5242C">
        <w:rPr>
          <w:b/>
          <w:bCs/>
          <w:sz w:val="28"/>
          <w:szCs w:val="28"/>
        </w:rPr>
        <w:tab/>
      </w:r>
      <w:r w:rsidR="00E57DE7" w:rsidRPr="00E57DE7">
        <w:rPr>
          <w:sz w:val="28"/>
          <w:szCs w:val="28"/>
          <w:lang w:val="ru-RU"/>
        </w:rPr>
        <w:t>-</w:t>
      </w:r>
      <w:r w:rsidR="00E57DE7" w:rsidRPr="00E57DE7">
        <w:rPr>
          <w:b/>
          <w:bCs/>
          <w:sz w:val="28"/>
          <w:szCs w:val="28"/>
          <w:lang w:val="ru-RU"/>
        </w:rPr>
        <w:t xml:space="preserve"> </w:t>
      </w:r>
      <w:r w:rsidRPr="00C5242C">
        <w:rPr>
          <w:sz w:val="28"/>
          <w:szCs w:val="28"/>
        </w:rPr>
        <w:t xml:space="preserve">2 сложных ALU (Complex ALU): </w:t>
      </w:r>
      <w:r w:rsidR="00E57DE7">
        <w:rPr>
          <w:sz w:val="28"/>
          <w:szCs w:val="28"/>
          <w:lang w:val="ru-RU"/>
        </w:rPr>
        <w:t>д</w:t>
      </w:r>
      <w:r w:rsidRPr="00C5242C">
        <w:rPr>
          <w:sz w:val="28"/>
          <w:szCs w:val="28"/>
        </w:rPr>
        <w:t>ополнительно поддерживают умножение (MUL), деление (DIV) и инструкции ветвления.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8"/>
          <w:szCs w:val="28"/>
        </w:rPr>
      </w:pPr>
      <w:r w:rsidRPr="00C5242C">
        <w:rPr>
          <w:b/>
          <w:bCs/>
          <w:sz w:val="28"/>
          <w:szCs w:val="28"/>
        </w:rPr>
        <w:lastRenderedPageBreak/>
        <w:tab/>
      </w:r>
      <w:r w:rsidR="00E57DE7" w:rsidRPr="00E57DE7">
        <w:rPr>
          <w:sz w:val="28"/>
          <w:szCs w:val="28"/>
          <w:lang w:val="ru-RU"/>
        </w:rPr>
        <w:t>-</w:t>
      </w:r>
      <w:r w:rsidR="00E57DE7">
        <w:rPr>
          <w:b/>
          <w:bCs/>
          <w:sz w:val="28"/>
          <w:szCs w:val="28"/>
          <w:lang w:val="ru-RU"/>
        </w:rPr>
        <w:t xml:space="preserve"> </w:t>
      </w:r>
      <w:r w:rsidRPr="00C5242C">
        <w:rPr>
          <w:sz w:val="28"/>
          <w:szCs w:val="28"/>
        </w:rPr>
        <w:t xml:space="preserve">Блок ветвлений: </w:t>
      </w:r>
      <w:r w:rsidR="00E57DE7">
        <w:rPr>
          <w:sz w:val="28"/>
          <w:szCs w:val="28"/>
          <w:lang w:val="ru-RU"/>
        </w:rPr>
        <w:t>я</w:t>
      </w:r>
      <w:r w:rsidRPr="00C5242C">
        <w:rPr>
          <w:sz w:val="28"/>
          <w:szCs w:val="28"/>
        </w:rPr>
        <w:t>дро способно обрабатывать до 2 ветвлений за такт, что коррелирует с возможностями BPU.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</w:rPr>
        <w:t>Итого, за один такт ядро может запустить на исполнение до 6 целочисленных операций (не считая загрузки/сохранения). Это обеспечивает колоссальную пропускную способность для кода общего назначения (Integer code), превосходящую возможности Zen 3 (4 ALU) и Golden Cove (5 портов, но с ограничениями).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</w:rPr>
        <w:t>Блок вычислений с плавающей точкой (FPU) и SIMD (NEON) в Firestorm также демонстрирует впечатляющую ширину.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sz w:val="28"/>
          <w:szCs w:val="28"/>
        </w:rPr>
        <w:t>Ядро оснащено 4 симметричными конвейерами NEON шириной 128 бит каждый.</w:t>
      </w:r>
      <w:r w:rsidRPr="00C5242C">
        <w:rPr>
          <w:sz w:val="28"/>
          <w:szCs w:val="28"/>
          <w:lang w:val="ru-RU"/>
        </w:rPr>
        <w:t xml:space="preserve"> </w:t>
      </w:r>
      <w:r w:rsidRPr="00C5242C">
        <w:rPr>
          <w:sz w:val="28"/>
          <w:szCs w:val="28"/>
        </w:rPr>
        <w:t>Производительность FPU: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="00E57DE7">
        <w:rPr>
          <w:sz w:val="28"/>
          <w:szCs w:val="28"/>
          <w:lang w:val="ru-RU"/>
        </w:rPr>
        <w:t xml:space="preserve">- </w:t>
      </w:r>
      <w:r w:rsidRPr="00C5242C">
        <w:rPr>
          <w:sz w:val="28"/>
          <w:szCs w:val="28"/>
        </w:rPr>
        <w:t>Каждый из 4 конвейеров способен выполнять операции FADD (сложение) и FMUL (умножение).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="00E57DE7">
        <w:rPr>
          <w:sz w:val="28"/>
          <w:szCs w:val="28"/>
          <w:lang w:val="ru-RU"/>
        </w:rPr>
        <w:t xml:space="preserve">- </w:t>
      </w:r>
      <w:r w:rsidRPr="00C5242C">
        <w:rPr>
          <w:sz w:val="28"/>
          <w:szCs w:val="28"/>
        </w:rPr>
        <w:t>Латентность: FADD — 3 такта, FMUL — 4 такта.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ind w:left="465"/>
        <w:jc w:val="both"/>
        <w:rPr>
          <w:sz w:val="28"/>
          <w:szCs w:val="28"/>
        </w:rPr>
      </w:pPr>
      <w:r w:rsidRPr="00C5242C">
        <w:rPr>
          <w:sz w:val="28"/>
          <w:szCs w:val="28"/>
        </w:rPr>
        <w:tab/>
      </w:r>
      <w:r w:rsidR="00E57DE7">
        <w:rPr>
          <w:sz w:val="28"/>
          <w:szCs w:val="28"/>
          <w:lang w:val="ru-RU"/>
        </w:rPr>
        <w:t xml:space="preserve">- </w:t>
      </w:r>
      <w:r w:rsidRPr="00C5242C">
        <w:rPr>
          <w:sz w:val="28"/>
          <w:szCs w:val="28"/>
        </w:rPr>
        <w:t>Пропускная способность: 4 FADD + 4 FMUL за такт (при условии независимости данных).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  <w:lang w:val="ru-RU"/>
        </w:rPr>
      </w:pPr>
      <w:r w:rsidRPr="00C5242C">
        <w:rPr>
          <w:sz w:val="28"/>
          <w:szCs w:val="28"/>
        </w:rPr>
        <w:tab/>
      </w:r>
      <w:r w:rsidRPr="00C5242C">
        <w:rPr>
          <w:sz w:val="28"/>
          <w:szCs w:val="28"/>
        </w:rPr>
        <w:t>Это означает, что теоретическая пиковая производительность FP32 составляет 8 операций за такт (или 32 FLOPs/cycle при использовании FMA). Хотя Intel и AMD используют более широкие векторы AVX (256 и 512 бит), их исполнительные блоки часто сгруппированы или имеют ограничения по портам. Apple выбрала путь "больше узких векторов", что упрощает компиляцию и позволяет более гибко заполнять порты скалярным FP-кодом (например, JavaScript, использующим тип double для всех чисел</w:t>
      </w:r>
      <w:r w:rsidRPr="00C5242C">
        <w:rPr>
          <w:sz w:val="28"/>
          <w:szCs w:val="28"/>
          <w:lang w:val="ru-RU"/>
        </w:rPr>
        <w:t>).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  <w:lang w:val="ru-RU"/>
        </w:rPr>
      </w:pPr>
      <w:r w:rsidRPr="00C5242C">
        <w:rPr>
          <w:sz w:val="28"/>
          <w:szCs w:val="28"/>
          <w:lang w:val="ru-RU"/>
        </w:rPr>
        <w:tab/>
      </w:r>
      <w:r w:rsidRPr="00C5242C">
        <w:rPr>
          <w:sz w:val="28"/>
          <w:szCs w:val="28"/>
        </w:rPr>
        <w:t>Эффективность широкого ядра напрямую зависит от способности подсистемы памяти своевременно поставлять данные. "Голодание" ядра (starvation) нивелирует все преимущества широкого декодера.</w:t>
      </w:r>
      <w:r w:rsidRPr="00C5242C">
        <w:rPr>
          <w:sz w:val="28"/>
          <w:szCs w:val="28"/>
          <w:lang w:val="ru-RU"/>
        </w:rPr>
        <w:t xml:space="preserve"> Иерархия кэшей A</w:t>
      </w:r>
      <w:proofErr w:type="spellStart"/>
      <w:r w:rsidRPr="00C5242C">
        <w:rPr>
          <w:sz w:val="28"/>
          <w:szCs w:val="28"/>
          <w:lang w:val="en-US"/>
        </w:rPr>
        <w:t>pple</w:t>
      </w:r>
      <w:proofErr w:type="spellEnd"/>
      <w:r w:rsidRPr="00C5242C">
        <w:rPr>
          <w:sz w:val="28"/>
          <w:szCs w:val="28"/>
          <w:lang w:val="ru-RU"/>
        </w:rPr>
        <w:t xml:space="preserve"> </w:t>
      </w:r>
      <w:r w:rsidRPr="00C5242C">
        <w:rPr>
          <w:sz w:val="28"/>
          <w:szCs w:val="28"/>
          <w:lang w:val="en-US"/>
        </w:rPr>
        <w:t>Firestorm</w:t>
      </w:r>
      <w:r w:rsidRPr="00C5242C">
        <w:rPr>
          <w:sz w:val="28"/>
          <w:szCs w:val="28"/>
          <w:lang w:val="ru-RU"/>
        </w:rPr>
        <w:t xml:space="preserve"> представлена в таблице 2.</w:t>
      </w:r>
    </w:p>
    <w:p w:rsidR="00C5242C" w:rsidRPr="00C5242C" w:rsidRDefault="00C5242C" w:rsidP="00C5242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  <w:lang w:val="ru-RU"/>
        </w:rPr>
      </w:pPr>
    </w:p>
    <w:p w:rsidR="00C5242C" w:rsidRPr="00C5242C" w:rsidRDefault="00C5242C" w:rsidP="00C5242C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C5242C">
        <w:rPr>
          <w:sz w:val="28"/>
          <w:szCs w:val="28"/>
        </w:rPr>
        <w:t>Таблица 2. Иерархия кэшей Apple M1 (Firestorm)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5242C" w:rsidRPr="00C5242C" w:rsidTr="00E57DE7">
        <w:trPr>
          <w:trHeight w:val="166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5242C" w:rsidRPr="00C5242C" w:rsidRDefault="00C5242C" w:rsidP="00E57DE7">
            <w:pPr>
              <w:pStyle w:val="a3"/>
              <w:spacing w:before="0" w:after="0"/>
              <w:jc w:val="center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Уровень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5242C" w:rsidRPr="00C5242C" w:rsidRDefault="00C5242C" w:rsidP="00E57DE7">
            <w:pPr>
              <w:pStyle w:val="a3"/>
              <w:spacing w:before="0" w:after="0"/>
              <w:jc w:val="center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Объем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5242C" w:rsidRPr="00C5242C" w:rsidRDefault="00C5242C" w:rsidP="00E57DE7">
            <w:pPr>
              <w:pStyle w:val="a3"/>
              <w:spacing w:before="0" w:after="0"/>
              <w:jc w:val="center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Тип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C5242C" w:rsidRPr="00C5242C" w:rsidRDefault="00C5242C" w:rsidP="00E57DE7">
            <w:pPr>
              <w:pStyle w:val="a3"/>
              <w:spacing w:before="0" w:after="0"/>
              <w:jc w:val="center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Латентность (такты)</w:t>
            </w:r>
          </w:p>
        </w:tc>
      </w:tr>
      <w:tr w:rsidR="00C5242C" w:rsidRPr="00C5242C" w:rsidTr="00E57DE7">
        <w:trPr>
          <w:trHeight w:val="19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L1 Instruction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192 КБ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Per Core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N/A (Pipeline)</w:t>
            </w:r>
          </w:p>
        </w:tc>
      </w:tr>
      <w:tr w:rsidR="00C5242C" w:rsidRPr="00C5242C" w:rsidTr="00C5242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L1 Data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128 КБ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Per Core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3 cycles</w:t>
            </w:r>
          </w:p>
        </w:tc>
      </w:tr>
      <w:tr w:rsidR="00C5242C" w:rsidRPr="00C5242C" w:rsidTr="00C5242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L2 Cache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12 МБ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Shared (4 Cores)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~18 cycles</w:t>
            </w:r>
          </w:p>
        </w:tc>
      </w:tr>
      <w:tr w:rsidR="00C5242C" w:rsidRPr="00C5242C" w:rsidTr="00E57DE7">
        <w:trPr>
          <w:trHeight w:val="233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System Cache (SLC)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8-16 МБ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Shared (SoC)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~25-30 cycles</w:t>
            </w:r>
          </w:p>
        </w:tc>
      </w:tr>
      <w:tr w:rsidR="00C5242C" w:rsidRPr="00C5242C" w:rsidTr="00C5242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DRAM (LPDDR4X)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8-16 ГБ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Unified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242C" w:rsidRPr="00C5242C" w:rsidRDefault="00C5242C" w:rsidP="00C5242C">
            <w:pPr>
              <w:pStyle w:val="a3"/>
              <w:spacing w:before="0" w:after="0"/>
              <w:jc w:val="both"/>
              <w:rPr>
                <w:sz w:val="28"/>
                <w:szCs w:val="28"/>
              </w:rPr>
            </w:pPr>
            <w:r w:rsidRPr="00C5242C">
              <w:rPr>
                <w:sz w:val="28"/>
                <w:szCs w:val="28"/>
              </w:rPr>
              <w:t>~100ns</w:t>
            </w:r>
          </w:p>
        </w:tc>
      </w:tr>
    </w:tbl>
    <w:p w:rsidR="00D90CD0" w:rsidRPr="00C5242C" w:rsidRDefault="00D90CD0" w:rsidP="00C5242C">
      <w:pPr>
        <w:pStyle w:val="a3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sectPr w:rsidR="00D90CD0" w:rsidRPr="00C5242C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DF4"/>
    <w:multiLevelType w:val="multilevel"/>
    <w:tmpl w:val="AA94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D1886"/>
    <w:multiLevelType w:val="multilevel"/>
    <w:tmpl w:val="F978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72FE0"/>
    <w:multiLevelType w:val="multilevel"/>
    <w:tmpl w:val="9C66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A4589"/>
    <w:multiLevelType w:val="multilevel"/>
    <w:tmpl w:val="D696C5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74835F7"/>
    <w:multiLevelType w:val="multilevel"/>
    <w:tmpl w:val="E820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76174"/>
    <w:multiLevelType w:val="multilevel"/>
    <w:tmpl w:val="D39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02200"/>
    <w:multiLevelType w:val="multilevel"/>
    <w:tmpl w:val="2D5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F2133A"/>
    <w:multiLevelType w:val="multilevel"/>
    <w:tmpl w:val="A2A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F731C"/>
    <w:multiLevelType w:val="hybridMultilevel"/>
    <w:tmpl w:val="768AE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3A0FA0"/>
    <w:multiLevelType w:val="multilevel"/>
    <w:tmpl w:val="325656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02B14B1"/>
    <w:multiLevelType w:val="hybridMultilevel"/>
    <w:tmpl w:val="EF5E8620"/>
    <w:lvl w:ilvl="0" w:tplc="83D86C28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508B5"/>
    <w:multiLevelType w:val="hybridMultilevel"/>
    <w:tmpl w:val="D57EB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21DA2"/>
    <w:multiLevelType w:val="hybridMultilevel"/>
    <w:tmpl w:val="1FC06ED2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75761097"/>
    <w:multiLevelType w:val="hybridMultilevel"/>
    <w:tmpl w:val="D57EB8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F46EA1"/>
    <w:multiLevelType w:val="multilevel"/>
    <w:tmpl w:val="C8865E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90F73CD"/>
    <w:multiLevelType w:val="multilevel"/>
    <w:tmpl w:val="B34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8B6F18"/>
    <w:multiLevelType w:val="multilevel"/>
    <w:tmpl w:val="5CD251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25016500">
    <w:abstractNumId w:val="0"/>
  </w:num>
  <w:num w:numId="2" w16cid:durableId="491217275">
    <w:abstractNumId w:val="12"/>
  </w:num>
  <w:num w:numId="3" w16cid:durableId="1157260953">
    <w:abstractNumId w:val="8"/>
  </w:num>
  <w:num w:numId="4" w16cid:durableId="1589920991">
    <w:abstractNumId w:val="10"/>
  </w:num>
  <w:num w:numId="5" w16cid:durableId="410005789">
    <w:abstractNumId w:val="11"/>
  </w:num>
  <w:num w:numId="6" w16cid:durableId="2071227620">
    <w:abstractNumId w:val="5"/>
  </w:num>
  <w:num w:numId="7" w16cid:durableId="556669845">
    <w:abstractNumId w:val="13"/>
  </w:num>
  <w:num w:numId="8" w16cid:durableId="935137303">
    <w:abstractNumId w:val="4"/>
  </w:num>
  <w:num w:numId="9" w16cid:durableId="1728799142">
    <w:abstractNumId w:val="1"/>
  </w:num>
  <w:num w:numId="10" w16cid:durableId="1978606451">
    <w:abstractNumId w:val="2"/>
  </w:num>
  <w:num w:numId="11" w16cid:durableId="696352095">
    <w:abstractNumId w:val="7"/>
  </w:num>
  <w:num w:numId="12" w16cid:durableId="1644390094">
    <w:abstractNumId w:val="15"/>
  </w:num>
  <w:num w:numId="13" w16cid:durableId="236206578">
    <w:abstractNumId w:val="6"/>
  </w:num>
  <w:num w:numId="14" w16cid:durableId="388385549">
    <w:abstractNumId w:val="9"/>
  </w:num>
  <w:num w:numId="15" w16cid:durableId="1051688337">
    <w:abstractNumId w:val="14"/>
  </w:num>
  <w:num w:numId="16" w16cid:durableId="861555620">
    <w:abstractNumId w:val="16"/>
  </w:num>
  <w:num w:numId="17" w16cid:durableId="508063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9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7F"/>
    <w:rsid w:val="000B6521"/>
    <w:rsid w:val="001700D0"/>
    <w:rsid w:val="0017398E"/>
    <w:rsid w:val="00175F75"/>
    <w:rsid w:val="001D6846"/>
    <w:rsid w:val="00282918"/>
    <w:rsid w:val="00294FE3"/>
    <w:rsid w:val="00342F8E"/>
    <w:rsid w:val="00502D7F"/>
    <w:rsid w:val="00532146"/>
    <w:rsid w:val="006250A9"/>
    <w:rsid w:val="00653673"/>
    <w:rsid w:val="007B0552"/>
    <w:rsid w:val="007C4A2B"/>
    <w:rsid w:val="007C5980"/>
    <w:rsid w:val="00990FCF"/>
    <w:rsid w:val="009C248D"/>
    <w:rsid w:val="00A55AD3"/>
    <w:rsid w:val="00A945EF"/>
    <w:rsid w:val="00B233A3"/>
    <w:rsid w:val="00B34936"/>
    <w:rsid w:val="00B378E2"/>
    <w:rsid w:val="00BD26C9"/>
    <w:rsid w:val="00BF4E49"/>
    <w:rsid w:val="00C23091"/>
    <w:rsid w:val="00C5242C"/>
    <w:rsid w:val="00C8107C"/>
    <w:rsid w:val="00D43C13"/>
    <w:rsid w:val="00D5071E"/>
    <w:rsid w:val="00D53D97"/>
    <w:rsid w:val="00D875B7"/>
    <w:rsid w:val="00D90CD0"/>
    <w:rsid w:val="00E02AB1"/>
    <w:rsid w:val="00E32AF6"/>
    <w:rsid w:val="00E57DE7"/>
    <w:rsid w:val="00E81DE7"/>
    <w:rsid w:val="00FE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0CEC9"/>
  <w15:chartTrackingRefBased/>
  <w15:docId w15:val="{DBBE6685-5EE2-6D4A-BDF9-AA13B6FA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E5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8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C23091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2AB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E02AB1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C23091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378E2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character" w:styleId="a5">
    <w:name w:val="Hyperlink"/>
    <w:basedOn w:val="a0"/>
    <w:uiPriority w:val="99"/>
    <w:unhideWhenUsed/>
    <w:rsid w:val="00A55AD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5AD3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0B6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0B652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cite-bracket">
    <w:name w:val="cite-bracket"/>
    <w:basedOn w:val="a0"/>
    <w:rsid w:val="00653673"/>
  </w:style>
  <w:style w:type="character" w:customStyle="1" w:styleId="mi">
    <w:name w:val="mi"/>
    <w:basedOn w:val="a0"/>
    <w:rsid w:val="00FE6E54"/>
  </w:style>
  <w:style w:type="character" w:customStyle="1" w:styleId="mo">
    <w:name w:val="mo"/>
    <w:basedOn w:val="a0"/>
    <w:rsid w:val="00FE6E54"/>
  </w:style>
  <w:style w:type="character" w:customStyle="1" w:styleId="mn">
    <w:name w:val="mn"/>
    <w:basedOn w:val="a0"/>
    <w:rsid w:val="00FE6E54"/>
  </w:style>
  <w:style w:type="character" w:customStyle="1" w:styleId="whitespace-normal">
    <w:name w:val="whitespace-normal"/>
    <w:basedOn w:val="a0"/>
    <w:rsid w:val="00D90CD0"/>
  </w:style>
  <w:style w:type="paragraph" w:styleId="a9">
    <w:name w:val="List Paragraph"/>
    <w:basedOn w:val="a"/>
    <w:uiPriority w:val="34"/>
    <w:qFormat/>
    <w:rsid w:val="00E57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4</cp:revision>
  <dcterms:created xsi:type="dcterms:W3CDTF">2026-01-16T18:35:00Z</dcterms:created>
  <dcterms:modified xsi:type="dcterms:W3CDTF">2026-01-16T20:10:00Z</dcterms:modified>
</cp:coreProperties>
</file>