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9E7" w:rsidRDefault="00A959E7" w:rsidP="00A959E7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к лабораторной работе</w:t>
      </w:r>
    </w:p>
    <w:p w:rsidR="00A959E7" w:rsidRPr="008613ED" w:rsidRDefault="00A959E7" w:rsidP="00A959E7">
      <w:pPr>
        <w:jc w:val="center"/>
        <w:rPr>
          <w:sz w:val="28"/>
          <w:szCs w:val="28"/>
        </w:rPr>
      </w:pPr>
    </w:p>
    <w:p w:rsidR="00A959E7" w:rsidRPr="008613ED" w:rsidRDefault="008613ED" w:rsidP="008613ED">
      <w:pPr>
        <w:rPr>
          <w:sz w:val="28"/>
          <w:szCs w:val="28"/>
        </w:rPr>
      </w:pPr>
      <w:r w:rsidRPr="008613ED">
        <w:rPr>
          <w:sz w:val="28"/>
          <w:szCs w:val="28"/>
        </w:rPr>
        <w:t>Топология сети</w:t>
      </w:r>
      <w:r>
        <w:rPr>
          <w:sz w:val="28"/>
          <w:szCs w:val="28"/>
        </w:rPr>
        <w:t>:</w:t>
      </w:r>
    </w:p>
    <w:p w:rsidR="008613ED" w:rsidRDefault="00A959E7" w:rsidP="008613ED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714F3518" wp14:editId="06B4DAA3">
            <wp:extent cx="5939155" cy="305054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3ED" w:rsidRDefault="008613ED" w:rsidP="008613ED">
      <w:pPr>
        <w:rPr>
          <w:sz w:val="28"/>
          <w:szCs w:val="28"/>
        </w:rPr>
      </w:pPr>
    </w:p>
    <w:p w:rsidR="00AE01C4" w:rsidRDefault="008613ED" w:rsidP="008613ED">
      <w:pPr>
        <w:rPr>
          <w:sz w:val="28"/>
          <w:szCs w:val="28"/>
        </w:rPr>
      </w:pPr>
      <w:r>
        <w:rPr>
          <w:sz w:val="28"/>
          <w:szCs w:val="28"/>
        </w:rPr>
        <w:t>Исходные данные:</w:t>
      </w:r>
    </w:p>
    <w:p w:rsidR="008613ED" w:rsidRPr="008613ED" w:rsidRDefault="008613ED" w:rsidP="008613ED">
      <w:pPr>
        <w:jc w:val="right"/>
        <w:rPr>
          <w:sz w:val="24"/>
          <w:szCs w:val="24"/>
        </w:rPr>
      </w:pPr>
      <w:r>
        <w:rPr>
          <w:sz w:val="24"/>
          <w:szCs w:val="24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</w:rPr>
            </w:pPr>
            <w:r w:rsidRPr="00A959E7">
              <w:rPr>
                <w:rFonts w:cstheme="minorHAnsi"/>
                <w:sz w:val="24"/>
                <w:szCs w:val="24"/>
              </w:rPr>
              <w:t>№ варианта</w:t>
            </w:r>
          </w:p>
        </w:tc>
        <w:tc>
          <w:tcPr>
            <w:tcW w:w="2393" w:type="dxa"/>
          </w:tcPr>
          <w:p w:rsidR="00A959E7" w:rsidRPr="00A959E7" w:rsidRDefault="00A959E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:rsidR="00A959E7" w:rsidRPr="00A959E7" w:rsidRDefault="00A959E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393" w:type="dxa"/>
          </w:tcPr>
          <w:p w:rsidR="00A959E7" w:rsidRPr="00A959E7" w:rsidRDefault="00A959E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R1-R2</w:t>
            </w:r>
          </w:p>
        </w:tc>
        <w:tc>
          <w:tcPr>
            <w:tcW w:w="2393" w:type="dxa"/>
          </w:tcPr>
          <w:p w:rsidR="00A959E7" w:rsidRPr="00A959E7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10.1.3.64/27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10.1.3.128/26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10.1.3.0/25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R2-R3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10.1.4.0/22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10.1.32.0/21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10.1.96.0/20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R3-R1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10.1.2.4/30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10.1.2.16/29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10.1.2.80/28</w:t>
            </w:r>
          </w:p>
        </w:tc>
      </w:tr>
      <w:tr w:rsidR="00B25FC7" w:rsidRPr="00A959E7" w:rsidTr="00A959E7">
        <w:tc>
          <w:tcPr>
            <w:tcW w:w="2392" w:type="dxa"/>
          </w:tcPr>
          <w:p w:rsidR="00B25FC7" w:rsidRPr="00B25FC7" w:rsidRDefault="00B25FC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R1_ISP</w:t>
            </w:r>
          </w:p>
        </w:tc>
        <w:tc>
          <w:tcPr>
            <w:tcW w:w="2393" w:type="dxa"/>
          </w:tcPr>
          <w:p w:rsidR="00B25FC7" w:rsidRDefault="00B25FC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10.0.0.0/30</w:t>
            </w:r>
          </w:p>
        </w:tc>
        <w:tc>
          <w:tcPr>
            <w:tcW w:w="2393" w:type="dxa"/>
          </w:tcPr>
          <w:p w:rsidR="00B25FC7" w:rsidRDefault="00B25FC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10.0.0.0/30</w:t>
            </w:r>
          </w:p>
        </w:tc>
        <w:tc>
          <w:tcPr>
            <w:tcW w:w="2393" w:type="dxa"/>
          </w:tcPr>
          <w:p w:rsidR="00B25FC7" w:rsidRDefault="00B25FC7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10.0.0.0/30</w:t>
            </w:r>
            <w:bookmarkStart w:id="0" w:name="_GoBack"/>
            <w:bookmarkEnd w:id="0"/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Lan_PC0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172.16.1.0/24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172.16.3.0</w:t>
            </w:r>
          </w:p>
        </w:tc>
        <w:tc>
          <w:tcPr>
            <w:tcW w:w="2393" w:type="dxa"/>
          </w:tcPr>
          <w:p w:rsidR="00AE01C4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172.16.5.0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Lan_PC1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172.16.2.0/24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172.16.4.0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172.16.6.0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Load Balancing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From R2 to R1-R3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From R1 to R2-R3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From R3 to R1-R2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Lo1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192.168.0.1/24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192.168.1.1/29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192.168.200.1/26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Lo2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192.168.1.1/24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192.168.1.9/29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192.168.200.65/26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Lo3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192.168.2.1/24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192.168.1.17/29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192.168.200.129/26</w:t>
            </w:r>
          </w:p>
        </w:tc>
      </w:tr>
      <w:tr w:rsidR="00A959E7" w:rsidRPr="00A959E7" w:rsidTr="00A959E7">
        <w:tc>
          <w:tcPr>
            <w:tcW w:w="2392" w:type="dxa"/>
          </w:tcPr>
          <w:p w:rsidR="00A959E7" w:rsidRPr="00A959E7" w:rsidRDefault="00A959E7" w:rsidP="00A959E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192.168.3.1/24</w:t>
            </w:r>
          </w:p>
        </w:tc>
        <w:tc>
          <w:tcPr>
            <w:tcW w:w="2393" w:type="dxa"/>
          </w:tcPr>
          <w:p w:rsidR="00A959E7" w:rsidRPr="00AE01C4" w:rsidRDefault="00AE01C4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192.168.1.25/29</w:t>
            </w:r>
          </w:p>
        </w:tc>
        <w:tc>
          <w:tcPr>
            <w:tcW w:w="2393" w:type="dxa"/>
          </w:tcPr>
          <w:p w:rsidR="00A959E7" w:rsidRPr="008613ED" w:rsidRDefault="008613ED" w:rsidP="00AE01C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192.168.200.193/26</w:t>
            </w:r>
          </w:p>
        </w:tc>
      </w:tr>
    </w:tbl>
    <w:p w:rsidR="002749FC" w:rsidRDefault="002749FC" w:rsidP="00A959E7">
      <w:pPr>
        <w:rPr>
          <w:sz w:val="32"/>
          <w:szCs w:val="32"/>
        </w:rPr>
      </w:pPr>
    </w:p>
    <w:p w:rsidR="002749FC" w:rsidRDefault="002749F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959E7" w:rsidRDefault="002749FC" w:rsidP="00A959E7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Последовательность действий:</w:t>
      </w:r>
    </w:p>
    <w:p w:rsidR="002749FC" w:rsidRDefault="002749FC" w:rsidP="002749FC">
      <w:pPr>
        <w:pStyle w:val="a6"/>
        <w:numPr>
          <w:ilvl w:val="0"/>
          <w:numId w:val="1"/>
        </w:numPr>
        <w:rPr>
          <w:sz w:val="24"/>
          <w:szCs w:val="24"/>
        </w:rPr>
      </w:pPr>
      <w:r w:rsidRPr="002749FC">
        <w:rPr>
          <w:sz w:val="24"/>
          <w:szCs w:val="24"/>
        </w:rPr>
        <w:t xml:space="preserve">Настроить </w:t>
      </w:r>
      <w:r>
        <w:rPr>
          <w:sz w:val="24"/>
          <w:szCs w:val="24"/>
        </w:rPr>
        <w:t>интерфейсы маршрутизаторов и компьютеров сети согласно адресации (таблица 1).</w:t>
      </w:r>
    </w:p>
    <w:p w:rsidR="002749FC" w:rsidRDefault="002749FC" w:rsidP="002749FC">
      <w:pPr>
        <w:pStyle w:val="a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Провести базовые настройки протокола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 xml:space="preserve"> на маршрутизаторах (автономная система 1): включить протокол, анонсировать сети</w:t>
      </w:r>
      <w:r w:rsidR="00041F7E">
        <w:rPr>
          <w:sz w:val="24"/>
          <w:szCs w:val="24"/>
        </w:rPr>
        <w:t>. К</w:t>
      </w:r>
      <w:r>
        <w:rPr>
          <w:sz w:val="24"/>
          <w:szCs w:val="24"/>
        </w:rPr>
        <w:t>оманды</w:t>
      </w:r>
      <w:r w:rsidR="00041F7E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Pr="002749FC">
        <w:rPr>
          <w:b/>
          <w:sz w:val="24"/>
          <w:szCs w:val="24"/>
          <w:lang w:val="en-US"/>
        </w:rPr>
        <w:t>router</w:t>
      </w:r>
      <w:r w:rsidRPr="002749F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Pr="002749FC">
        <w:rPr>
          <w:b/>
          <w:sz w:val="24"/>
          <w:szCs w:val="24"/>
          <w:lang w:val="en-US"/>
        </w:rPr>
        <w:t>network</w:t>
      </w:r>
      <w:r>
        <w:rPr>
          <w:sz w:val="24"/>
          <w:szCs w:val="24"/>
        </w:rPr>
        <w:t>.</w:t>
      </w:r>
      <w:r w:rsidRPr="002749FC">
        <w:rPr>
          <w:sz w:val="24"/>
          <w:szCs w:val="24"/>
        </w:rPr>
        <w:t xml:space="preserve"> </w:t>
      </w:r>
    </w:p>
    <w:p w:rsidR="002749FC" w:rsidRPr="00F76724" w:rsidRDefault="002749FC" w:rsidP="002749FC">
      <w:pPr>
        <w:pStyle w:val="a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Запретить передачу сообщений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 xml:space="preserve"> к сетям </w:t>
      </w:r>
      <w:r>
        <w:rPr>
          <w:sz w:val="24"/>
          <w:szCs w:val="24"/>
          <w:lang w:val="en-US"/>
        </w:rPr>
        <w:t>LAN</w:t>
      </w:r>
      <w:r w:rsidRPr="002749FC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PC</w:t>
      </w:r>
      <w:r w:rsidRPr="002749FC">
        <w:rPr>
          <w:sz w:val="24"/>
          <w:szCs w:val="24"/>
        </w:rPr>
        <w:t xml:space="preserve">0 </w:t>
      </w:r>
      <w:r w:rsidR="00F76724" w:rsidRPr="00F7672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LAN</w:t>
      </w:r>
      <w:r w:rsidRPr="00F7672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PC</w:t>
      </w:r>
      <w:r w:rsidRPr="00F76724">
        <w:rPr>
          <w:sz w:val="24"/>
          <w:szCs w:val="24"/>
        </w:rPr>
        <w:t>1</w:t>
      </w:r>
      <w:r w:rsidR="00F76724" w:rsidRPr="00F76724">
        <w:rPr>
          <w:sz w:val="24"/>
          <w:szCs w:val="24"/>
        </w:rPr>
        <w:t xml:space="preserve"> , </w:t>
      </w:r>
      <w:r w:rsidR="00F76724">
        <w:rPr>
          <w:sz w:val="24"/>
          <w:szCs w:val="24"/>
          <w:lang w:val="en-US"/>
        </w:rPr>
        <w:t>R</w:t>
      </w:r>
      <w:r w:rsidR="00F76724" w:rsidRPr="00F76724">
        <w:rPr>
          <w:sz w:val="24"/>
          <w:szCs w:val="24"/>
        </w:rPr>
        <w:t>1_</w:t>
      </w:r>
      <w:r w:rsidR="00F76724">
        <w:rPr>
          <w:sz w:val="24"/>
          <w:szCs w:val="24"/>
          <w:lang w:val="en-US"/>
        </w:rPr>
        <w:t>ISP</w:t>
      </w:r>
      <w:r w:rsidRPr="00F76724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F76724">
        <w:rPr>
          <w:sz w:val="24"/>
          <w:szCs w:val="24"/>
        </w:rPr>
        <w:t xml:space="preserve"> </w:t>
      </w:r>
      <w:r>
        <w:rPr>
          <w:sz w:val="24"/>
          <w:szCs w:val="24"/>
        </w:rPr>
        <w:t>анонсирование</w:t>
      </w:r>
      <w:r w:rsidRPr="00F76724">
        <w:rPr>
          <w:sz w:val="24"/>
          <w:szCs w:val="24"/>
        </w:rPr>
        <w:t xml:space="preserve"> </w:t>
      </w:r>
      <w:r>
        <w:rPr>
          <w:sz w:val="24"/>
          <w:szCs w:val="24"/>
        </w:rPr>
        <w:t>сети</w:t>
      </w:r>
      <w:r w:rsidRPr="00F76724">
        <w:rPr>
          <w:sz w:val="24"/>
          <w:szCs w:val="24"/>
        </w:rPr>
        <w:t xml:space="preserve"> </w:t>
      </w:r>
      <w:r w:rsidR="00F76724">
        <w:rPr>
          <w:sz w:val="24"/>
          <w:szCs w:val="24"/>
          <w:lang w:val="en-US"/>
        </w:rPr>
        <w:t>R</w:t>
      </w:r>
      <w:r w:rsidR="00F76724" w:rsidRPr="00F76724">
        <w:rPr>
          <w:sz w:val="24"/>
          <w:szCs w:val="24"/>
        </w:rPr>
        <w:t>1_</w:t>
      </w:r>
      <w:r w:rsidR="00F76724">
        <w:rPr>
          <w:sz w:val="24"/>
          <w:szCs w:val="24"/>
          <w:lang w:val="en-US"/>
        </w:rPr>
        <w:t>ISP</w:t>
      </w:r>
      <w:r w:rsidR="00041F7E">
        <w:rPr>
          <w:sz w:val="24"/>
          <w:szCs w:val="24"/>
        </w:rPr>
        <w:t>. К</w:t>
      </w:r>
      <w:r w:rsidR="00F76724">
        <w:rPr>
          <w:sz w:val="24"/>
          <w:szCs w:val="24"/>
        </w:rPr>
        <w:t>оманды</w:t>
      </w:r>
      <w:r w:rsidR="00041F7E">
        <w:rPr>
          <w:sz w:val="24"/>
          <w:szCs w:val="24"/>
        </w:rPr>
        <w:t>:</w:t>
      </w:r>
      <w:r w:rsidR="00F76724" w:rsidRPr="00F76724">
        <w:rPr>
          <w:sz w:val="24"/>
          <w:szCs w:val="24"/>
        </w:rPr>
        <w:t xml:space="preserve"> </w:t>
      </w:r>
      <w:r w:rsidR="00F76724" w:rsidRPr="00F76724">
        <w:rPr>
          <w:b/>
          <w:sz w:val="24"/>
          <w:szCs w:val="24"/>
          <w:lang w:val="en-US"/>
        </w:rPr>
        <w:t>passive</w:t>
      </w:r>
      <w:r w:rsidR="00FA009F">
        <w:rPr>
          <w:b/>
          <w:sz w:val="24"/>
          <w:szCs w:val="24"/>
        </w:rPr>
        <w:t>-</w:t>
      </w:r>
      <w:r w:rsidR="00F76724" w:rsidRPr="00F76724">
        <w:rPr>
          <w:b/>
          <w:sz w:val="24"/>
          <w:szCs w:val="24"/>
          <w:lang w:val="en-US"/>
        </w:rPr>
        <w:t>interface</w:t>
      </w:r>
      <w:r w:rsidR="00F76724" w:rsidRPr="00F76724">
        <w:rPr>
          <w:sz w:val="24"/>
          <w:szCs w:val="24"/>
        </w:rPr>
        <w:t xml:space="preserve"> , </w:t>
      </w:r>
      <w:r w:rsidR="00F76724" w:rsidRPr="00F76724">
        <w:rPr>
          <w:b/>
          <w:sz w:val="24"/>
          <w:szCs w:val="24"/>
          <w:lang w:val="en-US"/>
        </w:rPr>
        <w:t>no</w:t>
      </w:r>
      <w:r w:rsidR="00F76724" w:rsidRPr="00F76724">
        <w:rPr>
          <w:b/>
          <w:sz w:val="24"/>
          <w:szCs w:val="24"/>
        </w:rPr>
        <w:t xml:space="preserve"> </w:t>
      </w:r>
      <w:r w:rsidR="00F76724" w:rsidRPr="00F76724">
        <w:rPr>
          <w:b/>
          <w:sz w:val="24"/>
          <w:szCs w:val="24"/>
          <w:lang w:val="en-US"/>
        </w:rPr>
        <w:t>network</w:t>
      </w:r>
      <w:r w:rsidR="00F76724" w:rsidRPr="00F76724">
        <w:rPr>
          <w:b/>
          <w:sz w:val="24"/>
          <w:szCs w:val="24"/>
        </w:rPr>
        <w:t xml:space="preserve"> </w:t>
      </w:r>
      <w:r w:rsidR="00F76724" w:rsidRPr="00F76724">
        <w:rPr>
          <w:sz w:val="24"/>
          <w:szCs w:val="24"/>
        </w:rPr>
        <w:t>,</w:t>
      </w:r>
      <w:r w:rsidR="00F76724" w:rsidRPr="00F76724">
        <w:rPr>
          <w:b/>
          <w:sz w:val="24"/>
          <w:szCs w:val="24"/>
        </w:rPr>
        <w:t xml:space="preserve"> </w:t>
      </w:r>
      <w:r w:rsidR="00F76724">
        <w:rPr>
          <w:b/>
          <w:sz w:val="24"/>
          <w:szCs w:val="24"/>
          <w:lang w:val="en-US"/>
        </w:rPr>
        <w:t>show</w:t>
      </w:r>
      <w:r w:rsidR="00F76724" w:rsidRPr="00F76724">
        <w:rPr>
          <w:b/>
          <w:sz w:val="24"/>
          <w:szCs w:val="24"/>
        </w:rPr>
        <w:t xml:space="preserve"> </w:t>
      </w:r>
      <w:r w:rsidR="00F76724">
        <w:rPr>
          <w:b/>
          <w:sz w:val="24"/>
          <w:szCs w:val="24"/>
          <w:lang w:val="en-US"/>
        </w:rPr>
        <w:t>ip</w:t>
      </w:r>
      <w:r w:rsidR="00F76724" w:rsidRPr="00F76724">
        <w:rPr>
          <w:b/>
          <w:sz w:val="24"/>
          <w:szCs w:val="24"/>
        </w:rPr>
        <w:t xml:space="preserve"> </w:t>
      </w:r>
      <w:r w:rsidR="00F76724">
        <w:rPr>
          <w:b/>
          <w:sz w:val="24"/>
          <w:szCs w:val="24"/>
          <w:lang w:val="en-US"/>
        </w:rPr>
        <w:t>eigrp</w:t>
      </w:r>
      <w:r w:rsidR="00F76724" w:rsidRPr="00F76724">
        <w:rPr>
          <w:b/>
          <w:sz w:val="24"/>
          <w:szCs w:val="24"/>
        </w:rPr>
        <w:t xml:space="preserve"> </w:t>
      </w:r>
      <w:r w:rsidR="00F76724">
        <w:rPr>
          <w:b/>
          <w:sz w:val="24"/>
          <w:szCs w:val="24"/>
          <w:lang w:val="en-US"/>
        </w:rPr>
        <w:t>interface</w:t>
      </w:r>
      <w:r w:rsidR="00F76724" w:rsidRPr="00F76724">
        <w:rPr>
          <w:sz w:val="24"/>
          <w:szCs w:val="24"/>
        </w:rPr>
        <w:t>.</w:t>
      </w:r>
    </w:p>
    <w:p w:rsidR="00F76724" w:rsidRDefault="00F76724" w:rsidP="002749FC">
      <w:pPr>
        <w:pStyle w:val="a6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Просмотреть таблицы маршрутизации. Почему в таблице маршрутизации </w:t>
      </w:r>
      <w:r>
        <w:rPr>
          <w:sz w:val="24"/>
          <w:szCs w:val="24"/>
          <w:lang w:val="en-US"/>
        </w:rPr>
        <w:t>R</w:t>
      </w:r>
      <w:r w:rsidRPr="00F76724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нет маршрута к сети </w:t>
      </w:r>
      <w:r>
        <w:rPr>
          <w:sz w:val="24"/>
          <w:szCs w:val="24"/>
          <w:lang w:val="en-US"/>
        </w:rPr>
        <w:t>LAN</w:t>
      </w:r>
      <w:r w:rsidRPr="00F7672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PC</w:t>
      </w:r>
      <w:r w:rsidRPr="00F76724">
        <w:rPr>
          <w:sz w:val="24"/>
          <w:szCs w:val="24"/>
        </w:rPr>
        <w:t xml:space="preserve">1 </w:t>
      </w:r>
      <w:r>
        <w:rPr>
          <w:sz w:val="24"/>
          <w:szCs w:val="24"/>
        </w:rPr>
        <w:t>и наоборот. Решить</w:t>
      </w:r>
      <w:r w:rsidRPr="00F7672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проблему</w:t>
      </w:r>
      <w:r w:rsidR="00041F7E" w:rsidRPr="00041F7E">
        <w:rPr>
          <w:sz w:val="24"/>
          <w:szCs w:val="24"/>
          <w:lang w:val="en-US"/>
        </w:rPr>
        <w:t xml:space="preserve">. </w:t>
      </w:r>
      <w:r w:rsidR="00041F7E">
        <w:rPr>
          <w:sz w:val="24"/>
          <w:szCs w:val="24"/>
        </w:rPr>
        <w:t>К</w:t>
      </w:r>
      <w:r>
        <w:rPr>
          <w:sz w:val="24"/>
          <w:szCs w:val="24"/>
        </w:rPr>
        <w:t>оманды</w:t>
      </w:r>
      <w:r w:rsidR="00041F7E" w:rsidRPr="00041F7E">
        <w:rPr>
          <w:sz w:val="24"/>
          <w:szCs w:val="24"/>
          <w:lang w:val="en-US"/>
        </w:rPr>
        <w:t>:</w:t>
      </w:r>
      <w:r w:rsidRPr="00F76724">
        <w:rPr>
          <w:sz w:val="24"/>
          <w:szCs w:val="24"/>
          <w:lang w:val="en-US"/>
        </w:rPr>
        <w:t xml:space="preserve"> </w:t>
      </w:r>
      <w:r w:rsidRPr="00F76724">
        <w:rPr>
          <w:b/>
          <w:sz w:val="24"/>
          <w:szCs w:val="24"/>
          <w:lang w:val="en-US"/>
        </w:rPr>
        <w:t>show ip route</w:t>
      </w:r>
      <w:r>
        <w:rPr>
          <w:sz w:val="24"/>
          <w:szCs w:val="24"/>
          <w:lang w:val="en-US"/>
        </w:rPr>
        <w:t xml:space="preserve"> , </w:t>
      </w:r>
      <w:r w:rsidRPr="00F76724">
        <w:rPr>
          <w:b/>
          <w:sz w:val="24"/>
          <w:szCs w:val="24"/>
          <w:lang w:val="en-US"/>
        </w:rPr>
        <w:t>show ip protocols</w:t>
      </w:r>
      <w:r>
        <w:rPr>
          <w:sz w:val="24"/>
          <w:szCs w:val="24"/>
          <w:lang w:val="en-US"/>
        </w:rPr>
        <w:t xml:space="preserve"> , </w:t>
      </w:r>
      <w:r w:rsidRPr="00F76724">
        <w:rPr>
          <w:b/>
          <w:sz w:val="24"/>
          <w:szCs w:val="24"/>
          <w:lang w:val="en-US"/>
        </w:rPr>
        <w:t>no auto-summary</w:t>
      </w:r>
      <w:r>
        <w:rPr>
          <w:sz w:val="24"/>
          <w:szCs w:val="24"/>
          <w:lang w:val="en-US"/>
        </w:rPr>
        <w:t>.</w:t>
      </w:r>
    </w:p>
    <w:p w:rsidR="00F76724" w:rsidRPr="00041F7E" w:rsidRDefault="00F76724" w:rsidP="002749FC">
      <w:pPr>
        <w:pStyle w:val="a6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Создать на маршрутизаторе </w:t>
      </w:r>
      <w:r>
        <w:rPr>
          <w:sz w:val="24"/>
          <w:szCs w:val="24"/>
          <w:lang w:val="en-US"/>
        </w:rPr>
        <w:t>R</w:t>
      </w:r>
      <w:r w:rsidRPr="00F76724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четыре виртуальных интерфейса </w:t>
      </w:r>
      <w:r>
        <w:rPr>
          <w:sz w:val="24"/>
          <w:szCs w:val="24"/>
          <w:lang w:val="en-US"/>
        </w:rPr>
        <w:t>Lo</w:t>
      </w:r>
      <w:r>
        <w:rPr>
          <w:sz w:val="24"/>
          <w:szCs w:val="24"/>
        </w:rPr>
        <w:t>. Назначить им адреса согласно таблице 1.</w:t>
      </w:r>
      <w:r w:rsidR="00041F7E" w:rsidRPr="00041F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41F7E">
        <w:rPr>
          <w:sz w:val="24"/>
          <w:szCs w:val="24"/>
        </w:rPr>
        <w:t>Анонсировать эти сети</w:t>
      </w:r>
      <w:r w:rsidRPr="00F76724">
        <w:rPr>
          <w:sz w:val="24"/>
          <w:szCs w:val="24"/>
        </w:rPr>
        <w:t xml:space="preserve">. </w:t>
      </w:r>
      <w:r>
        <w:rPr>
          <w:sz w:val="24"/>
          <w:szCs w:val="24"/>
        </w:rPr>
        <w:t>Провести ручную суммаризацию этих</w:t>
      </w:r>
      <w:r w:rsidR="00041F7E" w:rsidRPr="00041F7E">
        <w:rPr>
          <w:sz w:val="24"/>
          <w:szCs w:val="24"/>
        </w:rPr>
        <w:t xml:space="preserve"> </w:t>
      </w:r>
      <w:r w:rsidR="00041F7E">
        <w:rPr>
          <w:sz w:val="24"/>
          <w:szCs w:val="24"/>
        </w:rPr>
        <w:t xml:space="preserve">сетей. Команды: </w:t>
      </w:r>
      <w:r w:rsidR="00041F7E" w:rsidRPr="00041F7E">
        <w:rPr>
          <w:b/>
          <w:sz w:val="24"/>
          <w:szCs w:val="24"/>
          <w:lang w:val="en-US"/>
        </w:rPr>
        <w:t>network</w:t>
      </w:r>
      <w:r w:rsidR="00041F7E" w:rsidRPr="00041F7E">
        <w:rPr>
          <w:sz w:val="24"/>
          <w:szCs w:val="24"/>
        </w:rPr>
        <w:t xml:space="preserve"> </w:t>
      </w:r>
      <w:r w:rsidR="00041F7E" w:rsidRPr="00B25FC7">
        <w:rPr>
          <w:sz w:val="24"/>
          <w:szCs w:val="24"/>
        </w:rPr>
        <w:t xml:space="preserve"> , </w:t>
      </w:r>
      <w:r w:rsidR="00041F7E" w:rsidRPr="00041F7E">
        <w:rPr>
          <w:b/>
          <w:sz w:val="24"/>
          <w:szCs w:val="24"/>
          <w:lang w:val="en-US"/>
        </w:rPr>
        <w:t>ip</w:t>
      </w:r>
      <w:r w:rsidR="00041F7E" w:rsidRPr="00041F7E">
        <w:rPr>
          <w:b/>
          <w:sz w:val="24"/>
          <w:szCs w:val="24"/>
        </w:rPr>
        <w:t xml:space="preserve"> </w:t>
      </w:r>
      <w:r w:rsidR="00041F7E" w:rsidRPr="00041F7E">
        <w:rPr>
          <w:b/>
          <w:sz w:val="24"/>
          <w:szCs w:val="24"/>
          <w:lang w:val="en-US"/>
        </w:rPr>
        <w:t>summary</w:t>
      </w:r>
      <w:r w:rsidR="00041F7E" w:rsidRPr="00041F7E">
        <w:rPr>
          <w:b/>
          <w:sz w:val="24"/>
          <w:szCs w:val="24"/>
        </w:rPr>
        <w:t>-</w:t>
      </w:r>
      <w:r w:rsidR="00041F7E" w:rsidRPr="00041F7E">
        <w:rPr>
          <w:b/>
          <w:sz w:val="24"/>
          <w:szCs w:val="24"/>
          <w:lang w:val="en-US"/>
        </w:rPr>
        <w:t>address</w:t>
      </w:r>
      <w:r w:rsidR="00041F7E" w:rsidRPr="00041F7E">
        <w:rPr>
          <w:b/>
          <w:sz w:val="24"/>
          <w:szCs w:val="24"/>
        </w:rPr>
        <w:t xml:space="preserve"> </w:t>
      </w:r>
      <w:r w:rsidR="00041F7E" w:rsidRPr="00041F7E">
        <w:rPr>
          <w:b/>
          <w:sz w:val="24"/>
          <w:szCs w:val="24"/>
          <w:lang w:val="en-US"/>
        </w:rPr>
        <w:t>eigrp</w:t>
      </w:r>
      <w:r w:rsidR="00041F7E" w:rsidRPr="00041F7E">
        <w:rPr>
          <w:sz w:val="24"/>
          <w:szCs w:val="24"/>
        </w:rPr>
        <w:t xml:space="preserve"> </w:t>
      </w:r>
      <w:r w:rsidR="00041F7E" w:rsidRPr="00B25FC7">
        <w:rPr>
          <w:sz w:val="24"/>
          <w:szCs w:val="24"/>
        </w:rPr>
        <w:t xml:space="preserve">, </w:t>
      </w:r>
      <w:r w:rsidR="00041F7E" w:rsidRPr="00041F7E">
        <w:rPr>
          <w:b/>
          <w:sz w:val="24"/>
          <w:szCs w:val="24"/>
          <w:lang w:val="en-US"/>
        </w:rPr>
        <w:t>show</w:t>
      </w:r>
      <w:r w:rsidR="00041F7E" w:rsidRPr="00041F7E">
        <w:rPr>
          <w:b/>
          <w:sz w:val="24"/>
          <w:szCs w:val="24"/>
        </w:rPr>
        <w:t xml:space="preserve"> </w:t>
      </w:r>
      <w:r w:rsidR="00041F7E" w:rsidRPr="00041F7E">
        <w:rPr>
          <w:b/>
          <w:sz w:val="24"/>
          <w:szCs w:val="24"/>
          <w:lang w:val="en-US"/>
        </w:rPr>
        <w:t>ip</w:t>
      </w:r>
      <w:r w:rsidR="00041F7E" w:rsidRPr="00041F7E">
        <w:rPr>
          <w:b/>
          <w:sz w:val="24"/>
          <w:szCs w:val="24"/>
        </w:rPr>
        <w:t xml:space="preserve"> </w:t>
      </w:r>
      <w:r w:rsidR="00041F7E" w:rsidRPr="00041F7E">
        <w:rPr>
          <w:b/>
          <w:sz w:val="24"/>
          <w:szCs w:val="24"/>
          <w:lang w:val="en-US"/>
        </w:rPr>
        <w:t>route</w:t>
      </w:r>
      <w:r w:rsidR="00041F7E" w:rsidRPr="00B25FC7">
        <w:rPr>
          <w:sz w:val="24"/>
          <w:szCs w:val="24"/>
        </w:rPr>
        <w:t>.</w:t>
      </w:r>
    </w:p>
    <w:p w:rsidR="00041F7E" w:rsidRPr="00041F7E" w:rsidRDefault="00041F7E" w:rsidP="002749FC">
      <w:pPr>
        <w:pStyle w:val="a6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Использовать маршрут по умолчанию к роутеру </w:t>
      </w:r>
      <w:r>
        <w:rPr>
          <w:sz w:val="24"/>
          <w:szCs w:val="24"/>
          <w:lang w:val="en-US"/>
        </w:rPr>
        <w:t>ISP</w:t>
      </w:r>
      <w:r>
        <w:rPr>
          <w:sz w:val="24"/>
          <w:szCs w:val="24"/>
        </w:rPr>
        <w:t xml:space="preserve">. Анонсировать маршрут через протокол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>. Команды</w:t>
      </w:r>
      <w:r w:rsidRPr="00041F7E">
        <w:rPr>
          <w:b/>
          <w:sz w:val="24"/>
          <w:szCs w:val="24"/>
        </w:rPr>
        <w:t xml:space="preserve">: </w:t>
      </w:r>
      <w:r w:rsidRPr="00041F7E">
        <w:rPr>
          <w:b/>
          <w:sz w:val="24"/>
          <w:szCs w:val="24"/>
          <w:lang w:val="en-US"/>
        </w:rPr>
        <w:t>ip route</w:t>
      </w:r>
      <w:r>
        <w:rPr>
          <w:sz w:val="24"/>
          <w:szCs w:val="24"/>
          <w:lang w:val="en-US"/>
        </w:rPr>
        <w:t xml:space="preserve"> , </w:t>
      </w:r>
      <w:r w:rsidRPr="00041F7E">
        <w:rPr>
          <w:b/>
          <w:sz w:val="24"/>
          <w:szCs w:val="24"/>
          <w:lang w:val="en-US"/>
        </w:rPr>
        <w:t>redistribute static</w:t>
      </w:r>
      <w:r>
        <w:rPr>
          <w:sz w:val="24"/>
          <w:szCs w:val="24"/>
          <w:lang w:val="en-US"/>
        </w:rPr>
        <w:t>.</w:t>
      </w:r>
    </w:p>
    <w:p w:rsidR="00041F7E" w:rsidRPr="00041F7E" w:rsidRDefault="00041F7E" w:rsidP="002749FC">
      <w:pPr>
        <w:pStyle w:val="a6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На маршрутизаторе настроить включить </w:t>
      </w:r>
      <w:r>
        <w:rPr>
          <w:sz w:val="24"/>
          <w:szCs w:val="24"/>
          <w:lang w:val="en-US"/>
        </w:rPr>
        <w:t>load</w:t>
      </w:r>
      <w:r w:rsidRPr="00041F7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balancing</w:t>
      </w:r>
      <w:r w:rsidRPr="00041F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согласно данным таблицы 1. </w:t>
      </w:r>
      <w:r w:rsidRPr="00041F7E">
        <w:rPr>
          <w:sz w:val="24"/>
          <w:szCs w:val="24"/>
        </w:rPr>
        <w:t>Команды:</w:t>
      </w:r>
      <w:r w:rsidRPr="00041F7E">
        <w:rPr>
          <w:b/>
          <w:sz w:val="24"/>
          <w:szCs w:val="24"/>
        </w:rPr>
        <w:t xml:space="preserve"> </w:t>
      </w:r>
      <w:r w:rsidRPr="00041F7E">
        <w:rPr>
          <w:b/>
          <w:sz w:val="24"/>
          <w:szCs w:val="24"/>
          <w:lang w:val="en-US"/>
        </w:rPr>
        <w:t>bandwidth</w:t>
      </w:r>
      <w:r>
        <w:rPr>
          <w:sz w:val="24"/>
          <w:szCs w:val="24"/>
          <w:lang w:val="en-US"/>
        </w:rPr>
        <w:t xml:space="preserve"> , </w:t>
      </w:r>
      <w:r w:rsidRPr="00041F7E">
        <w:rPr>
          <w:b/>
          <w:sz w:val="24"/>
          <w:szCs w:val="24"/>
          <w:lang w:val="en-US"/>
        </w:rPr>
        <w:t>delay</w:t>
      </w:r>
      <w:r>
        <w:rPr>
          <w:sz w:val="24"/>
          <w:szCs w:val="24"/>
          <w:lang w:val="en-US"/>
        </w:rPr>
        <w:t>.</w:t>
      </w:r>
    </w:p>
    <w:p w:rsidR="00041F7E" w:rsidRDefault="00041F7E" w:rsidP="00041F7E">
      <w:pPr>
        <w:rPr>
          <w:b/>
          <w:sz w:val="24"/>
          <w:szCs w:val="24"/>
          <w:lang w:val="en-US"/>
        </w:rPr>
      </w:pPr>
    </w:p>
    <w:p w:rsidR="00041F7E" w:rsidRDefault="00041F7E" w:rsidP="00041F7E">
      <w:pPr>
        <w:rPr>
          <w:sz w:val="28"/>
          <w:szCs w:val="28"/>
        </w:rPr>
      </w:pPr>
      <w:r>
        <w:rPr>
          <w:sz w:val="28"/>
          <w:szCs w:val="28"/>
        </w:rPr>
        <w:t>Система оценок: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5"/>
        <w:gridCol w:w="2268"/>
      </w:tblGrid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действия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баллов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балла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балла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балл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балла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балл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балл</w:t>
            </w:r>
          </w:p>
        </w:tc>
      </w:tr>
      <w:tr w:rsidR="00041F7E" w:rsidTr="00333FE2">
        <w:tc>
          <w:tcPr>
            <w:tcW w:w="2235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:rsidR="00041F7E" w:rsidRPr="00041F7E" w:rsidRDefault="00041F7E" w:rsidP="00041F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балл</w:t>
            </w:r>
          </w:p>
        </w:tc>
      </w:tr>
    </w:tbl>
    <w:p w:rsidR="00333FE2" w:rsidRDefault="00333FE2" w:rsidP="00041F7E">
      <w:pPr>
        <w:rPr>
          <w:sz w:val="28"/>
          <w:szCs w:val="28"/>
        </w:rPr>
      </w:pPr>
    </w:p>
    <w:p w:rsidR="00333FE2" w:rsidRPr="00041F7E" w:rsidRDefault="00333FE2" w:rsidP="00041F7E">
      <w:pPr>
        <w:rPr>
          <w:sz w:val="28"/>
          <w:szCs w:val="28"/>
        </w:rPr>
      </w:pPr>
      <w:r>
        <w:rPr>
          <w:sz w:val="28"/>
          <w:szCs w:val="28"/>
        </w:rPr>
        <w:t>Итого: 10 баллов</w:t>
      </w:r>
    </w:p>
    <w:sectPr w:rsidR="00333FE2" w:rsidRPr="00041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500361"/>
    <w:multiLevelType w:val="hybridMultilevel"/>
    <w:tmpl w:val="66649842"/>
    <w:lvl w:ilvl="0" w:tplc="9D2E698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734"/>
    <w:rsid w:val="00041F7E"/>
    <w:rsid w:val="001B6734"/>
    <w:rsid w:val="002749FC"/>
    <w:rsid w:val="00333FE2"/>
    <w:rsid w:val="003F2561"/>
    <w:rsid w:val="00546D56"/>
    <w:rsid w:val="008613ED"/>
    <w:rsid w:val="00A959E7"/>
    <w:rsid w:val="00AE01C4"/>
    <w:rsid w:val="00B25FC7"/>
    <w:rsid w:val="00F76724"/>
    <w:rsid w:val="00FA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59E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95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749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59E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95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74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E21E0-58E8-40D5-AA5F-13CFDF33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6</cp:revision>
  <dcterms:created xsi:type="dcterms:W3CDTF">2011-03-15T10:15:00Z</dcterms:created>
  <dcterms:modified xsi:type="dcterms:W3CDTF">2011-03-15T11:41:00Z</dcterms:modified>
</cp:coreProperties>
</file>