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односвязном списке каждый элемент информации содержит ссылку на следующий элемент списка. Каждый элемент данных обычно представляет собой структуру, которая состоит из информационных полей и указателя связи. Концептуально односвязный список выглядит так, как показано на рис. 22.2.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+---------+    +---------+    +---------+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данные  |    | данные  |    | данные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+---------+    +---------+    +---------+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|указатель|---&gt;|указатель|---&gt;|    0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+---------+    +---------+    +---------+</w:t>
            </w:r>
          </w:p>
        </w:tc>
      </w:tr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374" w:rsidRPr="00925374" w:rsidRDefault="00925374" w:rsidP="0092537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53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 22.2 Односвязный список</w:t>
            </w:r>
            <w:r w:rsidRPr="00925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два основных способа построения односвязного списка. Первый способ — помещать новые элементы в конец списка</w:t>
      </w:r>
      <w:bookmarkStart w:id="0" w:name="1"/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"http://www.chitay.org/c/22/2205.htm" \l "11" </w:instrText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92537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[1]</w:t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0"/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Второй — вставлять элементы в определенные позиции списка, например, в порядке возрастания. От способа построения списка зависит алгоритм функции добавления элемента. Давайте начнем с более простого способа создания списка путем помещения элементов в конец.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элементы связанного списка являются структурами, так как, помимо данных, они содержат ссылку на следующий элемент. Поэтому необходимо определить структуру, которая будет использоваться в последующих примерах. Поскольку списки рассылки обычно хранятся в связанных списках, хорошим выбором будет структура, описывающая почтовый адрес. Ее</w:t>
      </w:r>
      <w:r w:rsidRPr="00925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925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показано</w:t>
      </w:r>
      <w:r w:rsidRPr="00925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</w:t>
      </w:r>
      <w:r w:rsidRPr="00925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address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name[40];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street[40];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city[20];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state[3];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zip[11];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struct address *next; /* ссылка на следующий адрес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 info;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Приведенная ниже функция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slstore()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односвязный список путем помещения каждого очередного элемента в конец списка. В качестве параметров ей передаются указатель на структуру типа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содержащую новую запись, и указатель на последний элемент списка. Если список пуст, указатель на последний элемент должен быть равен нулю.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slstore(struct address *i,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struct address **last)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if(!*last) *last = i; /*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else (*last)-&gt;next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i-&gt;next = NULL;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*last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созданный с помощью функции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slstore()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можно отсортировать отдельной операцией уже после его создания, легче сразу создавать упорядоченный список, вставляя каждый новый элемент в нужное место в последовательности. Кроме того, если список уже отсортирован, имеет смысл поддерживать его упорядоченность, вставляя новые элементы в соответствующие позиции. Для вставки элемента таким способом требуется последовательно просматривать 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список до тех пор, пока не будет найдено место нового элемента, затем вставить в найденную позицию новую запись и переустановить ссылки.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вставке элемента в односвязный список может возникнуть одна из трех ситуаций: элемент становится первым, элемент вставляется между двумя другими, элемент становится последним. На рис. 22.3 показана схема изменения ссылок в каждом случае.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в начало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п    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|new |            р                |new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е    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    |            в   .------------|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р   |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а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щ в |  +----+  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|info|    |info|    |info|  а   |  |info|    |info|    |info|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\/\/\-&gt;+----+    +----+    +----+  е   |  +----+  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|---&gt;|    |---&gt;| 0  |  т   '-&gt;|    |---&gt;|    |---&gt;| 0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с      +----+  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я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в середину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п        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|new |            р                    |new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е        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    |            в        .----------&gt;|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р        |        .--+----+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а        |        |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щ в      | +----+ |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|info|    |info|    |info|  а        | |info| |  |info| .-&gt;|info|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\/\/\-&gt;+----+    +----+    +----+  е   \/\/\-&gt;+----+ |  +----+ |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|---&gt;|    |---&gt;| 0  |  т        '-|    | '-&gt;|    |-'  | 0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с          +----+  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я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в конец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п                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|new |            р                    |new |&lt;----------.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е                    +----+       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    |            в                    | 0  |       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+----+            р                    +----+       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а                                  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щ в        +----+    +----+    +----+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|info|    |info|    |info|  а          |info| .-&gt;|info|    |info|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\/\/\-&gt;+----+    +----+    +----+  е   \/\/\-&gt;+----+ |  +----+    +----+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|---&gt;|    |---&gt;| 0  |  т          |    |-'  |    |---&gt;|    |-'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+----+    +----+    +----+  с          +----+    +----+    +----+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я</w:t>
            </w:r>
          </w:p>
        </w:tc>
      </w:tr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374" w:rsidRPr="00925374" w:rsidRDefault="00925374" w:rsidP="0092537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53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 22.3. Вставка элемента new в односвязный список (в котором info - поле данных)</w:t>
            </w:r>
            <w:r w:rsidRPr="00925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помнить, что при вставке элемента в начало (первую позицию) списка необходимо также изменить адрес входа в список где-то в другом месте программы. Чтобы избежать этих сложностей, можно в качестве первого элемента списка хранить служебный </w:t>
      </w:r>
      <w:r w:rsidRPr="00925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сторожевой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bookmarkStart w:id="1" w:name="2"/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"http://www.chitay.org/c/22/2205.htm" \l "22" </w:instrText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92537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[2]</w:t>
      </w:r>
      <w:r w:rsidRPr="0092537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1"/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упорядоченного списка необходимо выбрать некоторое специальное значение, которое всегда будет первым в списке, чтобы начальный 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элемент оставался неизменным. Недостатком данного метода является довольно большой расход памяти на хранение сторожевого элемента, но обычно это не столь важно.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функция,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sls_store()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вставляет структуры типа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список рассылки, упорядочивая его по возрастанию значений в поле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name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принимает указатели на указатели на первый и последний элементы списка, а также указатель на вставляемый элемент. Поскольку первый или последний элементы списка могут измениться, функция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sls_store()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 автоматически обновляет указатели на начало и конец списка. При первом вызове данной функции указатели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first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last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равны нулю.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/* Вставка в упорядоченный односвязный список.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void sls_store(struct address *i, /* новый элемент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struct address **start, /* начало списка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struct address **last) /* конец списка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address *old, *p;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 = *start;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if(!*last) { /* первый элемент в списке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i-&gt;next = NULL;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*last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*start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old = NULL;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while(p)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if(strcmp(p-&gt;name, i-&gt;name)&lt;0)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old = p;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 = p-&gt;next;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if(old) { /* вставка в середину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old-&gt;next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i-&gt;next = p;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i-&gt;next = p; /* вставка в начало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*start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(*last)-&gt;next = i; /* вставка в конец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i-&gt;next = NULL;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*last = i;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Последовательный перебор элементов связанного списка осуществляется очень просто: начать с начала и следовать указателям. Обычно фрагмент кода перебора настолько мал, что его вставляют в другую процедуру — например, функцию поиска, удаления или отображения содержимого. Так, приведенная ниже функция выводит на экран все имена из списка рассылки: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void display(struct address *start)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while(start)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printf("%s\n", start-&gt;name);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start = start-&gt;next;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функции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display()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start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указателем на первую структуру в списке. После этого функция переходит к следующему элементу, на который указывает указатель в поле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next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Процесс прекращается, когда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next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нулю.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элемента из списка нужно просто пройти по цепочке ссылок. Ниже приведен пример функции поиска по содержимому поля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name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struct address *search(struct address *start, char *n)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while(start) 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if(!strcmp(n, start-&gt;name)) return start;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start = start-&gt;next;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NULL;  /* подходящий элемент не найден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функция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search()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указатель на элемент списка, содержащий искомое имя, возвращаемый тип описан как указатель на структуру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отсутствии в списке подходящих элементов возвращается нуль (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NULL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элемента из односвязного списка выполняется просто. Так же, как и при вставке, возможны три случая: удаление первого элемента, удаление элемента в середине, удаление последнего элемента. На рис. 22.4 показаны все три операции.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первого элемента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|данные|    |данные|    |данные|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  |---&gt;|      |---&gt;|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|удален| \/\/\-&gt;|данные| .-&gt;|данные|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    +------+ |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0   |        |      |-'  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среднего элемента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|данные|    |данные|    |данные|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  |---&gt;|      |---&gt;|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|данные|    |удален|    |данные|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  |    |  0   | .-&gt;|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|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\______________|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последнего элемента списка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  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|данные|    |данные|    |данные|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  |---&gt;|      |---&gt;|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|данные|    |данные|    |удален|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\/\/\-&gt;+------+    +------+    +------+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    |---&gt;|  0   |    |  0   |</w:t>
            </w:r>
          </w:p>
          <w:p w:rsidR="00925374" w:rsidRPr="00925374" w:rsidRDefault="00925374" w:rsidP="00925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253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+------+    +------+    +------+</w:t>
            </w:r>
          </w:p>
        </w:tc>
      </w:tr>
      <w:tr w:rsidR="00925374" w:rsidRPr="00925374" w:rsidTr="009253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374" w:rsidRPr="00925374" w:rsidRDefault="00925374" w:rsidP="0092537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53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Рис. 22.4. Удаление элемента из односвязного списка</w:t>
            </w:r>
            <w:r w:rsidRPr="00925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приведена функция, удаляющая заданный элемент из списка структур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sldelete(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struct address *p, /*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предыдущий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struct address *i, /*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удаляемый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struct address **start, /*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начало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списка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struct address **last) /*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списка</w:t>
      </w: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if(p) p-&gt;next = i-&gt;next;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else *start = i-&gt;next;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if(i==*last &amp;&amp; p) *last = p;</w:t>
      </w:r>
    </w:p>
    <w:p w:rsidR="00925374" w:rsidRPr="00925374" w:rsidRDefault="00925374" w:rsidP="0092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sldelete()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передавать указатели на удаляемый элемент, предшествующий удаляемому, а также на первый и последний элементы. При удалении первого элемента указатель на предшествующий элемент должен быть равен нулю (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NULL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Данная функция автоматически обновляет указатели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start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25374">
        <w:rPr>
          <w:rFonts w:ascii="Courier New" w:eastAsia="Times New Roman" w:hAnsi="Courier New" w:cs="Courier New"/>
          <w:sz w:val="20"/>
          <w:lang w:eastAsia="ru-RU"/>
        </w:rPr>
        <w:t>last</w:t>
      </w: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один из них ссылается на удаляемый элемент. </w:t>
      </w:r>
    </w:p>
    <w:p w:rsidR="00925374" w:rsidRPr="00925374" w:rsidRDefault="00925374" w:rsidP="00925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односвязных списков есть один большой недостаток: односвязный список невозможно прочитать в обратном направлении. По этой причине обычно применяются двусвязные списки. </w:t>
      </w:r>
    </w:p>
    <w:p w:rsidR="00143DC2" w:rsidRPr="00925374" w:rsidRDefault="00143DC2" w:rsidP="00925374"/>
    <w:sectPr w:rsidR="00143DC2" w:rsidRPr="00925374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6757"/>
    <w:rsid w:val="00143DC2"/>
    <w:rsid w:val="00216FFF"/>
    <w:rsid w:val="00925374"/>
    <w:rsid w:val="00D52F02"/>
    <w:rsid w:val="00DB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1685</Words>
  <Characters>9608</Characters>
  <Application>Microsoft Office Word</Application>
  <DocSecurity>0</DocSecurity>
  <Lines>80</Lines>
  <Paragraphs>22</Paragraphs>
  <ScaleCrop>false</ScaleCrop>
  <Company>Microsoft</Company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2</cp:revision>
  <dcterms:created xsi:type="dcterms:W3CDTF">2011-11-17T16:55:00Z</dcterms:created>
  <dcterms:modified xsi:type="dcterms:W3CDTF">2011-11-17T16:55:00Z</dcterms:modified>
</cp:coreProperties>
</file>