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3D7FD" w14:textId="77777777" w:rsidR="006F4D9F" w:rsidRPr="00063FB6" w:rsidRDefault="006F4D9F" w:rsidP="006F4D9F">
      <w:pPr>
        <w:spacing w:line="240" w:lineRule="auto"/>
        <w:ind w:firstLine="0"/>
        <w:jc w:val="center"/>
        <w:rPr>
          <w:sz w:val="28"/>
          <w:szCs w:val="28"/>
        </w:rPr>
      </w:pPr>
      <w:bookmarkStart w:id="0" w:name="_Hlk182148594"/>
      <w:r w:rsidRPr="00063FB6">
        <w:rPr>
          <w:sz w:val="28"/>
          <w:szCs w:val="28"/>
        </w:rPr>
        <w:t>Министерство образования Республики Беларусь</w:t>
      </w:r>
    </w:p>
    <w:p w14:paraId="21A1E472" w14:textId="77777777" w:rsidR="006F4D9F" w:rsidRPr="00063FB6" w:rsidRDefault="006F4D9F" w:rsidP="006F4D9F">
      <w:pPr>
        <w:spacing w:line="240" w:lineRule="auto"/>
        <w:ind w:firstLine="0"/>
        <w:jc w:val="center"/>
        <w:rPr>
          <w:sz w:val="28"/>
          <w:szCs w:val="28"/>
        </w:rPr>
      </w:pPr>
    </w:p>
    <w:p w14:paraId="5AC5B397" w14:textId="77777777" w:rsidR="006F4D9F" w:rsidRPr="00063FB6" w:rsidRDefault="006F4D9F" w:rsidP="006F4D9F">
      <w:pPr>
        <w:spacing w:line="240" w:lineRule="auto"/>
        <w:ind w:firstLine="0"/>
        <w:jc w:val="center"/>
        <w:rPr>
          <w:sz w:val="28"/>
          <w:szCs w:val="28"/>
        </w:rPr>
      </w:pPr>
      <w:r w:rsidRPr="00063FB6">
        <w:rPr>
          <w:sz w:val="28"/>
          <w:szCs w:val="28"/>
        </w:rPr>
        <w:t>Учреждение высшего образования</w:t>
      </w:r>
    </w:p>
    <w:p w14:paraId="6D87A150" w14:textId="77777777" w:rsidR="006F4D9F" w:rsidRPr="00063FB6" w:rsidRDefault="006F4D9F" w:rsidP="006F4D9F">
      <w:pPr>
        <w:spacing w:line="240" w:lineRule="auto"/>
        <w:ind w:firstLine="0"/>
        <w:jc w:val="center"/>
        <w:rPr>
          <w:sz w:val="28"/>
          <w:szCs w:val="28"/>
        </w:rPr>
      </w:pPr>
      <w:r w:rsidRPr="00063FB6">
        <w:rPr>
          <w:sz w:val="28"/>
          <w:szCs w:val="28"/>
        </w:rPr>
        <w:t>БЕЛОРУССКИЙ ГОСУДАРСТВЕННЫЙ УНИВЕРСИТЕТ</w:t>
      </w:r>
    </w:p>
    <w:p w14:paraId="074464C4" w14:textId="77777777" w:rsidR="006F4D9F" w:rsidRPr="00063FB6" w:rsidRDefault="006F4D9F" w:rsidP="006F4D9F">
      <w:pPr>
        <w:spacing w:line="240" w:lineRule="auto"/>
        <w:ind w:firstLine="0"/>
        <w:jc w:val="center"/>
        <w:rPr>
          <w:sz w:val="28"/>
          <w:szCs w:val="28"/>
        </w:rPr>
      </w:pPr>
      <w:r w:rsidRPr="00063FB6">
        <w:rPr>
          <w:sz w:val="28"/>
          <w:szCs w:val="28"/>
        </w:rPr>
        <w:t>ИНФОРМАТИКИ И РАДИОЭЛЕКТРОНИКИ</w:t>
      </w:r>
    </w:p>
    <w:p w14:paraId="65DA597D" w14:textId="77777777" w:rsidR="006F4D9F" w:rsidRPr="00063FB6" w:rsidRDefault="006F4D9F" w:rsidP="006F4D9F">
      <w:pPr>
        <w:spacing w:line="240" w:lineRule="auto"/>
        <w:ind w:firstLine="0"/>
        <w:jc w:val="left"/>
        <w:rPr>
          <w:sz w:val="28"/>
          <w:szCs w:val="28"/>
        </w:rPr>
      </w:pPr>
    </w:p>
    <w:p w14:paraId="04A809A6" w14:textId="77777777" w:rsidR="006F4D9F" w:rsidRPr="00063FB6" w:rsidRDefault="006F4D9F" w:rsidP="006F4D9F">
      <w:pPr>
        <w:spacing w:line="240" w:lineRule="auto"/>
        <w:ind w:firstLine="0"/>
        <w:jc w:val="center"/>
        <w:rPr>
          <w:sz w:val="28"/>
          <w:szCs w:val="28"/>
        </w:rPr>
      </w:pPr>
      <w:r w:rsidRPr="00063FB6">
        <w:rPr>
          <w:sz w:val="28"/>
          <w:szCs w:val="28"/>
        </w:rPr>
        <w:t>Факультет компьютерных систем и сетей</w:t>
      </w:r>
    </w:p>
    <w:p w14:paraId="3D86D4BC" w14:textId="77777777" w:rsidR="006F4D9F" w:rsidRPr="00063FB6" w:rsidRDefault="006F4D9F" w:rsidP="006F4D9F">
      <w:pPr>
        <w:spacing w:line="240" w:lineRule="auto"/>
        <w:ind w:firstLine="0"/>
        <w:jc w:val="center"/>
        <w:rPr>
          <w:sz w:val="28"/>
          <w:szCs w:val="28"/>
        </w:rPr>
      </w:pPr>
    </w:p>
    <w:p w14:paraId="789C094F" w14:textId="77777777" w:rsidR="006F4D9F" w:rsidRPr="00063FB6" w:rsidRDefault="006F4D9F" w:rsidP="006F4D9F">
      <w:pPr>
        <w:spacing w:line="240" w:lineRule="auto"/>
        <w:ind w:firstLine="0"/>
        <w:jc w:val="center"/>
        <w:rPr>
          <w:sz w:val="28"/>
          <w:szCs w:val="28"/>
        </w:rPr>
      </w:pPr>
      <w:r w:rsidRPr="00063FB6">
        <w:rPr>
          <w:sz w:val="28"/>
          <w:szCs w:val="28"/>
        </w:rPr>
        <w:t>Кафедра электронных вычислительных машин</w:t>
      </w:r>
    </w:p>
    <w:bookmarkEnd w:id="0"/>
    <w:p w14:paraId="151E13D0" w14:textId="77777777" w:rsidR="00B877FB" w:rsidRDefault="00B877FB" w:rsidP="006F4D9F">
      <w:pPr>
        <w:ind w:firstLine="0"/>
        <w:jc w:val="center"/>
      </w:pPr>
    </w:p>
    <w:p w14:paraId="3DEACCA2" w14:textId="77777777" w:rsidR="00B877FB" w:rsidRDefault="00B877FB" w:rsidP="006F4D9F">
      <w:pPr>
        <w:ind w:firstLine="0"/>
        <w:jc w:val="center"/>
      </w:pPr>
    </w:p>
    <w:p w14:paraId="73B933EC" w14:textId="77777777" w:rsidR="00B877FB" w:rsidRDefault="00B877FB" w:rsidP="006F4D9F">
      <w:pPr>
        <w:ind w:firstLine="0"/>
        <w:jc w:val="center"/>
      </w:pPr>
    </w:p>
    <w:p w14:paraId="2309D31B" w14:textId="77777777" w:rsidR="00B877FB" w:rsidRPr="00F67113" w:rsidRDefault="00B877FB" w:rsidP="006F4D9F">
      <w:pPr>
        <w:ind w:firstLine="0"/>
        <w:jc w:val="center"/>
      </w:pPr>
    </w:p>
    <w:p w14:paraId="4AF47BB7" w14:textId="77777777" w:rsidR="00B877FB" w:rsidRDefault="00B877FB" w:rsidP="006F4D9F">
      <w:pPr>
        <w:ind w:firstLine="0"/>
        <w:jc w:val="center"/>
      </w:pPr>
    </w:p>
    <w:p w14:paraId="203AEB35" w14:textId="77777777" w:rsidR="00B877FB" w:rsidRDefault="00B877FB" w:rsidP="006F4D9F">
      <w:pPr>
        <w:ind w:firstLine="0"/>
        <w:jc w:val="center"/>
      </w:pPr>
    </w:p>
    <w:p w14:paraId="0F5E0DEC" w14:textId="77777777" w:rsidR="00B877FB" w:rsidRDefault="00B877FB" w:rsidP="006F4D9F">
      <w:pPr>
        <w:ind w:firstLine="0"/>
        <w:jc w:val="center"/>
      </w:pPr>
    </w:p>
    <w:p w14:paraId="2648DD05" w14:textId="77777777" w:rsidR="00B877FB" w:rsidRDefault="00B877FB" w:rsidP="006F4D9F">
      <w:pPr>
        <w:ind w:firstLine="0"/>
        <w:jc w:val="center"/>
      </w:pPr>
    </w:p>
    <w:p w14:paraId="5453CAD4" w14:textId="77777777" w:rsidR="00B877FB" w:rsidRDefault="00B877FB" w:rsidP="006F4D9F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Контрольная работа </w:t>
      </w:r>
      <w:r>
        <w:rPr>
          <w:sz w:val="28"/>
          <w:szCs w:val="28"/>
        </w:rPr>
        <w:br/>
        <w:t xml:space="preserve">по дисциплине «Микропроцессорные средства и системы» </w:t>
      </w:r>
    </w:p>
    <w:p w14:paraId="2D9901D5" w14:textId="77777777" w:rsidR="00B877FB" w:rsidRPr="009B3911" w:rsidRDefault="00B877FB" w:rsidP="009B3911">
      <w:pPr>
        <w:ind w:firstLine="0"/>
        <w:jc w:val="center"/>
        <w:rPr>
          <w:sz w:val="28"/>
          <w:szCs w:val="28"/>
        </w:rPr>
      </w:pPr>
      <w:bookmarkStart w:id="1" w:name="OLE_LINK5"/>
      <w:bookmarkStart w:id="2" w:name="OLE_LINK6"/>
      <w:r>
        <w:rPr>
          <w:sz w:val="28"/>
          <w:szCs w:val="28"/>
        </w:rPr>
        <w:t>Тема: «</w:t>
      </w:r>
      <w:r w:rsidRPr="00B877FB">
        <w:rPr>
          <w:sz w:val="28"/>
          <w:szCs w:val="28"/>
        </w:rPr>
        <w:t xml:space="preserve">Микроконтроллер MSP430F5529. </w:t>
      </w:r>
      <w:r w:rsidR="009B3911" w:rsidRPr="009B3911">
        <w:rPr>
          <w:sz w:val="28"/>
          <w:szCs w:val="28"/>
        </w:rPr>
        <w:t>Описание системы команд (инструкций) с примерами</w:t>
      </w:r>
      <w:r>
        <w:rPr>
          <w:sz w:val="28"/>
          <w:szCs w:val="28"/>
        </w:rPr>
        <w:t>»</w:t>
      </w:r>
    </w:p>
    <w:bookmarkEnd w:id="1"/>
    <w:bookmarkEnd w:id="2"/>
    <w:p w14:paraId="61E8018C" w14:textId="77777777" w:rsidR="00B877FB" w:rsidRDefault="00B877FB" w:rsidP="00B877FB">
      <w:pPr>
        <w:jc w:val="center"/>
      </w:pPr>
    </w:p>
    <w:p w14:paraId="1C904867" w14:textId="77777777" w:rsidR="00B877FB" w:rsidRDefault="00B877FB" w:rsidP="00B877FB">
      <w:pPr>
        <w:jc w:val="center"/>
      </w:pPr>
    </w:p>
    <w:p w14:paraId="66366A83" w14:textId="77777777" w:rsidR="00B877FB" w:rsidRPr="00E40344" w:rsidRDefault="00B877FB" w:rsidP="00B877FB">
      <w:pPr>
        <w:jc w:val="center"/>
      </w:pPr>
    </w:p>
    <w:p w14:paraId="50A10E49" w14:textId="77777777" w:rsidR="00B877FB" w:rsidRDefault="00B877FB" w:rsidP="006F4D9F">
      <w:pPr>
        <w:ind w:firstLine="0"/>
      </w:pPr>
    </w:p>
    <w:p w14:paraId="4DADF989" w14:textId="77777777" w:rsidR="006F4D9F" w:rsidRDefault="006F4D9F" w:rsidP="006F4D9F">
      <w:pPr>
        <w:ind w:firstLine="0"/>
      </w:pPr>
    </w:p>
    <w:p w14:paraId="264ACFA4" w14:textId="77777777" w:rsidR="00B877FB" w:rsidRPr="00B877FB" w:rsidRDefault="00B877FB" w:rsidP="00B877FB">
      <w:pPr>
        <w:jc w:val="center"/>
        <w:rPr>
          <w:sz w:val="28"/>
          <w:szCs w:val="28"/>
        </w:rPr>
      </w:pPr>
    </w:p>
    <w:p w14:paraId="1F0C9C60" w14:textId="77777777" w:rsidR="00B877FB" w:rsidRPr="00B877FB" w:rsidRDefault="00B877FB" w:rsidP="00B877FB">
      <w:pPr>
        <w:jc w:val="right"/>
        <w:rPr>
          <w:sz w:val="28"/>
          <w:szCs w:val="28"/>
        </w:rPr>
      </w:pPr>
      <w:r w:rsidRPr="00B877FB">
        <w:rPr>
          <w:sz w:val="28"/>
          <w:szCs w:val="28"/>
        </w:rPr>
        <w:t>Выполнил:</w:t>
      </w:r>
    </w:p>
    <w:p w14:paraId="41D7C187" w14:textId="77777777" w:rsidR="00B877FB" w:rsidRPr="00B877FB" w:rsidRDefault="00B877FB" w:rsidP="00B877FB">
      <w:pPr>
        <w:jc w:val="right"/>
        <w:rPr>
          <w:sz w:val="28"/>
          <w:szCs w:val="28"/>
        </w:rPr>
      </w:pPr>
      <w:r w:rsidRPr="00B877FB">
        <w:rPr>
          <w:sz w:val="28"/>
          <w:szCs w:val="28"/>
        </w:rPr>
        <w:t xml:space="preserve">студент группы </w:t>
      </w:r>
      <w:r w:rsidR="00A0273B">
        <w:rPr>
          <w:sz w:val="28"/>
          <w:szCs w:val="28"/>
        </w:rPr>
        <w:t>2</w:t>
      </w:r>
      <w:r>
        <w:rPr>
          <w:sz w:val="28"/>
          <w:szCs w:val="28"/>
        </w:rPr>
        <w:t>50541</w:t>
      </w:r>
      <w:r w:rsidRPr="00B877FB">
        <w:rPr>
          <w:sz w:val="28"/>
          <w:szCs w:val="28"/>
        </w:rPr>
        <w:t xml:space="preserve"> </w:t>
      </w:r>
      <w:r w:rsidR="00A0273B">
        <w:rPr>
          <w:sz w:val="28"/>
          <w:szCs w:val="28"/>
        </w:rPr>
        <w:t>Власов</w:t>
      </w:r>
      <w:r w:rsidRPr="00B877FB">
        <w:rPr>
          <w:sz w:val="28"/>
          <w:szCs w:val="28"/>
        </w:rPr>
        <w:t xml:space="preserve"> </w:t>
      </w:r>
      <w:r w:rsidR="00A0273B">
        <w:rPr>
          <w:sz w:val="28"/>
          <w:szCs w:val="28"/>
        </w:rPr>
        <w:t>Р</w:t>
      </w:r>
      <w:r w:rsidRPr="00B877FB">
        <w:rPr>
          <w:sz w:val="28"/>
          <w:szCs w:val="28"/>
        </w:rPr>
        <w:t>.</w:t>
      </w:r>
      <w:r w:rsidR="00A0273B">
        <w:rPr>
          <w:sz w:val="28"/>
          <w:szCs w:val="28"/>
        </w:rPr>
        <w:t>Е</w:t>
      </w:r>
      <w:r w:rsidRPr="00B877FB">
        <w:rPr>
          <w:sz w:val="28"/>
          <w:szCs w:val="28"/>
        </w:rPr>
        <w:t>.</w:t>
      </w:r>
    </w:p>
    <w:p w14:paraId="0D2829CB" w14:textId="77777777" w:rsidR="00B877FB" w:rsidRPr="00B877FB" w:rsidRDefault="00B877FB" w:rsidP="00B877FB">
      <w:pPr>
        <w:jc w:val="right"/>
        <w:rPr>
          <w:sz w:val="28"/>
          <w:szCs w:val="28"/>
        </w:rPr>
      </w:pPr>
    </w:p>
    <w:p w14:paraId="58D80ABD" w14:textId="77777777" w:rsidR="00B877FB" w:rsidRPr="00B877FB" w:rsidRDefault="00B877FB" w:rsidP="00B877FB">
      <w:pPr>
        <w:jc w:val="right"/>
        <w:rPr>
          <w:sz w:val="28"/>
          <w:szCs w:val="28"/>
        </w:rPr>
      </w:pPr>
    </w:p>
    <w:p w14:paraId="7320E520" w14:textId="77777777" w:rsidR="00B877FB" w:rsidRPr="00B877FB" w:rsidRDefault="00B877FB" w:rsidP="00B877FB">
      <w:pPr>
        <w:jc w:val="right"/>
        <w:rPr>
          <w:sz w:val="28"/>
          <w:szCs w:val="28"/>
        </w:rPr>
      </w:pPr>
      <w:r w:rsidRPr="00B877FB">
        <w:rPr>
          <w:sz w:val="28"/>
          <w:szCs w:val="28"/>
        </w:rPr>
        <w:t>Проверил:</w:t>
      </w:r>
    </w:p>
    <w:p w14:paraId="5002EF1D" w14:textId="77777777" w:rsidR="00B877FB" w:rsidRPr="00B877FB" w:rsidRDefault="00B877FB" w:rsidP="00B877FB">
      <w:pPr>
        <w:jc w:val="right"/>
        <w:rPr>
          <w:sz w:val="28"/>
          <w:szCs w:val="28"/>
        </w:rPr>
      </w:pPr>
      <w:r w:rsidRPr="00B877FB">
        <w:rPr>
          <w:sz w:val="28"/>
          <w:szCs w:val="28"/>
        </w:rPr>
        <w:t>к.т.н., доцент</w:t>
      </w:r>
      <w:r>
        <w:rPr>
          <w:sz w:val="28"/>
          <w:szCs w:val="28"/>
        </w:rPr>
        <w:t xml:space="preserve"> </w:t>
      </w:r>
      <w:r w:rsidRPr="00B877FB">
        <w:rPr>
          <w:sz w:val="28"/>
          <w:szCs w:val="28"/>
        </w:rPr>
        <w:t>Селезнёв И.Л.</w:t>
      </w:r>
    </w:p>
    <w:p w14:paraId="1B9C1A5B" w14:textId="77777777" w:rsidR="00B877FB" w:rsidRPr="00B877FB" w:rsidRDefault="00B877FB" w:rsidP="00B877FB">
      <w:pPr>
        <w:jc w:val="center"/>
        <w:rPr>
          <w:sz w:val="28"/>
          <w:szCs w:val="28"/>
        </w:rPr>
      </w:pPr>
    </w:p>
    <w:p w14:paraId="4EABE156" w14:textId="77777777" w:rsidR="00B877FB" w:rsidRPr="00B877FB" w:rsidRDefault="00B877FB" w:rsidP="006F4D9F">
      <w:pPr>
        <w:ind w:firstLine="0"/>
        <w:rPr>
          <w:sz w:val="28"/>
          <w:szCs w:val="28"/>
        </w:rPr>
      </w:pPr>
    </w:p>
    <w:p w14:paraId="32F076A3" w14:textId="77777777" w:rsidR="00B877FB" w:rsidRDefault="00B877FB" w:rsidP="00B877FB">
      <w:pPr>
        <w:jc w:val="center"/>
        <w:rPr>
          <w:sz w:val="28"/>
          <w:szCs w:val="28"/>
        </w:rPr>
      </w:pPr>
    </w:p>
    <w:p w14:paraId="4E040F40" w14:textId="77777777" w:rsidR="006F4D9F" w:rsidRDefault="006F4D9F" w:rsidP="00B877FB">
      <w:pPr>
        <w:jc w:val="center"/>
        <w:rPr>
          <w:sz w:val="28"/>
          <w:szCs w:val="28"/>
        </w:rPr>
      </w:pPr>
    </w:p>
    <w:p w14:paraId="0CC9E165" w14:textId="77777777" w:rsidR="006F4D9F" w:rsidRDefault="006F4D9F" w:rsidP="00B877FB">
      <w:pPr>
        <w:jc w:val="center"/>
        <w:rPr>
          <w:sz w:val="28"/>
          <w:szCs w:val="28"/>
        </w:rPr>
      </w:pPr>
    </w:p>
    <w:p w14:paraId="37D89CAF" w14:textId="77777777" w:rsidR="006F4D9F" w:rsidRDefault="006F4D9F" w:rsidP="006F4D9F">
      <w:pPr>
        <w:ind w:firstLine="0"/>
        <w:jc w:val="center"/>
        <w:rPr>
          <w:sz w:val="28"/>
          <w:szCs w:val="28"/>
        </w:rPr>
      </w:pPr>
    </w:p>
    <w:p w14:paraId="0BFFB9DF" w14:textId="77777777" w:rsidR="00B877FB" w:rsidRPr="009B3911" w:rsidRDefault="00B877FB" w:rsidP="006F4D9F">
      <w:pPr>
        <w:ind w:firstLine="0"/>
        <w:jc w:val="center"/>
        <w:rPr>
          <w:sz w:val="28"/>
          <w:szCs w:val="28"/>
        </w:rPr>
      </w:pPr>
      <w:r w:rsidRPr="00B877FB">
        <w:rPr>
          <w:sz w:val="28"/>
          <w:szCs w:val="28"/>
        </w:rPr>
        <w:t>Минск</w:t>
      </w:r>
    </w:p>
    <w:p w14:paraId="6C8A60BF" w14:textId="77777777" w:rsidR="006F4D9F" w:rsidRDefault="00B877FB" w:rsidP="001E52DB">
      <w:pPr>
        <w:ind w:firstLine="0"/>
        <w:jc w:val="center"/>
        <w:rPr>
          <w:sz w:val="28"/>
          <w:szCs w:val="28"/>
        </w:rPr>
      </w:pPr>
      <w:r w:rsidRPr="00B877FB">
        <w:rPr>
          <w:sz w:val="28"/>
          <w:szCs w:val="28"/>
        </w:rPr>
        <w:t>20</w:t>
      </w:r>
      <w:r w:rsidR="00E94C10">
        <w:rPr>
          <w:sz w:val="28"/>
          <w:szCs w:val="28"/>
        </w:rPr>
        <w:t>2</w:t>
      </w:r>
      <w:r w:rsidR="007F50DB">
        <w:rPr>
          <w:sz w:val="28"/>
          <w:szCs w:val="28"/>
        </w:rPr>
        <w:t>5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659308274"/>
        <w:docPartObj>
          <w:docPartGallery w:val="Table of Contents"/>
          <w:docPartUnique/>
        </w:docPartObj>
      </w:sdtPr>
      <w:sdtContent>
        <w:p w14:paraId="13AE7D32" w14:textId="77777777" w:rsidR="001E52DB" w:rsidRDefault="001E52DB" w:rsidP="001E52DB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</w:rPr>
          </w:pPr>
          <w:r w:rsidRPr="001E52DB">
            <w:rPr>
              <w:rFonts w:ascii="Times New Roman" w:hAnsi="Times New Roman" w:cs="Times New Roman"/>
              <w:b/>
              <w:bCs/>
              <w:color w:val="auto"/>
              <w:sz w:val="28"/>
            </w:rPr>
            <w:t>СОДЕРЖАНИЕ</w:t>
          </w:r>
        </w:p>
        <w:p w14:paraId="280599BE" w14:textId="77777777" w:rsidR="001E52DB" w:rsidRPr="001E52DB" w:rsidRDefault="001E52DB" w:rsidP="001E52DB"/>
        <w:p w14:paraId="79E7D8CC" w14:textId="77777777" w:rsidR="001E52DB" w:rsidRPr="002C6779" w:rsidRDefault="001E52DB" w:rsidP="001E52DB">
          <w:pPr>
            <w:pStyle w:val="12"/>
            <w:spacing w:after="0" w:line="240" w:lineRule="auto"/>
            <w:rPr>
              <w:rFonts w:ascii="Times New Roman" w:hAnsi="Times New Roman"/>
              <w:bCs/>
              <w:sz w:val="28"/>
              <w:szCs w:val="28"/>
            </w:rPr>
          </w:pPr>
          <w:r w:rsidRPr="002C6779">
            <w:rPr>
              <w:rFonts w:ascii="Times New Roman" w:hAnsi="Times New Roman"/>
              <w:bCs/>
              <w:sz w:val="28"/>
              <w:szCs w:val="28"/>
            </w:rPr>
            <w:t>1 ПОСТАНОВКА ЗАДАЧИ</w:t>
          </w:r>
          <w:r w:rsidRPr="002C6779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bCs/>
              <w:sz w:val="28"/>
              <w:szCs w:val="28"/>
            </w:rPr>
            <w:t>3</w:t>
          </w:r>
        </w:p>
        <w:p w14:paraId="4E7514F3" w14:textId="77777777" w:rsidR="001E52DB" w:rsidRDefault="001E52DB" w:rsidP="001E52DB">
          <w:pPr>
            <w:spacing w:line="240" w:lineRule="auto"/>
            <w:ind w:firstLine="0"/>
            <w:jc w:val="left"/>
            <w:rPr>
              <w:sz w:val="28"/>
              <w:szCs w:val="28"/>
            </w:rPr>
          </w:pPr>
          <w:r w:rsidRPr="002C6779">
            <w:rPr>
              <w:sz w:val="28"/>
              <w:szCs w:val="28"/>
            </w:rPr>
            <w:t xml:space="preserve">2 </w:t>
          </w:r>
          <w:bookmarkStart w:id="3" w:name="OLE_LINK8"/>
          <w:bookmarkStart w:id="4" w:name="OLE_LINK9"/>
          <w:r w:rsidR="00123EA4">
            <w:rPr>
              <w:sz w:val="28"/>
              <w:szCs w:val="28"/>
            </w:rPr>
            <w:t>ОПИСАНИЕ МИКРОКОНТРОЛЛЕРА</w:t>
          </w:r>
          <w:r w:rsidR="00123EA4" w:rsidRPr="00A0273B">
            <w:rPr>
              <w:sz w:val="28"/>
              <w:szCs w:val="28"/>
            </w:rPr>
            <w:t xml:space="preserve"> </w:t>
          </w:r>
          <w:r w:rsidR="00123EA4">
            <w:rPr>
              <w:sz w:val="28"/>
              <w:szCs w:val="28"/>
              <w:lang w:val="en-US"/>
            </w:rPr>
            <w:t>MSP</w:t>
          </w:r>
          <w:r w:rsidR="00123EA4" w:rsidRPr="00A0273B">
            <w:rPr>
              <w:sz w:val="28"/>
              <w:szCs w:val="28"/>
            </w:rPr>
            <w:t>430</w:t>
          </w:r>
          <w:r w:rsidR="00123EA4">
            <w:rPr>
              <w:sz w:val="28"/>
              <w:szCs w:val="28"/>
              <w:lang w:val="en-US"/>
            </w:rPr>
            <w:t>F</w:t>
          </w:r>
          <w:r w:rsidR="00123EA4" w:rsidRPr="00A0273B">
            <w:rPr>
              <w:sz w:val="28"/>
              <w:szCs w:val="28"/>
            </w:rPr>
            <w:t>5529</w:t>
          </w:r>
          <w:r w:rsidRPr="002C6779">
            <w:rPr>
              <w:sz w:val="28"/>
              <w:szCs w:val="28"/>
            </w:rPr>
            <w:ptab w:relativeTo="margin" w:alignment="right" w:leader="dot"/>
          </w:r>
          <w:r>
            <w:rPr>
              <w:sz w:val="28"/>
              <w:szCs w:val="28"/>
            </w:rPr>
            <w:t>3</w:t>
          </w:r>
          <w:bookmarkEnd w:id="3"/>
          <w:bookmarkEnd w:id="4"/>
        </w:p>
        <w:p w14:paraId="55709A58" w14:textId="77777777" w:rsidR="00DB3FC0" w:rsidRPr="00DB3FC0" w:rsidRDefault="00123EA4" w:rsidP="00DB3FC0">
          <w:pPr>
            <w:spacing w:line="240" w:lineRule="auto"/>
            <w:ind w:firstLine="0"/>
            <w:jc w:val="left"/>
            <w:rPr>
              <w:bCs/>
              <w:sz w:val="28"/>
              <w:szCs w:val="28"/>
            </w:rPr>
          </w:pPr>
          <w:r w:rsidRPr="00123EA4">
            <w:rPr>
              <w:sz w:val="28"/>
              <w:szCs w:val="28"/>
            </w:rPr>
            <w:t xml:space="preserve">3 </w:t>
          </w:r>
          <w:bookmarkStart w:id="5" w:name="OLE_LINK18"/>
          <w:bookmarkStart w:id="6" w:name="OLE_LINK19"/>
          <w:r w:rsidR="005806EC">
            <w:rPr>
              <w:sz w:val="28"/>
              <w:szCs w:val="28"/>
            </w:rPr>
            <w:t xml:space="preserve">ОПИСАНИЕ </w:t>
          </w:r>
          <w:r w:rsidR="00F67113">
            <w:rPr>
              <w:sz w:val="28"/>
              <w:szCs w:val="28"/>
            </w:rPr>
            <w:t>СИСТЕМ</w:t>
          </w:r>
          <w:r w:rsidR="005806EC">
            <w:rPr>
              <w:sz w:val="28"/>
              <w:szCs w:val="28"/>
            </w:rPr>
            <w:t>Ы</w:t>
          </w:r>
          <w:r w:rsidR="00F67113">
            <w:rPr>
              <w:sz w:val="28"/>
              <w:szCs w:val="28"/>
            </w:rPr>
            <w:t xml:space="preserve"> КОМАНД МИКРОКОНТРОЛЛЕРА</w:t>
          </w:r>
          <w:r w:rsidR="00F67113" w:rsidRPr="00A0273B">
            <w:rPr>
              <w:sz w:val="28"/>
              <w:szCs w:val="28"/>
            </w:rPr>
            <w:t xml:space="preserve"> </w:t>
          </w:r>
          <w:r w:rsidR="00F67113">
            <w:rPr>
              <w:sz w:val="28"/>
              <w:szCs w:val="28"/>
              <w:lang w:val="en-US"/>
            </w:rPr>
            <w:t>MSP</w:t>
          </w:r>
          <w:r w:rsidR="00F67113" w:rsidRPr="00A0273B">
            <w:rPr>
              <w:sz w:val="28"/>
              <w:szCs w:val="28"/>
            </w:rPr>
            <w:t>430</w:t>
          </w:r>
          <w:r w:rsidR="00F67113">
            <w:rPr>
              <w:sz w:val="28"/>
              <w:szCs w:val="28"/>
              <w:lang w:val="en-US"/>
            </w:rPr>
            <w:t>F</w:t>
          </w:r>
          <w:r w:rsidR="00F67113" w:rsidRPr="00A0273B">
            <w:rPr>
              <w:sz w:val="28"/>
              <w:szCs w:val="28"/>
            </w:rPr>
            <w:t>5529</w:t>
          </w:r>
          <w:bookmarkEnd w:id="5"/>
          <w:bookmarkEnd w:id="6"/>
          <w:r w:rsidR="00F67113" w:rsidRPr="002C6779">
            <w:rPr>
              <w:sz w:val="28"/>
              <w:szCs w:val="28"/>
            </w:rPr>
            <w:ptab w:relativeTo="margin" w:alignment="right" w:leader="dot"/>
          </w:r>
          <w:r>
            <w:rPr>
              <w:bCs/>
              <w:sz w:val="28"/>
              <w:szCs w:val="28"/>
            </w:rPr>
            <w:t>7</w:t>
          </w:r>
        </w:p>
        <w:p w14:paraId="547D286D" w14:textId="03A27100" w:rsidR="00DB3FC0" w:rsidRPr="00781041" w:rsidRDefault="00DB3FC0" w:rsidP="00DB3FC0">
          <w:pPr>
            <w:spacing w:line="240" w:lineRule="auto"/>
            <w:ind w:firstLine="0"/>
            <w:jc w:val="left"/>
            <w:rPr>
              <w:bCs/>
              <w:sz w:val="28"/>
              <w:szCs w:val="28"/>
            </w:rPr>
          </w:pPr>
          <w:r w:rsidRPr="00DB3FC0">
            <w:rPr>
              <w:bCs/>
              <w:sz w:val="28"/>
              <w:szCs w:val="28"/>
            </w:rPr>
            <w:t xml:space="preserve">   </w:t>
          </w:r>
          <w:r>
            <w:rPr>
              <w:bCs/>
              <w:sz w:val="28"/>
              <w:szCs w:val="28"/>
            </w:rPr>
            <w:t>3</w:t>
          </w:r>
          <w:r w:rsidRPr="00DB3FC0">
            <w:rPr>
              <w:bCs/>
              <w:sz w:val="28"/>
              <w:szCs w:val="28"/>
            </w:rPr>
            <w:t xml:space="preserve">.1 </w:t>
          </w:r>
          <w:r w:rsidR="009922B8">
            <w:rPr>
              <w:sz w:val="28"/>
              <w:szCs w:val="28"/>
            </w:rPr>
            <w:t>ОПИСАНИЕ</w:t>
          </w:r>
          <w:r w:rsidRPr="00DB3FC0">
            <w:rPr>
              <w:sz w:val="28"/>
              <w:szCs w:val="28"/>
            </w:rPr>
            <w:t xml:space="preserve"> </w:t>
          </w:r>
          <w:r w:rsidR="009922B8">
            <w:rPr>
              <w:sz w:val="28"/>
              <w:szCs w:val="28"/>
            </w:rPr>
            <w:t>РЕГИСТРА</w:t>
          </w:r>
          <w:r w:rsidRPr="00DB3FC0">
            <w:rPr>
              <w:sz w:val="28"/>
              <w:szCs w:val="28"/>
            </w:rPr>
            <w:t xml:space="preserve"> ЦПУ </w:t>
          </w:r>
          <w:r w:rsidR="009922B8">
            <w:rPr>
              <w:sz w:val="28"/>
              <w:szCs w:val="28"/>
            </w:rPr>
            <w:t>И</w:t>
          </w:r>
          <w:r w:rsidRPr="00DB3FC0">
            <w:rPr>
              <w:sz w:val="28"/>
              <w:szCs w:val="28"/>
            </w:rPr>
            <w:t xml:space="preserve"> </w:t>
          </w:r>
          <w:r w:rsidR="009922B8">
            <w:rPr>
              <w:sz w:val="28"/>
              <w:szCs w:val="28"/>
            </w:rPr>
            <w:t>РЕГИСТРА</w:t>
          </w:r>
          <w:r w:rsidRPr="00DB3FC0">
            <w:rPr>
              <w:sz w:val="28"/>
              <w:szCs w:val="28"/>
            </w:rPr>
            <w:t xml:space="preserve"> </w:t>
          </w:r>
          <w:r w:rsidR="009922B8">
            <w:rPr>
              <w:sz w:val="28"/>
              <w:szCs w:val="28"/>
            </w:rPr>
            <w:t>СОСТОЯНИЯ</w:t>
          </w:r>
          <w:r w:rsidRPr="00DB3FC0">
            <w:rPr>
              <w:sz w:val="28"/>
              <w:szCs w:val="28"/>
            </w:rPr>
            <w:t xml:space="preserve"> SR</w:t>
          </w:r>
          <w:r w:rsidRPr="002C6779">
            <w:rPr>
              <w:sz w:val="28"/>
              <w:szCs w:val="28"/>
            </w:rPr>
            <w:ptab w:relativeTo="margin" w:alignment="right" w:leader="dot"/>
          </w:r>
          <w:r w:rsidR="00781041" w:rsidRPr="00781041">
            <w:rPr>
              <w:sz w:val="28"/>
              <w:szCs w:val="28"/>
            </w:rPr>
            <w:t>7</w:t>
          </w:r>
        </w:p>
        <w:p w14:paraId="62E552B5" w14:textId="09D5C1E7" w:rsidR="00DB3FC0" w:rsidRPr="00781041" w:rsidRDefault="00DB3FC0" w:rsidP="00DB3FC0">
          <w:pPr>
            <w:spacing w:line="240" w:lineRule="auto"/>
            <w:ind w:firstLine="0"/>
            <w:jc w:val="left"/>
            <w:rPr>
              <w:sz w:val="28"/>
              <w:szCs w:val="28"/>
            </w:rPr>
          </w:pPr>
          <w:r>
            <w:rPr>
              <w:bCs/>
              <w:sz w:val="28"/>
              <w:szCs w:val="28"/>
            </w:rPr>
            <w:t xml:space="preserve">   </w:t>
          </w:r>
          <w:r w:rsidRPr="00DB3FC0">
            <w:rPr>
              <w:bCs/>
              <w:sz w:val="28"/>
              <w:szCs w:val="28"/>
            </w:rPr>
            <w:t>3.</w:t>
          </w:r>
          <w:r>
            <w:rPr>
              <w:bCs/>
              <w:sz w:val="28"/>
              <w:szCs w:val="28"/>
            </w:rPr>
            <w:t>2</w:t>
          </w:r>
          <w:r w:rsidRPr="00DB3FC0">
            <w:rPr>
              <w:bCs/>
              <w:sz w:val="28"/>
              <w:szCs w:val="28"/>
            </w:rPr>
            <w:t xml:space="preserve"> </w:t>
          </w:r>
          <w:r w:rsidR="009922B8">
            <w:rPr>
              <w:sz w:val="28"/>
              <w:szCs w:val="28"/>
            </w:rPr>
            <w:t>ОПИСАНИЕ</w:t>
          </w:r>
          <w:r w:rsidR="009922B8" w:rsidRPr="00DB3FC0">
            <w:rPr>
              <w:sz w:val="28"/>
              <w:szCs w:val="28"/>
            </w:rPr>
            <w:t xml:space="preserve"> </w:t>
          </w:r>
          <w:r w:rsidR="009922B8">
            <w:rPr>
              <w:bCs/>
              <w:sz w:val="28"/>
              <w:szCs w:val="28"/>
            </w:rPr>
            <w:t>ДВУХОПЕРАНДНОГО</w:t>
          </w:r>
          <w:r>
            <w:rPr>
              <w:bCs/>
              <w:sz w:val="28"/>
              <w:szCs w:val="28"/>
            </w:rPr>
            <w:t xml:space="preserve"> </w:t>
          </w:r>
          <w:r w:rsidR="009922B8">
            <w:rPr>
              <w:bCs/>
              <w:sz w:val="28"/>
              <w:szCs w:val="28"/>
            </w:rPr>
            <w:t>НАБОРА</w:t>
          </w:r>
          <w:r>
            <w:rPr>
              <w:bCs/>
              <w:sz w:val="28"/>
              <w:szCs w:val="28"/>
            </w:rPr>
            <w:t xml:space="preserve"> </w:t>
          </w:r>
          <w:r w:rsidR="009922B8">
            <w:rPr>
              <w:bCs/>
              <w:sz w:val="28"/>
              <w:szCs w:val="28"/>
            </w:rPr>
            <w:t>ИНСТРУКЦИЙ</w:t>
          </w:r>
          <w:r w:rsidR="009922B8" w:rsidRPr="002C6779">
            <w:rPr>
              <w:sz w:val="28"/>
              <w:szCs w:val="28"/>
            </w:rPr>
            <w:ptab w:relativeTo="margin" w:alignment="right" w:leader="dot"/>
          </w:r>
          <w:r w:rsidR="00781041" w:rsidRPr="00781041">
            <w:rPr>
              <w:sz w:val="28"/>
              <w:szCs w:val="28"/>
            </w:rPr>
            <w:t>9</w:t>
          </w:r>
        </w:p>
        <w:p w14:paraId="41352410" w14:textId="0A029A97" w:rsidR="00DB3FC0" w:rsidRPr="00781041" w:rsidRDefault="00DB3FC0" w:rsidP="00DB3FC0">
          <w:pPr>
            <w:spacing w:line="240" w:lineRule="auto"/>
            <w:ind w:firstLine="0"/>
            <w:jc w:val="left"/>
            <w:rPr>
              <w:sz w:val="28"/>
              <w:szCs w:val="28"/>
            </w:rPr>
          </w:pPr>
          <w:r w:rsidRPr="009922B8">
            <w:rPr>
              <w:bCs/>
              <w:sz w:val="28"/>
              <w:szCs w:val="28"/>
            </w:rPr>
            <w:t xml:space="preserve">   </w:t>
          </w:r>
          <w:r w:rsidRPr="00DB3FC0">
            <w:rPr>
              <w:bCs/>
              <w:sz w:val="28"/>
              <w:szCs w:val="28"/>
            </w:rPr>
            <w:t>3.</w:t>
          </w:r>
          <w:r w:rsidRPr="009922B8">
            <w:rPr>
              <w:bCs/>
              <w:sz w:val="28"/>
              <w:szCs w:val="28"/>
            </w:rPr>
            <w:t>3</w:t>
          </w:r>
          <w:r w:rsidRPr="00DB3FC0">
            <w:rPr>
              <w:bCs/>
              <w:sz w:val="28"/>
              <w:szCs w:val="28"/>
            </w:rPr>
            <w:t xml:space="preserve"> </w:t>
          </w:r>
          <w:r w:rsidR="009922B8">
            <w:rPr>
              <w:sz w:val="28"/>
              <w:szCs w:val="28"/>
            </w:rPr>
            <w:t>ОПИСАНИЕ</w:t>
          </w:r>
          <w:r w:rsidR="009922B8" w:rsidRPr="00DB3FC0">
            <w:rPr>
              <w:sz w:val="28"/>
              <w:szCs w:val="28"/>
            </w:rPr>
            <w:t xml:space="preserve"> </w:t>
          </w:r>
          <w:r w:rsidR="009922B8">
            <w:rPr>
              <w:bCs/>
              <w:sz w:val="28"/>
              <w:szCs w:val="28"/>
            </w:rPr>
            <w:t>ОДНООПЕРАНДНОГО</w:t>
          </w:r>
          <w:r>
            <w:rPr>
              <w:bCs/>
              <w:sz w:val="28"/>
              <w:szCs w:val="28"/>
            </w:rPr>
            <w:t xml:space="preserve"> </w:t>
          </w:r>
          <w:r w:rsidR="009922B8">
            <w:rPr>
              <w:bCs/>
              <w:sz w:val="28"/>
              <w:szCs w:val="28"/>
            </w:rPr>
            <w:t>НАБОРА ИНСТРУКЦИЙ</w:t>
          </w:r>
          <w:r w:rsidR="009922B8" w:rsidRPr="002C6779">
            <w:rPr>
              <w:sz w:val="28"/>
              <w:szCs w:val="28"/>
            </w:rPr>
            <w:ptab w:relativeTo="margin" w:alignment="right" w:leader="dot"/>
          </w:r>
          <w:r w:rsidR="00781041" w:rsidRPr="00781041">
            <w:rPr>
              <w:sz w:val="28"/>
              <w:szCs w:val="28"/>
            </w:rPr>
            <w:t>11</w:t>
          </w:r>
        </w:p>
        <w:p w14:paraId="1BD3F200" w14:textId="6277844F" w:rsidR="00DB3FC0" w:rsidRPr="00781041" w:rsidRDefault="00DB3FC0" w:rsidP="00DB3FC0">
          <w:pPr>
            <w:spacing w:line="240" w:lineRule="auto"/>
            <w:ind w:firstLine="0"/>
            <w:jc w:val="left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   3</w:t>
          </w:r>
          <w:r w:rsidRPr="00DB3FC0">
            <w:rPr>
              <w:sz w:val="28"/>
              <w:szCs w:val="28"/>
            </w:rPr>
            <w:t xml:space="preserve">.4 </w:t>
          </w:r>
          <w:r w:rsidR="009922B8">
            <w:rPr>
              <w:sz w:val="28"/>
              <w:szCs w:val="28"/>
            </w:rPr>
            <w:t>ОПИСАНИЕ</w:t>
          </w:r>
          <w:r w:rsidR="009922B8" w:rsidRPr="00DB3FC0">
            <w:rPr>
              <w:sz w:val="28"/>
              <w:szCs w:val="28"/>
            </w:rPr>
            <w:t xml:space="preserve"> </w:t>
          </w:r>
          <w:r w:rsidR="009922B8">
            <w:rPr>
              <w:bCs/>
              <w:sz w:val="28"/>
              <w:szCs w:val="28"/>
            </w:rPr>
            <w:t>НАБОРА ИНСТРУКЦИЙ ВЕТВЛЕНИЙ</w:t>
          </w:r>
          <w:r w:rsidR="009922B8" w:rsidRPr="002C6779">
            <w:rPr>
              <w:sz w:val="28"/>
              <w:szCs w:val="28"/>
            </w:rPr>
            <w:ptab w:relativeTo="margin" w:alignment="right" w:leader="dot"/>
          </w:r>
          <w:r w:rsidR="00781041" w:rsidRPr="00781041">
            <w:rPr>
              <w:sz w:val="28"/>
              <w:szCs w:val="28"/>
            </w:rPr>
            <w:t>13</w:t>
          </w:r>
        </w:p>
        <w:p w14:paraId="3AC9FB5F" w14:textId="28023719" w:rsidR="007309FD" w:rsidRPr="00781041" w:rsidRDefault="007309FD" w:rsidP="00DB3FC0">
          <w:pPr>
            <w:spacing w:line="240" w:lineRule="auto"/>
            <w:ind w:firstLine="0"/>
            <w:jc w:val="left"/>
            <w:rPr>
              <w:sz w:val="28"/>
              <w:szCs w:val="28"/>
            </w:rPr>
          </w:pPr>
          <w:r w:rsidRPr="007309FD">
            <w:rPr>
              <w:sz w:val="28"/>
              <w:szCs w:val="28"/>
              <w:lang w:val="ru-BY"/>
            </w:rPr>
            <w:t xml:space="preserve">   3.5 </w:t>
          </w:r>
          <w:r>
            <w:rPr>
              <w:sz w:val="28"/>
              <w:szCs w:val="28"/>
              <w:lang w:val="ru-BY"/>
            </w:rPr>
            <w:t>РАСШИРЕННЫЕ</w:t>
          </w:r>
          <w:r w:rsidRPr="007309FD">
            <w:rPr>
              <w:sz w:val="28"/>
              <w:szCs w:val="28"/>
              <w:lang w:val="ru-BY"/>
            </w:rPr>
            <w:t xml:space="preserve"> </w:t>
          </w:r>
          <w:r>
            <w:rPr>
              <w:sz w:val="28"/>
              <w:szCs w:val="28"/>
              <w:lang w:val="ru-BY"/>
            </w:rPr>
            <w:t>ИНСТРУКЦИИ</w:t>
          </w:r>
          <w:r w:rsidRPr="007309FD">
            <w:rPr>
              <w:sz w:val="28"/>
              <w:szCs w:val="28"/>
              <w:lang w:val="ru-BY"/>
            </w:rPr>
            <w:t xml:space="preserve"> </w:t>
          </w:r>
          <w:r>
            <w:rPr>
              <w:sz w:val="28"/>
              <w:szCs w:val="28"/>
              <w:lang w:val="ru-BY"/>
            </w:rPr>
            <w:t xml:space="preserve">СЕМЕЙСТВА </w:t>
          </w:r>
          <w:r w:rsidRPr="007309FD">
            <w:rPr>
              <w:sz w:val="28"/>
              <w:szCs w:val="28"/>
              <w:lang w:val="ru-BY"/>
            </w:rPr>
            <w:t>MSP430X</w:t>
          </w:r>
          <w:r w:rsidRPr="007309FD">
            <w:rPr>
              <w:sz w:val="28"/>
              <w:szCs w:val="28"/>
            </w:rPr>
            <w:ptab w:relativeTo="margin" w:alignment="right" w:leader="dot"/>
          </w:r>
          <w:r w:rsidR="00781041" w:rsidRPr="00781041">
            <w:rPr>
              <w:sz w:val="28"/>
              <w:szCs w:val="28"/>
            </w:rPr>
            <w:t>14</w:t>
          </w:r>
        </w:p>
        <w:p w14:paraId="45185208" w14:textId="59D3ED47" w:rsidR="00123EA4" w:rsidRPr="00781041" w:rsidRDefault="00123EA4" w:rsidP="00781041">
          <w:pPr>
            <w:spacing w:line="240" w:lineRule="auto"/>
            <w:ind w:firstLine="0"/>
            <w:jc w:val="left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4 </w:t>
          </w:r>
          <w:r w:rsidR="00781041" w:rsidRPr="00781041">
            <w:rPr>
              <w:sz w:val="28"/>
              <w:szCs w:val="28"/>
              <w:lang w:val="ru-BY"/>
            </w:rPr>
            <w:t>ПРАКТИЧЕСКОЕ ИСПОЛЬЗОВАНИЕ СИСТЕМЫ КОМАНД MSP430F5529</w:t>
          </w:r>
          <w:r w:rsidR="00781041" w:rsidRPr="00781041">
            <w:rPr>
              <w:b/>
              <w:bCs/>
              <w:sz w:val="28"/>
              <w:szCs w:val="28"/>
              <w:lang w:val="ru-BY"/>
            </w:rPr>
            <w:t> </w:t>
          </w:r>
          <w:r w:rsidRPr="002C6779">
            <w:rPr>
              <w:sz w:val="28"/>
              <w:szCs w:val="28"/>
            </w:rPr>
            <w:ptab w:relativeTo="margin" w:alignment="right" w:leader="dot"/>
          </w:r>
          <w:r w:rsidR="00781041" w:rsidRPr="00781041">
            <w:rPr>
              <w:sz w:val="28"/>
              <w:szCs w:val="28"/>
            </w:rPr>
            <w:t>16</w:t>
          </w:r>
        </w:p>
        <w:p w14:paraId="1D067E3F" w14:textId="46060D87" w:rsidR="0066786F" w:rsidRPr="00E77E9A" w:rsidRDefault="00123EA4" w:rsidP="001E52DB">
          <w:pPr>
            <w:spacing w:line="240" w:lineRule="auto"/>
            <w:ind w:firstLine="0"/>
            <w:jc w:val="left"/>
            <w:rPr>
              <w:sz w:val="28"/>
              <w:szCs w:val="28"/>
            </w:rPr>
          </w:pPr>
          <w:r>
            <w:rPr>
              <w:sz w:val="28"/>
              <w:szCs w:val="28"/>
              <w:lang w:val="en-US"/>
            </w:rPr>
            <w:t xml:space="preserve">5 </w:t>
          </w:r>
          <w:bookmarkStart w:id="7" w:name="OLE_LINK12"/>
          <w:bookmarkStart w:id="8" w:name="OLE_LINK13"/>
          <w:r w:rsidR="00F67113">
            <w:rPr>
              <w:sz w:val="28"/>
              <w:szCs w:val="28"/>
            </w:rPr>
            <w:t>ЗАКЛЮЧЕНИЕ</w:t>
          </w:r>
          <w:r w:rsidR="001E52DB" w:rsidRPr="002C6779">
            <w:rPr>
              <w:sz w:val="28"/>
              <w:szCs w:val="28"/>
            </w:rPr>
            <w:ptab w:relativeTo="margin" w:alignment="right" w:leader="dot"/>
          </w:r>
          <w:r w:rsidR="00781041">
            <w:rPr>
              <w:sz w:val="28"/>
              <w:szCs w:val="28"/>
              <w:lang w:val="en-US"/>
            </w:rPr>
            <w:t>2</w:t>
          </w:r>
          <w:r w:rsidR="00E77E9A">
            <w:rPr>
              <w:sz w:val="28"/>
              <w:szCs w:val="28"/>
            </w:rPr>
            <w:t>3</w:t>
          </w:r>
        </w:p>
        <w:p w14:paraId="510FD5D8" w14:textId="03731510" w:rsidR="001E52DB" w:rsidRPr="002C6779" w:rsidRDefault="0066786F" w:rsidP="001E52DB">
          <w:pPr>
            <w:spacing w:line="240" w:lineRule="auto"/>
            <w:ind w:firstLine="0"/>
            <w:jc w:val="left"/>
          </w:pPr>
          <w:r>
            <w:rPr>
              <w:sz w:val="28"/>
              <w:szCs w:val="28"/>
            </w:rPr>
            <w:t>СПИСОК ИСПОЛЬЗОВАННЫХ ИСТОЧНИКОВ</w:t>
          </w:r>
          <w:r w:rsidRPr="007309FD">
            <w:rPr>
              <w:sz w:val="28"/>
              <w:szCs w:val="28"/>
            </w:rPr>
            <w:ptab w:relativeTo="margin" w:alignment="right" w:leader="dot"/>
          </w:r>
          <w:r>
            <w:rPr>
              <w:sz w:val="28"/>
              <w:szCs w:val="28"/>
            </w:rPr>
            <w:t>2</w:t>
          </w:r>
          <w:r w:rsidR="00E77E9A">
            <w:rPr>
              <w:sz w:val="28"/>
              <w:szCs w:val="28"/>
            </w:rPr>
            <w:t>4</w:t>
          </w:r>
        </w:p>
      </w:sdtContent>
    </w:sdt>
    <w:bookmarkEnd w:id="8" w:displacedByCustomXml="prev"/>
    <w:bookmarkEnd w:id="7" w:displacedByCustomXml="prev"/>
    <w:p w14:paraId="678BB09C" w14:textId="77777777" w:rsidR="001E52DB" w:rsidRDefault="001E52DB" w:rsidP="001E52DB">
      <w:pPr>
        <w:spacing w:line="240" w:lineRule="auto"/>
        <w:ind w:firstLine="0"/>
        <w:jc w:val="center"/>
        <w:rPr>
          <w:sz w:val="28"/>
          <w:szCs w:val="28"/>
        </w:rPr>
      </w:pPr>
    </w:p>
    <w:p w14:paraId="75033526" w14:textId="77777777" w:rsidR="001E52DB" w:rsidRPr="00B877FB" w:rsidRDefault="001E52DB" w:rsidP="001E52DB">
      <w:pPr>
        <w:spacing w:after="160" w:line="259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1AE2E6" w14:textId="77777777" w:rsidR="00F67819" w:rsidRPr="001E52DB" w:rsidRDefault="00E40344" w:rsidP="001E52DB">
      <w:pPr>
        <w:pStyle w:val="a3"/>
        <w:numPr>
          <w:ilvl w:val="0"/>
          <w:numId w:val="10"/>
        </w:numPr>
        <w:outlineLvl w:val="0"/>
        <w:rPr>
          <w:b/>
          <w:bCs/>
          <w:sz w:val="28"/>
          <w:szCs w:val="28"/>
        </w:rPr>
      </w:pPr>
      <w:r w:rsidRPr="001E52DB">
        <w:rPr>
          <w:b/>
          <w:bCs/>
          <w:sz w:val="28"/>
          <w:szCs w:val="28"/>
        </w:rPr>
        <w:lastRenderedPageBreak/>
        <w:t>ПОСТАНОВКА ЗАДАЧИ</w:t>
      </w:r>
    </w:p>
    <w:p w14:paraId="7D7F6133" w14:textId="77777777" w:rsidR="00E40344" w:rsidRDefault="00E40344" w:rsidP="00E40344">
      <w:pPr>
        <w:ind w:left="709" w:firstLine="0"/>
        <w:rPr>
          <w:b/>
          <w:bCs/>
          <w:sz w:val="28"/>
          <w:szCs w:val="28"/>
        </w:rPr>
      </w:pPr>
    </w:p>
    <w:p w14:paraId="32478FF8" w14:textId="2906BB97" w:rsidR="00A448D1" w:rsidRPr="00A448D1" w:rsidRDefault="00A448D1" w:rsidP="00A448D1">
      <w:pPr>
        <w:spacing w:line="240" w:lineRule="auto"/>
        <w:ind w:firstLine="708"/>
        <w:rPr>
          <w:sz w:val="28"/>
          <w:szCs w:val="28"/>
          <w:lang w:val="ru-BY"/>
        </w:rPr>
      </w:pPr>
      <w:r w:rsidRPr="00A448D1">
        <w:rPr>
          <w:sz w:val="28"/>
          <w:szCs w:val="28"/>
          <w:lang w:val="ru-BY"/>
        </w:rPr>
        <w:t xml:space="preserve">Изучить устройство и особенности функционирования микроконтроллера MSP430F5529 компании Texas Instruments, а также его систему команд </w:t>
      </w:r>
      <w:r>
        <w:rPr>
          <w:sz w:val="28"/>
          <w:szCs w:val="28"/>
          <w:lang w:val="ru-BY"/>
        </w:rPr>
        <w:t>с примерами</w:t>
      </w:r>
      <w:r w:rsidRPr="00A448D1">
        <w:rPr>
          <w:sz w:val="28"/>
          <w:szCs w:val="28"/>
          <w:lang w:val="ru-BY"/>
        </w:rPr>
        <w:t xml:space="preserve"> на языке ассемблера.</w:t>
      </w:r>
    </w:p>
    <w:p w14:paraId="751C2F31" w14:textId="77777777" w:rsidR="000B6E57" w:rsidRPr="00A448D1" w:rsidRDefault="000B6E57" w:rsidP="00E40344">
      <w:pPr>
        <w:spacing w:line="240" w:lineRule="auto"/>
        <w:ind w:firstLine="708"/>
        <w:rPr>
          <w:sz w:val="28"/>
          <w:szCs w:val="28"/>
          <w:lang w:val="ru-BY"/>
        </w:rPr>
      </w:pPr>
    </w:p>
    <w:p w14:paraId="554B60BD" w14:textId="77777777" w:rsidR="00E40344" w:rsidRPr="001E52DB" w:rsidRDefault="00E94C10" w:rsidP="001E52DB">
      <w:pPr>
        <w:pStyle w:val="a3"/>
        <w:numPr>
          <w:ilvl w:val="0"/>
          <w:numId w:val="9"/>
        </w:numPr>
        <w:spacing w:line="240" w:lineRule="auto"/>
        <w:outlineLvl w:val="0"/>
        <w:rPr>
          <w:b/>
          <w:bCs/>
          <w:sz w:val="28"/>
          <w:szCs w:val="28"/>
        </w:rPr>
      </w:pPr>
      <w:r w:rsidRPr="001E52DB">
        <w:rPr>
          <w:b/>
          <w:bCs/>
          <w:sz w:val="28"/>
          <w:szCs w:val="28"/>
        </w:rPr>
        <w:t>ОПИСАНИЕ МИКРОКОНТРОЛЛЕРА MSP430F5529</w:t>
      </w:r>
    </w:p>
    <w:p w14:paraId="47CB08E7" w14:textId="77777777" w:rsidR="00186FED" w:rsidRDefault="00186FED" w:rsidP="006F4D9F">
      <w:pPr>
        <w:spacing w:line="240" w:lineRule="auto"/>
        <w:ind w:left="708" w:firstLine="0"/>
        <w:outlineLvl w:val="0"/>
        <w:rPr>
          <w:b/>
          <w:bCs/>
          <w:sz w:val="28"/>
          <w:szCs w:val="28"/>
        </w:rPr>
      </w:pPr>
    </w:p>
    <w:p w14:paraId="53216261" w14:textId="77777777" w:rsidR="00186FED" w:rsidRDefault="00186FED" w:rsidP="00186FED">
      <w:pPr>
        <w:spacing w:line="240" w:lineRule="auto"/>
        <w:rPr>
          <w:sz w:val="28"/>
          <w:szCs w:val="28"/>
        </w:rPr>
      </w:pPr>
      <w:r w:rsidRPr="00186FED">
        <w:rPr>
          <w:sz w:val="28"/>
          <w:szCs w:val="28"/>
        </w:rPr>
        <w:t>Микроконтроллер Texas Instruments MSP430F55</w:t>
      </w:r>
      <w:r w:rsidR="0067358E">
        <w:rPr>
          <w:sz w:val="28"/>
          <w:szCs w:val="28"/>
        </w:rPr>
        <w:t>29</w:t>
      </w:r>
      <w:r w:rsidRPr="00186FED">
        <w:rPr>
          <w:sz w:val="28"/>
          <w:szCs w:val="28"/>
        </w:rPr>
        <w:t xml:space="preserve"> (MCU) явля</w:t>
      </w:r>
      <w:r w:rsidR="0067358E">
        <w:rPr>
          <w:sz w:val="28"/>
          <w:szCs w:val="28"/>
        </w:rPr>
        <w:t>ется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частью семейства микроконтроллеров MSP430™ с системой управления и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 xml:space="preserve">коммуникации </w:t>
      </w:r>
      <w:proofErr w:type="spellStart"/>
      <w:r w:rsidRPr="00186FED">
        <w:rPr>
          <w:sz w:val="28"/>
          <w:szCs w:val="28"/>
        </w:rPr>
        <w:t>сверхмаломощного</w:t>
      </w:r>
      <w:proofErr w:type="spellEnd"/>
      <w:r w:rsidRPr="00186FED">
        <w:rPr>
          <w:sz w:val="28"/>
          <w:szCs w:val="28"/>
        </w:rPr>
        <w:t xml:space="preserve"> энергопотребления, состоящего из нескольких устройств с периферийными наборами,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предназначенными для различных приложений. Архитектура в сочетании с обширными режимами низкого энергопотребления оптимизирована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для достижения длительного срока службы батареи в портативных измерительных приложениях. Микроконтроллер оснащен мощным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16-битным RISC-процессором, 16-битными регистрами</w:t>
      </w:r>
      <w:r w:rsidR="005F7FF2">
        <w:rPr>
          <w:sz w:val="28"/>
          <w:szCs w:val="28"/>
        </w:rPr>
        <w:t>, гибкой системой тактирования</w:t>
      </w:r>
      <w:r w:rsidRPr="00186F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Цифровой управляемый генератор (DCO) позволяет устройствам выходить из режимов низкого энергопотребления в активный режим за 3,5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мкс (типично)</w:t>
      </w:r>
      <w:r>
        <w:rPr>
          <w:sz w:val="28"/>
          <w:szCs w:val="28"/>
        </w:rPr>
        <w:t>.</w:t>
      </w:r>
    </w:p>
    <w:p w14:paraId="42C8029F" w14:textId="77777777" w:rsidR="00005B94" w:rsidRDefault="00186FED" w:rsidP="00143369">
      <w:pPr>
        <w:spacing w:line="240" w:lineRule="auto"/>
        <w:rPr>
          <w:sz w:val="28"/>
          <w:szCs w:val="28"/>
        </w:rPr>
      </w:pPr>
      <w:r w:rsidRPr="00186FED">
        <w:rPr>
          <w:sz w:val="28"/>
          <w:szCs w:val="28"/>
        </w:rPr>
        <w:t>Микроконтроллеры MSP430F5529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име</w:t>
      </w:r>
      <w:r>
        <w:rPr>
          <w:sz w:val="28"/>
          <w:szCs w:val="28"/>
        </w:rPr>
        <w:t>е</w:t>
      </w:r>
      <w:r w:rsidRPr="00186FED">
        <w:rPr>
          <w:sz w:val="28"/>
          <w:szCs w:val="28"/>
        </w:rPr>
        <w:t>т встроенный USB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и PHY, поддерживающий USB 2.0, четыре 16-битных таймера, высокопроизводительный 12-битный аналого-цифровой преобразователь (АЦП),</w:t>
      </w:r>
      <w:r>
        <w:rPr>
          <w:sz w:val="28"/>
          <w:szCs w:val="28"/>
        </w:rPr>
        <w:t xml:space="preserve"> </w:t>
      </w:r>
      <w:r w:rsidRPr="00186FED">
        <w:rPr>
          <w:sz w:val="28"/>
          <w:szCs w:val="28"/>
        </w:rPr>
        <w:t>два USCI, аппаратный умножитель, DMA, модуль RTC с возможностями сигнализации и 63 контакта ввода-вывода.</w:t>
      </w:r>
      <w:r w:rsidR="00005B94" w:rsidRPr="00005B94">
        <w:rPr>
          <w:sz w:val="28"/>
          <w:szCs w:val="28"/>
        </w:rPr>
        <w:t xml:space="preserve"> </w:t>
      </w:r>
      <w:r w:rsidR="00143369">
        <w:rPr>
          <w:sz w:val="28"/>
          <w:szCs w:val="28"/>
        </w:rPr>
        <w:t>Архитектура</w:t>
      </w:r>
      <w:r w:rsidR="00005B94">
        <w:rPr>
          <w:sz w:val="28"/>
          <w:szCs w:val="28"/>
        </w:rPr>
        <w:t xml:space="preserve"> микроконтроллера</w:t>
      </w:r>
      <w:r w:rsidR="00005B94" w:rsidRPr="00005B94">
        <w:rPr>
          <w:sz w:val="28"/>
          <w:szCs w:val="28"/>
        </w:rPr>
        <w:t xml:space="preserve"> </w:t>
      </w:r>
      <w:r w:rsidR="00005B94">
        <w:rPr>
          <w:sz w:val="28"/>
          <w:szCs w:val="28"/>
        </w:rPr>
        <w:t>представлена на рис.</w:t>
      </w:r>
      <w:r w:rsidR="00B32A84">
        <w:rPr>
          <w:sz w:val="28"/>
          <w:szCs w:val="28"/>
        </w:rPr>
        <w:t>2.</w:t>
      </w:r>
      <w:r w:rsidR="00005B94">
        <w:rPr>
          <w:sz w:val="28"/>
          <w:szCs w:val="28"/>
        </w:rPr>
        <w:t>1.</w:t>
      </w:r>
    </w:p>
    <w:p w14:paraId="0E19705F" w14:textId="77777777" w:rsidR="00567C51" w:rsidRDefault="00567C51" w:rsidP="00143369">
      <w:pPr>
        <w:spacing w:line="240" w:lineRule="auto"/>
        <w:rPr>
          <w:sz w:val="28"/>
          <w:szCs w:val="28"/>
        </w:rPr>
      </w:pPr>
    </w:p>
    <w:p w14:paraId="00F8A17D" w14:textId="77777777" w:rsidR="00005B94" w:rsidRPr="00005B94" w:rsidRDefault="00143369" w:rsidP="00143369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7CD690" wp14:editId="3F4021F6">
            <wp:extent cx="5977104" cy="3393989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549" cy="3413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7FBFE" w14:textId="77777777" w:rsidR="00005B94" w:rsidRDefault="00005B94" w:rsidP="001E52DB">
      <w:pPr>
        <w:spacing w:line="240" w:lineRule="auto"/>
        <w:ind w:left="709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32A84">
        <w:rPr>
          <w:sz w:val="28"/>
          <w:szCs w:val="28"/>
        </w:rPr>
        <w:t>2.1</w:t>
      </w:r>
      <w:r>
        <w:rPr>
          <w:sz w:val="28"/>
          <w:szCs w:val="28"/>
        </w:rPr>
        <w:t xml:space="preserve"> </w:t>
      </w: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143369">
        <w:rPr>
          <w:sz w:val="28"/>
          <w:szCs w:val="28"/>
        </w:rPr>
        <w:t>Архитектура</w:t>
      </w:r>
      <w:r w:rsidR="00143369" w:rsidRPr="00B877FB">
        <w:rPr>
          <w:sz w:val="28"/>
          <w:szCs w:val="28"/>
        </w:rPr>
        <w:t xml:space="preserve"> </w:t>
      </w:r>
      <w:r w:rsidRPr="00B877FB">
        <w:rPr>
          <w:sz w:val="28"/>
          <w:szCs w:val="28"/>
        </w:rPr>
        <w:t>MSP430F5529</w:t>
      </w:r>
    </w:p>
    <w:p w14:paraId="136B3956" w14:textId="77777777" w:rsidR="00567C51" w:rsidRPr="00A0273B" w:rsidRDefault="00567C51" w:rsidP="001E52DB">
      <w:pPr>
        <w:spacing w:line="240" w:lineRule="auto"/>
        <w:ind w:left="709" w:firstLine="0"/>
        <w:jc w:val="center"/>
        <w:rPr>
          <w:sz w:val="28"/>
          <w:szCs w:val="28"/>
        </w:rPr>
      </w:pPr>
    </w:p>
    <w:p w14:paraId="13835310" w14:textId="77777777"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143369">
        <w:rPr>
          <w:sz w:val="28"/>
          <w:szCs w:val="28"/>
        </w:rPr>
        <w:t>Отличительные характеристики микроконтроллеров семейства MSP430x2xx:</w:t>
      </w:r>
    </w:p>
    <w:p w14:paraId="301656D8" w14:textId="77777777" w:rsidR="00143369" w:rsidRPr="00143369" w:rsidRDefault="00143369" w:rsidP="00143369">
      <w:pPr>
        <w:pStyle w:val="a3"/>
        <w:numPr>
          <w:ilvl w:val="0"/>
          <w:numId w:val="3"/>
        </w:numPr>
        <w:spacing w:line="240" w:lineRule="auto"/>
        <w:ind w:left="0" w:firstLine="709"/>
        <w:rPr>
          <w:sz w:val="28"/>
          <w:szCs w:val="28"/>
        </w:rPr>
      </w:pPr>
      <w:r w:rsidRPr="00143369">
        <w:rPr>
          <w:sz w:val="28"/>
          <w:szCs w:val="28"/>
        </w:rPr>
        <w:t>Архитектура со сверхнизким потреблением, позволяющая увеличить время</w:t>
      </w:r>
      <w:r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работы при питании от батарей:</w:t>
      </w:r>
    </w:p>
    <w:p w14:paraId="640E61A0" w14:textId="77777777"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ток сохранения содержимого ОЗУ — не более 0.1 мкА;</w:t>
      </w:r>
    </w:p>
    <w:p w14:paraId="16C42A11" w14:textId="77777777"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ток потребления в режиме часов реального времени — не более 0.8 мкА;</w:t>
      </w:r>
    </w:p>
    <w:p w14:paraId="7E8E9A13" w14:textId="77777777"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ток потребления в активном режиме — 250 мкА/MIPS</w:t>
      </w:r>
    </w:p>
    <w:p w14:paraId="3FB9CB2E" w14:textId="77777777" w:rsidR="00143369" w:rsidRPr="00143369" w:rsidRDefault="00143369" w:rsidP="00192807">
      <w:pPr>
        <w:pStyle w:val="a3"/>
        <w:numPr>
          <w:ilvl w:val="0"/>
          <w:numId w:val="3"/>
        </w:numPr>
        <w:spacing w:line="240" w:lineRule="auto"/>
        <w:ind w:left="0" w:firstLine="709"/>
        <w:rPr>
          <w:sz w:val="28"/>
          <w:szCs w:val="28"/>
        </w:rPr>
      </w:pPr>
      <w:r w:rsidRPr="00143369">
        <w:rPr>
          <w:sz w:val="28"/>
          <w:szCs w:val="28"/>
        </w:rPr>
        <w:t>Высокоэффективная аналоговая подсистема, позволяющая выполнять точные измерения:</w:t>
      </w:r>
    </w:p>
    <w:p w14:paraId="55B47C5A" w14:textId="77777777"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 xml:space="preserve">таймеры, управляемые компаратором, для измерения сопротивления </w:t>
      </w:r>
    </w:p>
    <w:p w14:paraId="08135DF8" w14:textId="77777777" w:rsidR="00143369" w:rsidRPr="00143369" w:rsidRDefault="00143369" w:rsidP="00192807">
      <w:pPr>
        <w:spacing w:line="240" w:lineRule="auto"/>
        <w:ind w:firstLine="0"/>
        <w:rPr>
          <w:sz w:val="28"/>
          <w:szCs w:val="28"/>
        </w:rPr>
      </w:pPr>
      <w:r w:rsidRPr="00143369">
        <w:rPr>
          <w:sz w:val="28"/>
          <w:szCs w:val="28"/>
        </w:rPr>
        <w:t>резистивных элементов.</w:t>
      </w:r>
    </w:p>
    <w:p w14:paraId="6A089B54" w14:textId="77777777" w:rsidR="00143369" w:rsidRPr="00143369" w:rsidRDefault="00143369" w:rsidP="00143369">
      <w:pPr>
        <w:pStyle w:val="a3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143369">
        <w:rPr>
          <w:sz w:val="28"/>
          <w:szCs w:val="28"/>
        </w:rPr>
        <w:t>16</w:t>
      </w:r>
      <w:r w:rsidR="006F4D9F">
        <w:rPr>
          <w:sz w:val="28"/>
          <w:szCs w:val="28"/>
        </w:rPr>
        <w:t>-</w:t>
      </w:r>
      <w:r w:rsidRPr="00143369">
        <w:rPr>
          <w:sz w:val="28"/>
          <w:szCs w:val="28"/>
        </w:rPr>
        <w:t>битное RISC ЦПУ:</w:t>
      </w:r>
    </w:p>
    <w:p w14:paraId="673BD41C" w14:textId="77777777"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567C51"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большой регистровый файл устраняет ограничения рабочего регистра;</w:t>
      </w:r>
    </w:p>
    <w:p w14:paraId="7D4513E7" w14:textId="77777777"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произведённое по меньшему техпроцессу ядро позволяет снизить потребление и уменьшает стоимость кристалла;</w:t>
      </w:r>
    </w:p>
    <w:p w14:paraId="5E198E09" w14:textId="77777777"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 w:rsidR="00567C51"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оптимизировано для современных языков программирования высокого уровня;</w:t>
      </w:r>
    </w:p>
    <w:p w14:paraId="156AD8B2" w14:textId="77777777"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набор команд состоит всего из 27 инструкций; поддерживается 7 режимов адресации;</w:t>
      </w:r>
    </w:p>
    <w:p w14:paraId="3F07EDF2" w14:textId="77777777" w:rsidR="00143369" w:rsidRPr="00143369" w:rsidRDefault="00143369" w:rsidP="00143369">
      <w:pPr>
        <w:spacing w:line="240" w:lineRule="auto"/>
        <w:rPr>
          <w:sz w:val="28"/>
          <w:szCs w:val="28"/>
        </w:rPr>
      </w:pP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143369">
        <w:rPr>
          <w:sz w:val="28"/>
          <w:szCs w:val="28"/>
        </w:rPr>
        <w:t>векторная система прерываний с расширенными возможностями.</w:t>
      </w:r>
    </w:p>
    <w:p w14:paraId="2E40291E" w14:textId="7D4637E0" w:rsidR="00143369" w:rsidRDefault="00143369" w:rsidP="00A448D1">
      <w:pPr>
        <w:pStyle w:val="a3"/>
        <w:numPr>
          <w:ilvl w:val="0"/>
          <w:numId w:val="3"/>
        </w:numPr>
        <w:spacing w:line="240" w:lineRule="auto"/>
        <w:ind w:left="0" w:firstLine="709"/>
        <w:rPr>
          <w:sz w:val="28"/>
          <w:szCs w:val="28"/>
        </w:rPr>
      </w:pPr>
      <w:r w:rsidRPr="00143369">
        <w:rPr>
          <w:sz w:val="28"/>
          <w:szCs w:val="28"/>
        </w:rPr>
        <w:t>Флэш</w:t>
      </w:r>
      <w:r>
        <w:rPr>
          <w:sz w:val="28"/>
          <w:szCs w:val="28"/>
        </w:rPr>
        <w:t>-</w:t>
      </w:r>
      <w:r w:rsidRPr="00143369">
        <w:rPr>
          <w:sz w:val="28"/>
          <w:szCs w:val="28"/>
        </w:rPr>
        <w:t>память с возможностью внутрисхемного программирования позволяет гибко изменять программный код (в том числе, во время эксплуатации), а также производить сохранение данных</w:t>
      </w:r>
      <w:r>
        <w:rPr>
          <w:sz w:val="28"/>
          <w:szCs w:val="28"/>
        </w:rPr>
        <w:t>.</w:t>
      </w:r>
    </w:p>
    <w:p w14:paraId="6E763352" w14:textId="77777777" w:rsidR="00AE745C" w:rsidRDefault="0067358E" w:rsidP="00567C51">
      <w:pPr>
        <w:spacing w:line="240" w:lineRule="auto"/>
        <w:ind w:firstLine="708"/>
        <w:rPr>
          <w:sz w:val="28"/>
          <w:szCs w:val="28"/>
        </w:rPr>
      </w:pPr>
      <w:proofErr w:type="spellStart"/>
      <w:r w:rsidRPr="0067358E">
        <w:rPr>
          <w:sz w:val="28"/>
          <w:szCs w:val="28"/>
        </w:rPr>
        <w:t>Распиновка</w:t>
      </w:r>
      <w:proofErr w:type="spellEnd"/>
      <w:r w:rsidRPr="0067358E">
        <w:rPr>
          <w:sz w:val="28"/>
          <w:szCs w:val="28"/>
        </w:rPr>
        <w:t xml:space="preserve"> выводов для устройств</w:t>
      </w:r>
      <w:r w:rsidR="00AE745C">
        <w:rPr>
          <w:sz w:val="28"/>
          <w:szCs w:val="28"/>
        </w:rPr>
        <w:t>а</w:t>
      </w:r>
      <w:r w:rsidRPr="0067358E">
        <w:rPr>
          <w:sz w:val="28"/>
          <w:szCs w:val="28"/>
        </w:rPr>
        <w:t xml:space="preserve"> </w:t>
      </w:r>
      <w:r w:rsidRPr="0067358E">
        <w:rPr>
          <w:sz w:val="28"/>
          <w:szCs w:val="28"/>
          <w:lang w:val="en-US"/>
        </w:rPr>
        <w:t>MSP</w:t>
      </w:r>
      <w:r w:rsidRPr="0067358E">
        <w:rPr>
          <w:sz w:val="28"/>
          <w:szCs w:val="28"/>
        </w:rPr>
        <w:t>430</w:t>
      </w:r>
      <w:r w:rsidRPr="0067358E">
        <w:rPr>
          <w:sz w:val="28"/>
          <w:szCs w:val="28"/>
          <w:lang w:val="en-US"/>
        </w:rPr>
        <w:t>F</w:t>
      </w:r>
      <w:r w:rsidRPr="0067358E">
        <w:rPr>
          <w:sz w:val="28"/>
          <w:szCs w:val="28"/>
        </w:rPr>
        <w:t>5529</w:t>
      </w:r>
      <w:r w:rsidR="00AE745C">
        <w:rPr>
          <w:sz w:val="28"/>
          <w:szCs w:val="28"/>
        </w:rPr>
        <w:t xml:space="preserve"> </w:t>
      </w:r>
      <w:r w:rsidRPr="0067358E">
        <w:rPr>
          <w:sz w:val="28"/>
          <w:szCs w:val="28"/>
        </w:rPr>
        <w:t>в 80</w:t>
      </w:r>
      <w:r w:rsidR="00AE745C">
        <w:rPr>
          <w:sz w:val="28"/>
          <w:szCs w:val="28"/>
        </w:rPr>
        <w:t xml:space="preserve"> </w:t>
      </w:r>
      <w:r w:rsidRPr="0067358E">
        <w:rPr>
          <w:sz w:val="28"/>
          <w:szCs w:val="28"/>
        </w:rPr>
        <w:t xml:space="preserve">контактном корпусе </w:t>
      </w:r>
      <w:r w:rsidRPr="0067358E">
        <w:rPr>
          <w:sz w:val="28"/>
          <w:szCs w:val="28"/>
          <w:lang w:val="en-US"/>
        </w:rPr>
        <w:t>PN</w:t>
      </w:r>
      <w:r w:rsidR="00AE745C">
        <w:rPr>
          <w:sz w:val="28"/>
          <w:szCs w:val="28"/>
        </w:rPr>
        <w:t xml:space="preserve"> представлена на рис.2.</w:t>
      </w:r>
      <w:r w:rsidR="00B32A84">
        <w:rPr>
          <w:sz w:val="28"/>
          <w:szCs w:val="28"/>
        </w:rPr>
        <w:t>2.</w:t>
      </w:r>
    </w:p>
    <w:p w14:paraId="479BBF4F" w14:textId="77777777" w:rsidR="00567C51" w:rsidRDefault="00567C51" w:rsidP="00567C51">
      <w:pPr>
        <w:spacing w:line="240" w:lineRule="auto"/>
        <w:ind w:firstLine="708"/>
        <w:rPr>
          <w:sz w:val="28"/>
          <w:szCs w:val="28"/>
        </w:rPr>
      </w:pPr>
    </w:p>
    <w:p w14:paraId="3D07108B" w14:textId="77777777" w:rsidR="00AE745C" w:rsidRDefault="00AE745C" w:rsidP="00AE745C">
      <w:pPr>
        <w:spacing w:line="240" w:lineRule="auto"/>
        <w:ind w:firstLine="0"/>
        <w:rPr>
          <w:noProof/>
          <w:sz w:val="28"/>
          <w:szCs w:val="28"/>
          <w:lang w:val="en-US"/>
        </w:rPr>
      </w:pPr>
      <w:r w:rsidRPr="00E94C10">
        <w:rPr>
          <w:noProof/>
          <w:sz w:val="28"/>
          <w:szCs w:val="28"/>
        </w:rPr>
        <w:t xml:space="preserve">            </w:t>
      </w:r>
      <w:r>
        <w:rPr>
          <w:noProof/>
          <w:sz w:val="28"/>
          <w:szCs w:val="28"/>
          <w:lang w:val="en-US"/>
        </w:rPr>
        <w:drawing>
          <wp:inline distT="0" distB="0" distL="0" distR="0" wp14:anchorId="1A63B76E" wp14:editId="7E80C15C">
            <wp:extent cx="3912973" cy="32409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400" cy="333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6BFA" w14:textId="77777777" w:rsidR="00192807" w:rsidRPr="00B32A84" w:rsidRDefault="00AE745C" w:rsidP="00567C51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t>Рисунок 2</w:t>
      </w:r>
      <w:r w:rsidR="00B32A84">
        <w:rPr>
          <w:noProof/>
          <w:sz w:val="28"/>
          <w:szCs w:val="28"/>
        </w:rPr>
        <w:t>.2</w:t>
      </w:r>
      <w:r>
        <w:rPr>
          <w:noProof/>
          <w:sz w:val="28"/>
          <w:szCs w:val="28"/>
        </w:rPr>
        <w:t xml:space="preserve"> </w:t>
      </w:r>
      <w:r w:rsidRPr="00F67819">
        <w:rPr>
          <w:sz w:val="28"/>
          <w:szCs w:val="28"/>
        </w:rPr>
        <w:t>–</w:t>
      </w:r>
      <w:r>
        <w:rPr>
          <w:noProof/>
          <w:sz w:val="28"/>
          <w:szCs w:val="28"/>
        </w:rPr>
        <w:t xml:space="preserve"> </w:t>
      </w:r>
      <w:proofErr w:type="spellStart"/>
      <w:r w:rsidRPr="0067358E">
        <w:rPr>
          <w:sz w:val="28"/>
          <w:szCs w:val="28"/>
        </w:rPr>
        <w:t>Распиновка</w:t>
      </w:r>
      <w:proofErr w:type="spellEnd"/>
      <w:r w:rsidRPr="0067358E">
        <w:rPr>
          <w:sz w:val="28"/>
          <w:szCs w:val="28"/>
        </w:rPr>
        <w:t xml:space="preserve"> выводов для устройств</w:t>
      </w:r>
      <w:r>
        <w:rPr>
          <w:sz w:val="28"/>
          <w:szCs w:val="28"/>
        </w:rPr>
        <w:t>а</w:t>
      </w:r>
      <w:r w:rsidRPr="0067358E">
        <w:rPr>
          <w:sz w:val="28"/>
          <w:szCs w:val="28"/>
        </w:rPr>
        <w:t xml:space="preserve"> </w:t>
      </w:r>
      <w:r w:rsidRPr="0067358E">
        <w:rPr>
          <w:sz w:val="28"/>
          <w:szCs w:val="28"/>
          <w:lang w:val="en-US"/>
        </w:rPr>
        <w:t>MSP</w:t>
      </w:r>
      <w:r w:rsidRPr="0067358E">
        <w:rPr>
          <w:sz w:val="28"/>
          <w:szCs w:val="28"/>
        </w:rPr>
        <w:t>430</w:t>
      </w:r>
      <w:r w:rsidRPr="0067358E">
        <w:rPr>
          <w:sz w:val="28"/>
          <w:szCs w:val="28"/>
          <w:lang w:val="en-US"/>
        </w:rPr>
        <w:t>F</w:t>
      </w:r>
      <w:r w:rsidRPr="0067358E">
        <w:rPr>
          <w:sz w:val="28"/>
          <w:szCs w:val="28"/>
        </w:rPr>
        <w:t>5529</w:t>
      </w:r>
      <w:r>
        <w:rPr>
          <w:sz w:val="28"/>
          <w:szCs w:val="28"/>
          <w:lang w:val="en-US"/>
        </w:rPr>
        <w:t>IPN</w:t>
      </w:r>
    </w:p>
    <w:p w14:paraId="04C53A9A" w14:textId="77777777" w:rsidR="00192807" w:rsidRPr="00192807" w:rsidRDefault="00192807" w:rsidP="00192807">
      <w:pPr>
        <w:spacing w:line="240" w:lineRule="auto"/>
        <w:ind w:firstLine="708"/>
        <w:rPr>
          <w:sz w:val="28"/>
          <w:szCs w:val="28"/>
        </w:rPr>
      </w:pPr>
      <w:r w:rsidRPr="00192807">
        <w:rPr>
          <w:sz w:val="28"/>
          <w:szCs w:val="28"/>
        </w:rPr>
        <w:lastRenderedPageBreak/>
        <w:t>Система тактирования разработана специально для применения в устройствах с батарейным питанием. Низкочастотный вспомогательный тактовый сигнал ACLK формируется обычным «часовым» кварцем частотой 32 кГц. Сигнал</w:t>
      </w:r>
      <w:r>
        <w:rPr>
          <w:sz w:val="28"/>
          <w:szCs w:val="28"/>
        </w:rPr>
        <w:t xml:space="preserve"> </w:t>
      </w:r>
      <w:r w:rsidRPr="00192807">
        <w:rPr>
          <w:sz w:val="28"/>
          <w:szCs w:val="28"/>
        </w:rPr>
        <w:t>ACLK может использоваться для периодического «пробуждения» часов реального</w:t>
      </w:r>
      <w:r>
        <w:rPr>
          <w:sz w:val="28"/>
          <w:szCs w:val="28"/>
        </w:rPr>
        <w:t xml:space="preserve"> </w:t>
      </w:r>
      <w:r w:rsidRPr="00192807">
        <w:rPr>
          <w:sz w:val="28"/>
          <w:szCs w:val="28"/>
        </w:rPr>
        <w:t>времени, работающих в фоновом режиме. Встроенный высокочастотный генератор с цифровым управлением (DCO) может формировать основной тактовый</w:t>
      </w:r>
      <w:r>
        <w:rPr>
          <w:sz w:val="28"/>
          <w:szCs w:val="28"/>
        </w:rPr>
        <w:t xml:space="preserve"> </w:t>
      </w:r>
      <w:r w:rsidRPr="00192807">
        <w:rPr>
          <w:sz w:val="28"/>
          <w:szCs w:val="28"/>
        </w:rPr>
        <w:t>сигнал (MCLK), используемый ЦПУ и быстродействующими периферийными</w:t>
      </w:r>
      <w:r>
        <w:rPr>
          <w:sz w:val="28"/>
          <w:szCs w:val="28"/>
        </w:rPr>
        <w:t xml:space="preserve"> </w:t>
      </w:r>
      <w:r w:rsidRPr="00192807">
        <w:rPr>
          <w:sz w:val="28"/>
          <w:szCs w:val="28"/>
        </w:rPr>
        <w:t>модулями. Время выхода на режим этого генератора составляет менее 2 мкс при</w:t>
      </w:r>
      <w:r>
        <w:rPr>
          <w:sz w:val="28"/>
          <w:szCs w:val="28"/>
        </w:rPr>
        <w:t xml:space="preserve"> </w:t>
      </w:r>
      <w:r w:rsidRPr="00192807">
        <w:rPr>
          <w:sz w:val="28"/>
          <w:szCs w:val="28"/>
        </w:rPr>
        <w:t>частоте 1 МГц. Решения на базе микроконтроллеров MSP430 эффективно используют высокопроизводительное 16%</w:t>
      </w:r>
      <w:r w:rsidR="005806EC">
        <w:rPr>
          <w:sz w:val="28"/>
          <w:szCs w:val="28"/>
        </w:rPr>
        <w:t xml:space="preserve"> </w:t>
      </w:r>
      <w:r w:rsidRPr="00192807">
        <w:rPr>
          <w:sz w:val="28"/>
          <w:szCs w:val="28"/>
        </w:rPr>
        <w:t>битное RISC ЦПУ в течение очень коротких интервалов времени:</w:t>
      </w:r>
    </w:p>
    <w:p w14:paraId="1D65E530" w14:textId="53A38AA6" w:rsidR="00192807" w:rsidRPr="00A448D1" w:rsidRDefault="00192807" w:rsidP="00A448D1">
      <w:pPr>
        <w:pStyle w:val="a3"/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A448D1">
        <w:rPr>
          <w:sz w:val="28"/>
          <w:szCs w:val="28"/>
        </w:rPr>
        <w:t>низкочастотный вспомогательный тактовый сигнал используется для реализации режима ожидания со сверхнизким потреблением;</w:t>
      </w:r>
    </w:p>
    <w:p w14:paraId="6916219A" w14:textId="77777777" w:rsidR="00192807" w:rsidRPr="00192807" w:rsidRDefault="00192807" w:rsidP="00A448D1">
      <w:pPr>
        <w:pStyle w:val="a3"/>
        <w:numPr>
          <w:ilvl w:val="0"/>
          <w:numId w:val="26"/>
        </w:numPr>
        <w:spacing w:line="240" w:lineRule="auto"/>
        <w:ind w:firstLine="709"/>
        <w:rPr>
          <w:sz w:val="28"/>
          <w:szCs w:val="28"/>
        </w:rPr>
      </w:pPr>
      <w:r w:rsidRPr="00192807">
        <w:rPr>
          <w:sz w:val="28"/>
          <w:szCs w:val="28"/>
        </w:rPr>
        <w:t>высокочастотный основной тактовый сигнал используется для эффективной обработки сигналов.</w:t>
      </w:r>
    </w:p>
    <w:p w14:paraId="1113EF82" w14:textId="77777777" w:rsidR="00192807" w:rsidRPr="00192807" w:rsidRDefault="00192807" w:rsidP="00192807">
      <w:pPr>
        <w:spacing w:line="240" w:lineRule="auto"/>
        <w:rPr>
          <w:sz w:val="28"/>
          <w:szCs w:val="28"/>
        </w:rPr>
      </w:pPr>
      <w:r w:rsidRPr="00192807">
        <w:rPr>
          <w:sz w:val="28"/>
          <w:szCs w:val="28"/>
        </w:rPr>
        <w:t>Семейство MSP430 имеет фон</w:t>
      </w:r>
      <w:r>
        <w:rPr>
          <w:sz w:val="28"/>
          <w:szCs w:val="28"/>
        </w:rPr>
        <w:t>-</w:t>
      </w:r>
      <w:r w:rsidRPr="00192807">
        <w:rPr>
          <w:sz w:val="28"/>
          <w:szCs w:val="28"/>
        </w:rPr>
        <w:t>неймановскую архитектуру с единым адресным пространством, которое разделено между регистрами специальных функций</w:t>
      </w:r>
      <w:r>
        <w:rPr>
          <w:sz w:val="28"/>
          <w:szCs w:val="28"/>
        </w:rPr>
        <w:t xml:space="preserve"> </w:t>
      </w:r>
      <w:r w:rsidRPr="00192807">
        <w:rPr>
          <w:sz w:val="28"/>
          <w:szCs w:val="28"/>
        </w:rPr>
        <w:t>(SFR), периферийными устройствами, ОЗУ и флэш</w:t>
      </w:r>
      <w:r>
        <w:rPr>
          <w:sz w:val="28"/>
          <w:szCs w:val="28"/>
        </w:rPr>
        <w:t>-</w:t>
      </w:r>
      <w:r w:rsidRPr="00192807">
        <w:rPr>
          <w:sz w:val="28"/>
          <w:szCs w:val="28"/>
        </w:rPr>
        <w:t xml:space="preserve">памятью </w:t>
      </w:r>
      <w:r>
        <w:rPr>
          <w:sz w:val="28"/>
          <w:szCs w:val="28"/>
        </w:rPr>
        <w:t>(рис.</w:t>
      </w:r>
      <w:r w:rsidR="00B32A84">
        <w:rPr>
          <w:sz w:val="28"/>
          <w:szCs w:val="28"/>
        </w:rPr>
        <w:t>2.</w:t>
      </w:r>
      <w:r>
        <w:rPr>
          <w:sz w:val="28"/>
          <w:szCs w:val="28"/>
        </w:rPr>
        <w:t>3).</w:t>
      </w:r>
    </w:p>
    <w:p w14:paraId="44D80A8B" w14:textId="77777777" w:rsidR="00192807" w:rsidRDefault="00192807" w:rsidP="00567C51">
      <w:pPr>
        <w:spacing w:line="240" w:lineRule="auto"/>
        <w:ind w:firstLine="708"/>
        <w:rPr>
          <w:sz w:val="28"/>
          <w:szCs w:val="28"/>
        </w:rPr>
      </w:pPr>
      <w:r w:rsidRPr="00192807">
        <w:rPr>
          <w:sz w:val="28"/>
          <w:szCs w:val="28"/>
        </w:rPr>
        <w:t>Обращение к исполняемому коду всегда выполняется по чётным адресам. Доступ к данным может осуществляться как побайтно, так и пословно. В настоящее время общий объём адресуемой памяти составляет 128 КБ</w:t>
      </w:r>
      <w:r>
        <w:rPr>
          <w:sz w:val="28"/>
          <w:szCs w:val="28"/>
        </w:rPr>
        <w:t>.</w:t>
      </w:r>
    </w:p>
    <w:p w14:paraId="2F1958CE" w14:textId="77777777" w:rsidR="00192807" w:rsidRDefault="00192807" w:rsidP="00192807">
      <w:pPr>
        <w:spacing w:line="240" w:lineRule="auto"/>
        <w:ind w:firstLine="0"/>
        <w:jc w:val="center"/>
        <w:rPr>
          <w:sz w:val="28"/>
          <w:szCs w:val="28"/>
        </w:rPr>
      </w:pPr>
    </w:p>
    <w:p w14:paraId="7A70964C" w14:textId="77777777" w:rsidR="00192807" w:rsidRDefault="00192807" w:rsidP="00567C51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86F4CA" wp14:editId="5069A15B">
            <wp:extent cx="3142229" cy="38388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334" cy="3865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DC0B" w14:textId="77777777" w:rsidR="005D6923" w:rsidRDefault="00192807" w:rsidP="00567C51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="00B32A84">
        <w:rPr>
          <w:noProof/>
          <w:sz w:val="28"/>
          <w:szCs w:val="28"/>
        </w:rPr>
        <w:t>2.</w:t>
      </w:r>
      <w:r>
        <w:rPr>
          <w:noProof/>
          <w:sz w:val="28"/>
          <w:szCs w:val="28"/>
        </w:rPr>
        <w:t xml:space="preserve">3 </w:t>
      </w:r>
      <w:r w:rsidRPr="00F67819">
        <w:rPr>
          <w:sz w:val="28"/>
          <w:szCs w:val="28"/>
        </w:rPr>
        <w:t>–</w:t>
      </w:r>
      <w:r>
        <w:rPr>
          <w:sz w:val="28"/>
          <w:szCs w:val="28"/>
        </w:rPr>
        <w:t xml:space="preserve"> Карта памяти</w:t>
      </w:r>
    </w:p>
    <w:p w14:paraId="3C006458" w14:textId="77777777" w:rsidR="005D6923" w:rsidRPr="005D6923" w:rsidRDefault="005D6923" w:rsidP="005D6923">
      <w:pPr>
        <w:spacing w:line="240" w:lineRule="auto"/>
        <w:ind w:firstLine="708"/>
        <w:rPr>
          <w:sz w:val="28"/>
          <w:szCs w:val="28"/>
        </w:rPr>
      </w:pPr>
      <w:r w:rsidRPr="005D6923">
        <w:rPr>
          <w:sz w:val="28"/>
          <w:szCs w:val="28"/>
        </w:rPr>
        <w:lastRenderedPageBreak/>
        <w:t>Начальный адрес области флэш/ПЗУ зависит от объёма этой памяти и отличается для разных устройств. Конечный адрес области флэш/ПЗУ всегда равен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0x1FFFF. Флэш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память может использоваться как для хранения кода, так и для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хранения данных. Двухбайтные и однобайтные данные (или таблицы данных)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могут располагаться во флэш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памяти и использоваться непосредственно оттуда,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без предварительного копирования в ОЗУ.</w:t>
      </w:r>
    </w:p>
    <w:p w14:paraId="76164F58" w14:textId="77777777" w:rsidR="005D6923" w:rsidRDefault="005D6923" w:rsidP="005D6923">
      <w:pPr>
        <w:spacing w:line="240" w:lineRule="auto"/>
        <w:ind w:firstLine="708"/>
        <w:rPr>
          <w:sz w:val="28"/>
          <w:szCs w:val="28"/>
        </w:rPr>
      </w:pPr>
      <w:r w:rsidRPr="005D6923">
        <w:rPr>
          <w:sz w:val="28"/>
          <w:szCs w:val="28"/>
        </w:rPr>
        <w:t>Таблица векторов прерываний занимает верхние 16 слов нижней области памяти размером 64 КБ. При этом вектор прерывания с наивысшим приоритетом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располагается в последнем слове области по адресу 0x1FFFF.</w:t>
      </w:r>
    </w:p>
    <w:p w14:paraId="50EED8D5" w14:textId="77777777" w:rsidR="005D6923" w:rsidRDefault="005D6923" w:rsidP="005D6923">
      <w:pPr>
        <w:spacing w:line="240" w:lineRule="auto"/>
        <w:ind w:firstLine="708"/>
        <w:rPr>
          <w:sz w:val="28"/>
          <w:szCs w:val="28"/>
        </w:rPr>
      </w:pPr>
      <w:r w:rsidRPr="005D6923">
        <w:rPr>
          <w:sz w:val="28"/>
          <w:szCs w:val="28"/>
        </w:rPr>
        <w:t>Область ОЗУ начинается с адреса 0200h. Конечный адрес области зависит от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объёма ОЗУ и меняется от модели к модели. ОЗУ может использоваться как для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хранения данных, так и для хранения программного кода.</w:t>
      </w:r>
    </w:p>
    <w:p w14:paraId="76013293" w14:textId="77777777" w:rsidR="005D6923" w:rsidRDefault="005D6923" w:rsidP="005D6923">
      <w:pPr>
        <w:spacing w:line="240" w:lineRule="auto"/>
        <w:ind w:firstLine="708"/>
        <w:rPr>
          <w:sz w:val="28"/>
          <w:szCs w:val="28"/>
        </w:rPr>
      </w:pPr>
      <w:r w:rsidRPr="005D6923">
        <w:rPr>
          <w:sz w:val="28"/>
          <w:szCs w:val="28"/>
        </w:rPr>
        <w:t>Регистры периферийных модулей (устройств) располагаются в общем адресном пространстве. Область адресов от 0100h до 01FFh зарезервирована для 16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битных периферийных модулей.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Область адресов от 010h до 0FFh зарезервирована для 8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битных периферийных модулей.</w:t>
      </w:r>
    </w:p>
    <w:p w14:paraId="26FE3162" w14:textId="77777777" w:rsidR="00192807" w:rsidRPr="0067358E" w:rsidRDefault="005D6923" w:rsidP="005D6923">
      <w:pPr>
        <w:spacing w:line="240" w:lineRule="auto"/>
        <w:ind w:firstLine="708"/>
        <w:rPr>
          <w:sz w:val="28"/>
          <w:szCs w:val="28"/>
        </w:rPr>
      </w:pPr>
      <w:r w:rsidRPr="005D6923">
        <w:rPr>
          <w:sz w:val="28"/>
          <w:szCs w:val="28"/>
        </w:rPr>
        <w:t>Некоторые функции периферийных устройств конфигурируются посредством регистров специальных функций. Эти 8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битные регистры располагаются в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младших 16 байт адресного пространства.</w:t>
      </w:r>
    </w:p>
    <w:p w14:paraId="00B9395F" w14:textId="77777777" w:rsidR="005D6923" w:rsidRPr="005D6923" w:rsidRDefault="005D6923" w:rsidP="005D6923">
      <w:pPr>
        <w:spacing w:line="240" w:lineRule="auto"/>
        <w:rPr>
          <w:sz w:val="28"/>
          <w:szCs w:val="28"/>
        </w:rPr>
      </w:pPr>
      <w:r w:rsidRPr="005D6923">
        <w:rPr>
          <w:sz w:val="28"/>
          <w:szCs w:val="28"/>
        </w:rPr>
        <w:t>ЦПУ MSP430 обладает рядом возможностей, специально предназначенных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для поддержки современных методов программирования, таких как вычисляемые переходы, табличные вычисления, а также использование языков высокого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 xml:space="preserve">уровня, в частности, языка Си. </w:t>
      </w:r>
    </w:p>
    <w:p w14:paraId="5CDAB0E6" w14:textId="77777777" w:rsidR="005D6923" w:rsidRPr="005D6923" w:rsidRDefault="005D6923" w:rsidP="005D6923">
      <w:pPr>
        <w:spacing w:line="240" w:lineRule="auto"/>
        <w:ind w:left="709" w:firstLine="0"/>
        <w:rPr>
          <w:sz w:val="28"/>
          <w:szCs w:val="28"/>
        </w:rPr>
      </w:pPr>
      <w:r w:rsidRPr="005D6923">
        <w:rPr>
          <w:sz w:val="28"/>
          <w:szCs w:val="28"/>
        </w:rPr>
        <w:t>ЦПУ MSP430 имеет следующие особенности:</w:t>
      </w:r>
    </w:p>
    <w:p w14:paraId="4CC15B05" w14:textId="77777777" w:rsidR="005D6923" w:rsidRDefault="005D6923" w:rsidP="00B352D0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RISC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архитектура, поддерживающая 27 команд и 7 режимов адресации;</w:t>
      </w:r>
    </w:p>
    <w:p w14:paraId="30CDB099" w14:textId="77777777" w:rsidR="005D6923" w:rsidRDefault="005D6923" w:rsidP="00B352D0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ортогональная архитектура — с каждой из команд может использоваться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любой режим адресации;</w:t>
      </w:r>
    </w:p>
    <w:p w14:paraId="5DFCB8FE" w14:textId="77777777" w:rsidR="005D6923" w:rsidRDefault="005D6923" w:rsidP="00B352D0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полная доступность регистров, включая счётчик команд, регистры состояния и указатель стека;</w:t>
      </w:r>
    </w:p>
    <w:p w14:paraId="4351D931" w14:textId="77777777" w:rsidR="005D6923" w:rsidRDefault="005D6923" w:rsidP="00B352D0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однотактные регистровые операции;</w:t>
      </w:r>
    </w:p>
    <w:p w14:paraId="3605FC60" w14:textId="77777777" w:rsidR="005D6923" w:rsidRDefault="005D6923" w:rsidP="00B352D0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большой 16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битный регистровый файл, уменьшающий количество обращений к памяти;</w:t>
      </w:r>
    </w:p>
    <w:p w14:paraId="1EAFC4F8" w14:textId="77777777" w:rsidR="005D6923" w:rsidRDefault="005D6923" w:rsidP="00B352D0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16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битная шина адреса, обеспечивающая прямой доступ и ветвление во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всём диапазоне адресов;</w:t>
      </w:r>
    </w:p>
    <w:p w14:paraId="58242C9E" w14:textId="77777777" w:rsidR="005D6923" w:rsidRDefault="005D6923" w:rsidP="00B352D0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16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битная шина данных, позволяющая напрямую оперировать 2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>байтными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значениями;</w:t>
      </w:r>
    </w:p>
    <w:p w14:paraId="7ED09105" w14:textId="77777777" w:rsidR="005D6923" w:rsidRDefault="005D6923" w:rsidP="00B352D0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генератор констант формирует шесть наиболее часто используемых значений, уменьшая размер кода;</w:t>
      </w:r>
    </w:p>
    <w:p w14:paraId="2258750A" w14:textId="77777777" w:rsidR="005D6923" w:rsidRDefault="005D6923" w:rsidP="00B352D0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прямой обмен данными между ячейками памяти без промежуточной записи</w:t>
      </w:r>
      <w:r>
        <w:rPr>
          <w:sz w:val="28"/>
          <w:szCs w:val="28"/>
        </w:rPr>
        <w:t xml:space="preserve"> </w:t>
      </w:r>
      <w:r w:rsidRPr="005D6923">
        <w:rPr>
          <w:sz w:val="28"/>
          <w:szCs w:val="28"/>
        </w:rPr>
        <w:t>в регистр;</w:t>
      </w:r>
    </w:p>
    <w:p w14:paraId="368EBCCD" w14:textId="77777777" w:rsidR="005D6923" w:rsidRPr="00FF5E9C" w:rsidRDefault="005D6923" w:rsidP="00B352D0">
      <w:pPr>
        <w:pStyle w:val="a3"/>
        <w:numPr>
          <w:ilvl w:val="0"/>
          <w:numId w:val="5"/>
        </w:numPr>
        <w:spacing w:line="240" w:lineRule="auto"/>
        <w:ind w:left="0" w:firstLine="709"/>
        <w:rPr>
          <w:sz w:val="28"/>
          <w:szCs w:val="28"/>
        </w:rPr>
      </w:pPr>
      <w:r w:rsidRPr="005D6923">
        <w:rPr>
          <w:sz w:val="28"/>
          <w:szCs w:val="28"/>
        </w:rPr>
        <w:t>одно</w:t>
      </w:r>
      <w:r>
        <w:rPr>
          <w:sz w:val="28"/>
          <w:szCs w:val="28"/>
        </w:rPr>
        <w:t>-</w:t>
      </w:r>
      <w:r w:rsidRPr="005D6923">
        <w:rPr>
          <w:sz w:val="28"/>
          <w:szCs w:val="28"/>
        </w:rPr>
        <w:t xml:space="preserve"> и двухбайтные адресация и форматы команд.</w:t>
      </w:r>
    </w:p>
    <w:p w14:paraId="72F0D22B" w14:textId="77777777" w:rsidR="00FF5E9C" w:rsidRPr="00FF5E9C" w:rsidRDefault="00FF5E9C" w:rsidP="00FF5E9C">
      <w:pPr>
        <w:spacing w:line="240" w:lineRule="auto"/>
        <w:ind w:firstLine="708"/>
        <w:rPr>
          <w:sz w:val="28"/>
          <w:szCs w:val="28"/>
        </w:rPr>
      </w:pPr>
      <w:r w:rsidRPr="00FF5E9C">
        <w:rPr>
          <w:sz w:val="28"/>
          <w:szCs w:val="28"/>
        </w:rPr>
        <w:lastRenderedPageBreak/>
        <w:t>Микроконтроллеры семейства MSP430 широко применяются в устройствах, где критичны низкое энергопотребление и длительное время работы от батареи. Типичными примерами являются:</w:t>
      </w:r>
    </w:p>
    <w:p w14:paraId="1BBBBCA6" w14:textId="77777777" w:rsidR="00FF5E9C" w:rsidRPr="00FF5E9C" w:rsidRDefault="00FF5E9C" w:rsidP="00FF5E9C">
      <w:pPr>
        <w:spacing w:line="240" w:lineRule="auto"/>
        <w:ind w:firstLine="708"/>
        <w:rPr>
          <w:sz w:val="28"/>
          <w:szCs w:val="28"/>
        </w:rPr>
      </w:pPr>
      <w:r w:rsidRPr="00FF5E9C">
        <w:rPr>
          <w:sz w:val="28"/>
          <w:szCs w:val="28"/>
        </w:rPr>
        <w:t>– портативные измерительные приборы (мультиметры, регистраторы температуры, давления, влажности);</w:t>
      </w:r>
    </w:p>
    <w:p w14:paraId="0C40FE0E" w14:textId="77777777" w:rsidR="00FF5E9C" w:rsidRPr="00FF5E9C" w:rsidRDefault="00FF5E9C" w:rsidP="00FF5E9C">
      <w:pPr>
        <w:spacing w:line="240" w:lineRule="auto"/>
        <w:ind w:firstLine="708"/>
        <w:rPr>
          <w:sz w:val="28"/>
          <w:szCs w:val="28"/>
        </w:rPr>
      </w:pPr>
      <w:r w:rsidRPr="00FF5E9C">
        <w:rPr>
          <w:sz w:val="28"/>
          <w:szCs w:val="28"/>
        </w:rPr>
        <w:t>– счётчики электроэнергии, воды, газа и другие приборы учёта;</w:t>
      </w:r>
    </w:p>
    <w:p w14:paraId="345F1915" w14:textId="77777777" w:rsidR="00FF5E9C" w:rsidRPr="00FF5E9C" w:rsidRDefault="00FF5E9C" w:rsidP="00FF5E9C">
      <w:pPr>
        <w:spacing w:line="240" w:lineRule="auto"/>
        <w:ind w:firstLine="708"/>
        <w:rPr>
          <w:sz w:val="28"/>
          <w:szCs w:val="28"/>
        </w:rPr>
      </w:pPr>
      <w:r w:rsidRPr="00FF5E9C">
        <w:rPr>
          <w:sz w:val="28"/>
          <w:szCs w:val="28"/>
        </w:rPr>
        <w:t>– медицинские и фитнес-устройства (пульсометры, шагомеры, датчики активности);</w:t>
      </w:r>
    </w:p>
    <w:p w14:paraId="3F5204BC" w14:textId="77777777" w:rsidR="00FF5E9C" w:rsidRPr="00FF5E9C" w:rsidRDefault="00FF5E9C" w:rsidP="00FF5E9C">
      <w:pPr>
        <w:spacing w:line="240" w:lineRule="auto"/>
        <w:ind w:firstLine="708"/>
        <w:rPr>
          <w:sz w:val="28"/>
          <w:szCs w:val="28"/>
        </w:rPr>
      </w:pPr>
      <w:r w:rsidRPr="00FF5E9C">
        <w:rPr>
          <w:sz w:val="28"/>
          <w:szCs w:val="28"/>
        </w:rPr>
        <w:t>– системы удалённого мониторинга и телеметрии;</w:t>
      </w:r>
    </w:p>
    <w:p w14:paraId="4E285A0E" w14:textId="54E3AF0A" w:rsidR="00FF5E9C" w:rsidRPr="00FF5E9C" w:rsidRDefault="00FF5E9C" w:rsidP="00FF5E9C">
      <w:pPr>
        <w:spacing w:line="240" w:lineRule="auto"/>
        <w:ind w:firstLine="708"/>
        <w:rPr>
          <w:sz w:val="28"/>
          <w:szCs w:val="28"/>
        </w:rPr>
      </w:pPr>
      <w:r w:rsidRPr="00FF5E9C">
        <w:rPr>
          <w:sz w:val="28"/>
          <w:szCs w:val="28"/>
        </w:rPr>
        <w:t>– датчики и исполнительные устройства в системах «умного дома».</w:t>
      </w:r>
    </w:p>
    <w:p w14:paraId="0145A4E3" w14:textId="7D13975C" w:rsidR="00FF5E9C" w:rsidRPr="00FF5E9C" w:rsidRDefault="00FF5E9C" w:rsidP="00FF5E9C">
      <w:pPr>
        <w:spacing w:line="240" w:lineRule="auto"/>
        <w:ind w:firstLine="708"/>
        <w:rPr>
          <w:sz w:val="28"/>
          <w:szCs w:val="28"/>
        </w:rPr>
      </w:pPr>
      <w:r w:rsidRPr="00FF5E9C">
        <w:rPr>
          <w:sz w:val="28"/>
          <w:szCs w:val="28"/>
        </w:rPr>
        <w:t>MSP430F5529 удобно использовать в подобных задачах благодаря сочетанию следующих свойств: наличию 12-разрядного АЦП для работы с аналоговыми датчиками, нескольких таймеров для точной временной привязки событий, интерфейсов UART, I²C и SPI для подключения внешних устройств, а также встроенного USB-контроллера, упрощающего подключение к персональному компьютеру. Набор команд, ориентированный на эффективную обработку данных и управление периферией, позволяет реализовывать алгоритмы обработки сигналов и протоколов обмена с минимальным энергопотреблением и небольшим объёмом программного кода.</w:t>
      </w:r>
    </w:p>
    <w:p w14:paraId="1CEDD8D8" w14:textId="77777777" w:rsidR="005D6923" w:rsidRPr="005D6923" w:rsidRDefault="005D6923" w:rsidP="00B32A84">
      <w:pPr>
        <w:ind w:left="709" w:firstLine="0"/>
      </w:pPr>
      <w:bookmarkStart w:id="9" w:name="OLE_LINK14"/>
      <w:bookmarkStart w:id="10" w:name="OLE_LINK15"/>
    </w:p>
    <w:p w14:paraId="6BA49E2C" w14:textId="77777777" w:rsidR="00206FB0" w:rsidRPr="005806EC" w:rsidRDefault="001E52DB" w:rsidP="00206FB0">
      <w:pPr>
        <w:spacing w:line="240" w:lineRule="auto"/>
        <w:outlineLvl w:val="0"/>
        <w:rPr>
          <w:b/>
          <w:bCs/>
          <w:sz w:val="28"/>
          <w:szCs w:val="28"/>
        </w:rPr>
      </w:pPr>
      <w:r w:rsidRPr="005806EC">
        <w:rPr>
          <w:b/>
          <w:bCs/>
          <w:sz w:val="28"/>
          <w:szCs w:val="28"/>
        </w:rPr>
        <w:t xml:space="preserve">3 </w:t>
      </w:r>
      <w:r w:rsidR="005806EC" w:rsidRPr="005806EC">
        <w:rPr>
          <w:b/>
          <w:bCs/>
          <w:sz w:val="28"/>
          <w:szCs w:val="28"/>
        </w:rPr>
        <w:t xml:space="preserve">ОПИСАНИЕ СИСТЕМЫ КОМАНД МИКРОКОНТРОЛЛЕРА </w:t>
      </w:r>
      <w:r w:rsidR="005806EC" w:rsidRPr="005806EC">
        <w:rPr>
          <w:b/>
          <w:bCs/>
          <w:sz w:val="28"/>
          <w:szCs w:val="28"/>
          <w:lang w:val="en-US"/>
        </w:rPr>
        <w:t>MSP</w:t>
      </w:r>
      <w:r w:rsidR="005806EC" w:rsidRPr="005806EC">
        <w:rPr>
          <w:b/>
          <w:bCs/>
          <w:sz w:val="28"/>
          <w:szCs w:val="28"/>
        </w:rPr>
        <w:t>430</w:t>
      </w:r>
      <w:r w:rsidR="005806EC" w:rsidRPr="005806EC">
        <w:rPr>
          <w:b/>
          <w:bCs/>
          <w:sz w:val="28"/>
          <w:szCs w:val="28"/>
          <w:lang w:val="en-US"/>
        </w:rPr>
        <w:t>F</w:t>
      </w:r>
      <w:r w:rsidR="005806EC" w:rsidRPr="005806EC">
        <w:rPr>
          <w:b/>
          <w:bCs/>
          <w:sz w:val="28"/>
          <w:szCs w:val="28"/>
        </w:rPr>
        <w:t>5529</w:t>
      </w:r>
    </w:p>
    <w:bookmarkEnd w:id="9"/>
    <w:bookmarkEnd w:id="10"/>
    <w:p w14:paraId="2554F7AB" w14:textId="77777777" w:rsidR="00B32A84" w:rsidRPr="00206FB0" w:rsidRDefault="00B32A84" w:rsidP="00206FB0">
      <w:pPr>
        <w:spacing w:line="240" w:lineRule="auto"/>
        <w:ind w:firstLine="0"/>
        <w:outlineLvl w:val="0"/>
        <w:rPr>
          <w:b/>
          <w:bCs/>
          <w:sz w:val="28"/>
          <w:szCs w:val="28"/>
        </w:rPr>
      </w:pPr>
    </w:p>
    <w:p w14:paraId="38B65042" w14:textId="1AB586D9" w:rsidR="00576B90" w:rsidRDefault="00576B90" w:rsidP="009922B8">
      <w:pPr>
        <w:spacing w:line="240" w:lineRule="auto"/>
        <w:rPr>
          <w:b/>
          <w:bCs/>
          <w:sz w:val="28"/>
          <w:szCs w:val="28"/>
        </w:rPr>
      </w:pPr>
      <w:r w:rsidRPr="00576B90">
        <w:rPr>
          <w:b/>
          <w:bCs/>
          <w:sz w:val="28"/>
          <w:szCs w:val="28"/>
        </w:rPr>
        <w:t xml:space="preserve">3.1 </w:t>
      </w:r>
      <w:r w:rsidR="00AA797B" w:rsidRPr="00576B90">
        <w:rPr>
          <w:b/>
          <w:bCs/>
          <w:sz w:val="28"/>
          <w:szCs w:val="28"/>
        </w:rPr>
        <w:t>Описание регистра</w:t>
      </w:r>
      <w:r w:rsidR="00206FB0" w:rsidRPr="00576B90">
        <w:rPr>
          <w:b/>
          <w:bCs/>
          <w:sz w:val="28"/>
          <w:szCs w:val="28"/>
        </w:rPr>
        <w:t xml:space="preserve"> ЦПУ и регистр</w:t>
      </w:r>
      <w:r w:rsidR="00AA797B" w:rsidRPr="00576B90">
        <w:rPr>
          <w:b/>
          <w:bCs/>
          <w:sz w:val="28"/>
          <w:szCs w:val="28"/>
        </w:rPr>
        <w:t>а</w:t>
      </w:r>
      <w:r w:rsidR="00206FB0" w:rsidRPr="00576B90">
        <w:rPr>
          <w:b/>
          <w:bCs/>
          <w:sz w:val="28"/>
          <w:szCs w:val="28"/>
        </w:rPr>
        <w:t xml:space="preserve"> состояния SR</w:t>
      </w:r>
    </w:p>
    <w:p w14:paraId="2561A09E" w14:textId="77777777" w:rsidR="009922B8" w:rsidRPr="00E77E9A" w:rsidRDefault="009922B8" w:rsidP="00576B90">
      <w:pPr>
        <w:rPr>
          <w:b/>
          <w:bCs/>
          <w:sz w:val="28"/>
          <w:szCs w:val="28"/>
        </w:rPr>
      </w:pPr>
    </w:p>
    <w:p w14:paraId="011B9414" w14:textId="77777777"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>Процессор MSP430F5529 использует 16 регистров по 16 бит:</w:t>
      </w:r>
    </w:p>
    <w:p w14:paraId="1A0C70E6" w14:textId="77777777" w:rsidR="00206FB0" w:rsidRPr="00F72FE0" w:rsidRDefault="00206FB0" w:rsidP="00F72FE0">
      <w:pPr>
        <w:pStyle w:val="a3"/>
        <w:numPr>
          <w:ilvl w:val="0"/>
          <w:numId w:val="22"/>
        </w:numPr>
        <w:rPr>
          <w:sz w:val="28"/>
          <w:szCs w:val="28"/>
        </w:rPr>
      </w:pPr>
      <w:r w:rsidRPr="00F72FE0">
        <w:rPr>
          <w:sz w:val="28"/>
          <w:szCs w:val="28"/>
        </w:rPr>
        <w:t>R0 = PC — счётчик команд (адрес следующей инструкции);</w:t>
      </w:r>
    </w:p>
    <w:p w14:paraId="6A53F2C8" w14:textId="77777777" w:rsidR="00206FB0" w:rsidRPr="00206FB0" w:rsidRDefault="00F72FE0" w:rsidP="00206FB0">
      <w:pPr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206FB0" w:rsidRPr="00206FB0">
        <w:rPr>
          <w:sz w:val="28"/>
          <w:szCs w:val="28"/>
        </w:rPr>
        <w:t>R1 = SP — указатель стека (адрес области в ОЗУ, куда процессор временно сохраняет данные и адрес возврата);</w:t>
      </w:r>
    </w:p>
    <w:p w14:paraId="3195D616" w14:textId="541883F2" w:rsidR="00206FB0" w:rsidRPr="00206FB0" w:rsidRDefault="00F72FE0" w:rsidP="00206FB0">
      <w:pPr>
        <w:rPr>
          <w:sz w:val="28"/>
          <w:szCs w:val="28"/>
        </w:rPr>
      </w:pPr>
      <w:r>
        <w:rPr>
          <w:sz w:val="28"/>
          <w:szCs w:val="28"/>
        </w:rPr>
        <w:t>3)</w:t>
      </w:r>
      <w:r w:rsidR="00A448D1" w:rsidRPr="00A448D1">
        <w:rPr>
          <w:sz w:val="28"/>
          <w:szCs w:val="28"/>
        </w:rPr>
        <w:t xml:space="preserve"> </w:t>
      </w:r>
      <w:r w:rsidR="00206FB0" w:rsidRPr="00206FB0">
        <w:rPr>
          <w:sz w:val="28"/>
          <w:szCs w:val="28"/>
        </w:rPr>
        <w:t>R2 = SR/CG1 — регистр состояния и источник используемых констант;</w:t>
      </w:r>
    </w:p>
    <w:p w14:paraId="5C42C9AE" w14:textId="77777777" w:rsidR="00206FB0" w:rsidRPr="00206FB0" w:rsidRDefault="00F72FE0" w:rsidP="00206FB0">
      <w:pPr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="00206FB0" w:rsidRPr="00206FB0">
        <w:rPr>
          <w:sz w:val="28"/>
          <w:szCs w:val="28"/>
        </w:rPr>
        <w:t>R3 = CG2 — второй источник констант;</w:t>
      </w:r>
    </w:p>
    <w:p w14:paraId="09400130" w14:textId="77777777" w:rsidR="00206FB0" w:rsidRPr="00206FB0" w:rsidRDefault="00F72FE0" w:rsidP="00206FB0">
      <w:pPr>
        <w:rPr>
          <w:sz w:val="28"/>
          <w:szCs w:val="28"/>
        </w:rPr>
      </w:pPr>
      <w:r>
        <w:rPr>
          <w:sz w:val="28"/>
          <w:szCs w:val="28"/>
        </w:rPr>
        <w:t xml:space="preserve">5) </w:t>
      </w:r>
      <w:r w:rsidR="00206FB0" w:rsidRPr="00206FB0">
        <w:rPr>
          <w:sz w:val="28"/>
          <w:szCs w:val="28"/>
        </w:rPr>
        <w:t>R4–R15 — обычные рабочие регистры для данных и адресов.</w:t>
      </w:r>
    </w:p>
    <w:p w14:paraId="777A5445" w14:textId="338E15D0" w:rsidR="00206FB0" w:rsidRPr="00206FB0" w:rsidRDefault="00206FB0" w:rsidP="00E841DC">
      <w:pPr>
        <w:rPr>
          <w:sz w:val="28"/>
          <w:szCs w:val="28"/>
        </w:rPr>
      </w:pPr>
      <w:r w:rsidRPr="00206FB0">
        <w:rPr>
          <w:sz w:val="28"/>
          <w:szCs w:val="28"/>
        </w:rPr>
        <w:t>Адреса в системе 20‑битные</w:t>
      </w:r>
      <w:r w:rsidR="00297C55">
        <w:rPr>
          <w:sz w:val="28"/>
          <w:szCs w:val="28"/>
        </w:rPr>
        <w:t>, э</w:t>
      </w:r>
      <w:r w:rsidRPr="00206FB0">
        <w:rPr>
          <w:sz w:val="28"/>
          <w:szCs w:val="28"/>
        </w:rPr>
        <w:t>то означает, что процессор видит линейное адресное пространство больше 64 КБ без страничной логики. Хотя сами операции — 16‑битные, доступ к памяти и подпрограммам охватывает весь адресный диапазон.</w:t>
      </w:r>
      <w:r w:rsidR="00584AC8">
        <w:rPr>
          <w:sz w:val="28"/>
          <w:szCs w:val="28"/>
        </w:rPr>
        <w:t xml:space="preserve"> </w:t>
      </w:r>
      <w:r w:rsidRPr="00206FB0">
        <w:rPr>
          <w:sz w:val="28"/>
          <w:szCs w:val="28"/>
        </w:rPr>
        <w:t>Стек расположен в ОЗУ</w:t>
      </w:r>
      <w:r w:rsidR="009922B8" w:rsidRPr="009922B8">
        <w:rPr>
          <w:sz w:val="28"/>
          <w:szCs w:val="28"/>
        </w:rPr>
        <w:t>,</w:t>
      </w:r>
      <w:r w:rsidRPr="00206FB0">
        <w:rPr>
          <w:sz w:val="28"/>
          <w:szCs w:val="28"/>
        </w:rPr>
        <w:t xml:space="preserve"> при сохранении чего‑то в стек указатель SP уменьшается</w:t>
      </w:r>
      <w:r w:rsidR="009922B8" w:rsidRPr="009922B8">
        <w:rPr>
          <w:sz w:val="28"/>
          <w:szCs w:val="28"/>
        </w:rPr>
        <w:t xml:space="preserve">. </w:t>
      </w:r>
      <w:r w:rsidRPr="00206FB0">
        <w:rPr>
          <w:sz w:val="28"/>
          <w:szCs w:val="28"/>
        </w:rPr>
        <w:t xml:space="preserve">При входе в прерывание процессор автоматически кладёт на стек SR и полный адрес возврата. Команда </w:t>
      </w:r>
      <w:r w:rsidRPr="0066786F">
        <w:rPr>
          <w:rFonts w:ascii="Courier New" w:hAnsi="Courier New" w:cs="Courier New"/>
          <w:sz w:val="28"/>
          <w:szCs w:val="28"/>
        </w:rPr>
        <w:t>RETI</w:t>
      </w:r>
      <w:r w:rsidRPr="00206FB0">
        <w:rPr>
          <w:sz w:val="28"/>
          <w:szCs w:val="28"/>
        </w:rPr>
        <w:t xml:space="preserve"> </w:t>
      </w:r>
      <w:r w:rsidRPr="00206FB0">
        <w:rPr>
          <w:sz w:val="28"/>
          <w:szCs w:val="28"/>
        </w:rPr>
        <w:lastRenderedPageBreak/>
        <w:t>(«</w:t>
      </w:r>
      <w:proofErr w:type="spellStart"/>
      <w:r w:rsidRPr="00206FB0">
        <w:rPr>
          <w:sz w:val="28"/>
          <w:szCs w:val="28"/>
        </w:rPr>
        <w:t>return</w:t>
      </w:r>
      <w:proofErr w:type="spellEnd"/>
      <w:r w:rsidRPr="00206FB0">
        <w:rPr>
          <w:sz w:val="28"/>
          <w:szCs w:val="28"/>
        </w:rPr>
        <w:t xml:space="preserve"> </w:t>
      </w:r>
      <w:proofErr w:type="spellStart"/>
      <w:r w:rsidRPr="00206FB0">
        <w:rPr>
          <w:sz w:val="28"/>
          <w:szCs w:val="28"/>
        </w:rPr>
        <w:t>from</w:t>
      </w:r>
      <w:proofErr w:type="spellEnd"/>
      <w:r w:rsidRPr="00206FB0">
        <w:rPr>
          <w:sz w:val="28"/>
          <w:szCs w:val="28"/>
        </w:rPr>
        <w:t xml:space="preserve"> </w:t>
      </w:r>
      <w:proofErr w:type="spellStart"/>
      <w:r w:rsidRPr="00206FB0">
        <w:rPr>
          <w:sz w:val="28"/>
          <w:szCs w:val="28"/>
        </w:rPr>
        <w:t>interrupt</w:t>
      </w:r>
      <w:proofErr w:type="spellEnd"/>
      <w:r w:rsidRPr="00206FB0">
        <w:rPr>
          <w:sz w:val="28"/>
          <w:szCs w:val="28"/>
        </w:rPr>
        <w:t>») снимает их со стека и корректно возвращает программу в то место, где она прервалась.</w:t>
      </w:r>
    </w:p>
    <w:p w14:paraId="2AFFBFFF" w14:textId="77777777" w:rsidR="00206FB0" w:rsidRPr="00206FB0" w:rsidRDefault="00206FB0" w:rsidP="00206FB0">
      <w:pPr>
        <w:rPr>
          <w:sz w:val="28"/>
          <w:szCs w:val="28"/>
        </w:rPr>
      </w:pPr>
      <w:r w:rsidRPr="00206FB0">
        <w:rPr>
          <w:sz w:val="28"/>
          <w:szCs w:val="28"/>
        </w:rPr>
        <w:t>SR (</w:t>
      </w:r>
      <w:proofErr w:type="spellStart"/>
      <w:r w:rsidRPr="00206FB0">
        <w:rPr>
          <w:sz w:val="28"/>
          <w:szCs w:val="28"/>
        </w:rPr>
        <w:t>Status</w:t>
      </w:r>
      <w:proofErr w:type="spellEnd"/>
      <w:r w:rsidRPr="00206FB0">
        <w:rPr>
          <w:sz w:val="28"/>
          <w:szCs w:val="28"/>
        </w:rPr>
        <w:t xml:space="preserve"> </w:t>
      </w:r>
      <w:proofErr w:type="spellStart"/>
      <w:r w:rsidRPr="00206FB0">
        <w:rPr>
          <w:sz w:val="28"/>
          <w:szCs w:val="28"/>
        </w:rPr>
        <w:t>Register</w:t>
      </w:r>
      <w:proofErr w:type="spellEnd"/>
      <w:r w:rsidRPr="00206FB0">
        <w:rPr>
          <w:sz w:val="28"/>
          <w:szCs w:val="28"/>
        </w:rPr>
        <w:t xml:space="preserve">) — панель индикаторов и </w:t>
      </w:r>
      <w:r w:rsidR="00AA797B">
        <w:rPr>
          <w:sz w:val="28"/>
          <w:szCs w:val="28"/>
        </w:rPr>
        <w:t xml:space="preserve">переключатель </w:t>
      </w:r>
      <w:r w:rsidRPr="00206FB0">
        <w:rPr>
          <w:sz w:val="28"/>
          <w:szCs w:val="28"/>
        </w:rPr>
        <w:t>питания:</w:t>
      </w:r>
    </w:p>
    <w:p w14:paraId="307566E4" w14:textId="515F59C5" w:rsidR="00206FB0" w:rsidRPr="00AA797B" w:rsidRDefault="00206FB0" w:rsidP="00AA797B">
      <w:pPr>
        <w:pStyle w:val="a3"/>
        <w:numPr>
          <w:ilvl w:val="0"/>
          <w:numId w:val="14"/>
        </w:numPr>
        <w:rPr>
          <w:sz w:val="28"/>
          <w:szCs w:val="28"/>
        </w:rPr>
      </w:pPr>
      <w:r w:rsidRPr="00AA797B">
        <w:rPr>
          <w:sz w:val="28"/>
          <w:szCs w:val="28"/>
        </w:rPr>
        <w:t>Z Zero) — результат равен нулю</w:t>
      </w:r>
      <w:r w:rsidR="00571968" w:rsidRPr="00571968">
        <w:rPr>
          <w:sz w:val="28"/>
          <w:szCs w:val="28"/>
        </w:rPr>
        <w:t>;</w:t>
      </w:r>
    </w:p>
    <w:p w14:paraId="22F8F6B9" w14:textId="1122102B" w:rsidR="00AA797B" w:rsidRPr="00571968" w:rsidRDefault="00AA797B" w:rsidP="00AA797B">
      <w:pPr>
        <w:rPr>
          <w:sz w:val="28"/>
          <w:szCs w:val="28"/>
        </w:rPr>
      </w:pPr>
      <w:r w:rsidRPr="00AA797B">
        <w:rPr>
          <w:sz w:val="28"/>
          <w:szCs w:val="28"/>
        </w:rPr>
        <w:t>2)</w:t>
      </w:r>
      <w:r w:rsidR="00206FB0" w:rsidRPr="00206FB0">
        <w:rPr>
          <w:sz w:val="28"/>
          <w:szCs w:val="28"/>
        </w:rPr>
        <w:t xml:space="preserve"> N (</w:t>
      </w:r>
      <w:proofErr w:type="spellStart"/>
      <w:r w:rsidR="00206FB0" w:rsidRPr="00206FB0">
        <w:rPr>
          <w:sz w:val="28"/>
          <w:szCs w:val="28"/>
        </w:rPr>
        <w:t>Negative</w:t>
      </w:r>
      <w:proofErr w:type="spellEnd"/>
      <w:r w:rsidR="00206FB0" w:rsidRPr="00206FB0">
        <w:rPr>
          <w:sz w:val="28"/>
          <w:szCs w:val="28"/>
        </w:rPr>
        <w:t>) — установлен старший бит результата</w:t>
      </w:r>
      <w:r w:rsidR="00571968" w:rsidRPr="00571968">
        <w:rPr>
          <w:sz w:val="28"/>
          <w:szCs w:val="28"/>
        </w:rPr>
        <w:t>;</w:t>
      </w:r>
    </w:p>
    <w:p w14:paraId="441DCC08" w14:textId="0EBBFAC9" w:rsidR="00206FB0" w:rsidRPr="00571968" w:rsidRDefault="00AA797B" w:rsidP="00AA797B">
      <w:pPr>
        <w:rPr>
          <w:sz w:val="28"/>
          <w:szCs w:val="28"/>
        </w:rPr>
      </w:pPr>
      <w:r w:rsidRPr="00AA797B">
        <w:rPr>
          <w:sz w:val="28"/>
          <w:szCs w:val="28"/>
        </w:rPr>
        <w:t xml:space="preserve">3) </w:t>
      </w:r>
      <w:r w:rsidR="00206FB0" w:rsidRPr="00206FB0">
        <w:rPr>
          <w:sz w:val="28"/>
          <w:szCs w:val="28"/>
        </w:rPr>
        <w:t>C (Carry) — перенос/заём в арифметике; также часто используется как «флаг переноса» при сдвигах</w:t>
      </w:r>
      <w:r w:rsidR="00571968" w:rsidRPr="00571968">
        <w:rPr>
          <w:sz w:val="28"/>
          <w:szCs w:val="28"/>
        </w:rPr>
        <w:t>;</w:t>
      </w:r>
    </w:p>
    <w:p w14:paraId="3460554F" w14:textId="41B87A09" w:rsidR="00206FB0" w:rsidRPr="009922B8" w:rsidRDefault="00AA797B" w:rsidP="009922B8">
      <w:pPr>
        <w:rPr>
          <w:sz w:val="28"/>
          <w:szCs w:val="28"/>
        </w:rPr>
      </w:pPr>
      <w:r w:rsidRPr="00AA797B">
        <w:rPr>
          <w:sz w:val="28"/>
          <w:szCs w:val="28"/>
        </w:rPr>
        <w:t>4)</w:t>
      </w:r>
      <w:r w:rsidR="00206FB0" w:rsidRPr="00206FB0">
        <w:rPr>
          <w:sz w:val="28"/>
          <w:szCs w:val="28"/>
        </w:rPr>
        <w:t xml:space="preserve"> V (</w:t>
      </w:r>
      <w:proofErr w:type="spellStart"/>
      <w:r w:rsidR="00206FB0" w:rsidRPr="00206FB0">
        <w:rPr>
          <w:sz w:val="28"/>
          <w:szCs w:val="28"/>
        </w:rPr>
        <w:t>oVerflow</w:t>
      </w:r>
      <w:proofErr w:type="spellEnd"/>
      <w:r w:rsidR="00206FB0" w:rsidRPr="00206FB0">
        <w:rPr>
          <w:sz w:val="28"/>
          <w:szCs w:val="28"/>
        </w:rPr>
        <w:t>) — арифметическое переполнение для знаковых чисел</w:t>
      </w:r>
      <w:r w:rsidR="009922B8" w:rsidRPr="009922B8">
        <w:rPr>
          <w:sz w:val="28"/>
          <w:szCs w:val="28"/>
        </w:rPr>
        <w:t>.</w:t>
      </w:r>
    </w:p>
    <w:p w14:paraId="29417487" w14:textId="251F08F6" w:rsidR="00FC5A68" w:rsidRDefault="00206FB0" w:rsidP="00FC5A68">
      <w:pPr>
        <w:rPr>
          <w:sz w:val="28"/>
          <w:szCs w:val="28"/>
        </w:rPr>
      </w:pPr>
      <w:r w:rsidRPr="00206FB0">
        <w:rPr>
          <w:sz w:val="28"/>
          <w:szCs w:val="28"/>
        </w:rPr>
        <w:t>Менять SR</w:t>
      </w:r>
      <w:r w:rsidR="00576B90">
        <w:rPr>
          <w:sz w:val="28"/>
          <w:szCs w:val="28"/>
        </w:rPr>
        <w:t xml:space="preserve"> необходимо</w:t>
      </w:r>
      <w:r w:rsidRPr="00206FB0">
        <w:rPr>
          <w:sz w:val="28"/>
          <w:szCs w:val="28"/>
        </w:rPr>
        <w:t xml:space="preserve"> через команды </w:t>
      </w:r>
      <w:r w:rsidRPr="0066786F">
        <w:rPr>
          <w:rFonts w:ascii="Courier New" w:hAnsi="Courier New" w:cs="Courier New"/>
          <w:sz w:val="28"/>
          <w:szCs w:val="28"/>
        </w:rPr>
        <w:t xml:space="preserve">BIS/BIC </w:t>
      </w:r>
      <w:r w:rsidRPr="00206FB0">
        <w:rPr>
          <w:sz w:val="28"/>
          <w:szCs w:val="28"/>
        </w:rPr>
        <w:t xml:space="preserve">(установить/сбросить нужные биты) или </w:t>
      </w:r>
      <w:r w:rsidRPr="0066786F">
        <w:rPr>
          <w:rFonts w:ascii="Courier New" w:hAnsi="Courier New" w:cs="Courier New"/>
          <w:sz w:val="28"/>
          <w:szCs w:val="28"/>
        </w:rPr>
        <w:t>MOV</w:t>
      </w:r>
      <w:r w:rsidRPr="00206FB0">
        <w:rPr>
          <w:sz w:val="28"/>
          <w:szCs w:val="28"/>
        </w:rPr>
        <w:t xml:space="preserve"> с маской. Пытаться </w:t>
      </w:r>
      <w:r w:rsidR="00AA797B">
        <w:rPr>
          <w:sz w:val="28"/>
          <w:szCs w:val="28"/>
        </w:rPr>
        <w:t xml:space="preserve">заполнять </w:t>
      </w:r>
      <w:r w:rsidRPr="00206FB0">
        <w:rPr>
          <w:sz w:val="28"/>
          <w:szCs w:val="28"/>
        </w:rPr>
        <w:t>в SR произвольные 20‑битные значения нельзя — это приводит к непредсказуемому поведению.</w:t>
      </w:r>
    </w:p>
    <w:p w14:paraId="73CE477C" w14:textId="77777777" w:rsidR="00FC5A68" w:rsidRDefault="00FC5A68" w:rsidP="00FC5A68">
      <w:pPr>
        <w:ind w:firstLine="708"/>
        <w:rPr>
          <w:sz w:val="28"/>
          <w:szCs w:val="28"/>
        </w:rPr>
      </w:pPr>
      <w:r>
        <w:rPr>
          <w:sz w:val="28"/>
          <w:szCs w:val="28"/>
        </w:rPr>
        <w:t>Также, необходимо рассмотреть р</w:t>
      </w:r>
      <w:r w:rsidRPr="00206FB0">
        <w:rPr>
          <w:sz w:val="28"/>
          <w:szCs w:val="28"/>
        </w:rPr>
        <w:t xml:space="preserve">ежим адресации — это способ </w:t>
      </w:r>
      <w:r>
        <w:rPr>
          <w:sz w:val="28"/>
          <w:szCs w:val="28"/>
        </w:rPr>
        <w:t>указать</w:t>
      </w:r>
      <w:r w:rsidRPr="00206FB0">
        <w:rPr>
          <w:sz w:val="28"/>
          <w:szCs w:val="28"/>
        </w:rPr>
        <w:t xml:space="preserve"> процессору, откуда взять данные и куда их положить. </w:t>
      </w:r>
    </w:p>
    <w:p w14:paraId="06FE790B" w14:textId="27B55D70" w:rsidR="00FC5A68" w:rsidRPr="005244BF" w:rsidRDefault="00FC5A68" w:rsidP="00FC5A68">
      <w:pPr>
        <w:ind w:firstLine="708"/>
        <w:rPr>
          <w:sz w:val="28"/>
          <w:szCs w:val="28"/>
        </w:rPr>
      </w:pPr>
      <w:r w:rsidRPr="00206FB0">
        <w:rPr>
          <w:sz w:val="28"/>
          <w:szCs w:val="28"/>
        </w:rPr>
        <w:t>MSP430 поддерживает богатый набор режимов для источника и достаточный — для приёмника</w:t>
      </w:r>
      <w:r w:rsidRPr="005244BF">
        <w:rPr>
          <w:sz w:val="28"/>
          <w:szCs w:val="28"/>
        </w:rPr>
        <w:t>:</w:t>
      </w:r>
    </w:p>
    <w:p w14:paraId="6B764E18" w14:textId="75B4CDAA" w:rsidR="00FC5A68" w:rsidRPr="005244BF" w:rsidRDefault="00FC5A68" w:rsidP="00FC5A68">
      <w:pPr>
        <w:pStyle w:val="a3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р</w:t>
      </w:r>
      <w:r w:rsidRPr="005244BF">
        <w:rPr>
          <w:sz w:val="28"/>
          <w:szCs w:val="28"/>
        </w:rPr>
        <w:t>егистровый: работа прямо с регистром</w:t>
      </w:r>
    </w:p>
    <w:p w14:paraId="349EEA47" w14:textId="5A7B89F4" w:rsidR="00FC5A68" w:rsidRPr="00FC5A68" w:rsidRDefault="00FC5A68" w:rsidP="00FC5A68">
      <w:pPr>
        <w:rPr>
          <w:sz w:val="28"/>
          <w:szCs w:val="28"/>
        </w:rPr>
      </w:pPr>
      <w:r w:rsidRPr="005244BF">
        <w:rPr>
          <w:rFonts w:ascii="Courier New" w:hAnsi="Courier New" w:cs="Courier New"/>
          <w:sz w:val="28"/>
          <w:szCs w:val="28"/>
        </w:rPr>
        <w:t xml:space="preserve">MOV R5, R6 </w:t>
      </w:r>
      <w:r w:rsidRPr="00206FB0">
        <w:rPr>
          <w:sz w:val="28"/>
          <w:szCs w:val="28"/>
        </w:rPr>
        <w:t>— скопировать R5 в R6</w:t>
      </w:r>
      <w:r w:rsidRPr="00FC5A68">
        <w:rPr>
          <w:sz w:val="28"/>
          <w:szCs w:val="28"/>
        </w:rPr>
        <w:t>;</w:t>
      </w:r>
    </w:p>
    <w:p w14:paraId="4F8E6D80" w14:textId="048FBA3A" w:rsidR="00FC5A68" w:rsidRPr="005244BF" w:rsidRDefault="00FC5A68" w:rsidP="00FC5A68">
      <w:pPr>
        <w:pStyle w:val="a3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н</w:t>
      </w:r>
      <w:r w:rsidRPr="005244BF">
        <w:rPr>
          <w:sz w:val="28"/>
          <w:szCs w:val="28"/>
        </w:rPr>
        <w:t>епосредственный (константа внутри команды)</w:t>
      </w:r>
      <w:r>
        <w:rPr>
          <w:sz w:val="28"/>
          <w:szCs w:val="28"/>
          <w:lang w:val="en-US"/>
        </w:rPr>
        <w:t>.</w:t>
      </w:r>
    </w:p>
    <w:p w14:paraId="260B9AD2" w14:textId="77777777" w:rsidR="00FC5A68" w:rsidRPr="00206FB0" w:rsidRDefault="00FC5A68" w:rsidP="00FC5A68">
      <w:pPr>
        <w:ind w:left="12" w:firstLine="708"/>
        <w:rPr>
          <w:sz w:val="28"/>
          <w:szCs w:val="28"/>
        </w:rPr>
      </w:pPr>
      <w:r w:rsidRPr="005244BF">
        <w:rPr>
          <w:rFonts w:ascii="Courier New" w:hAnsi="Courier New" w:cs="Courier New"/>
          <w:sz w:val="28"/>
          <w:szCs w:val="28"/>
        </w:rPr>
        <w:t>MOV #1234h, R5</w:t>
      </w:r>
      <w:r w:rsidRPr="00206FB0">
        <w:rPr>
          <w:sz w:val="28"/>
          <w:szCs w:val="28"/>
        </w:rPr>
        <w:t xml:space="preserve"> — загрузить число 0x1234 в R5.</w:t>
      </w:r>
    </w:p>
    <w:p w14:paraId="263F4388" w14:textId="14046064" w:rsidR="00FC5A68" w:rsidRPr="005244BF" w:rsidRDefault="00FC5A68" w:rsidP="00FC5A68">
      <w:pPr>
        <w:pStyle w:val="a3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а</w:t>
      </w:r>
      <w:r w:rsidRPr="005244BF">
        <w:rPr>
          <w:sz w:val="28"/>
          <w:szCs w:val="28"/>
        </w:rPr>
        <w:t>бсолютный (точный адрес в памяти):</w:t>
      </w:r>
    </w:p>
    <w:p w14:paraId="640E78B1" w14:textId="77777777" w:rsidR="00FC5A68" w:rsidRPr="00206FB0" w:rsidRDefault="00FC5A68" w:rsidP="00FC5A68">
      <w:pPr>
        <w:rPr>
          <w:sz w:val="28"/>
          <w:szCs w:val="28"/>
        </w:rPr>
      </w:pPr>
      <w:r w:rsidRPr="005244BF">
        <w:rPr>
          <w:rFonts w:ascii="Courier New" w:hAnsi="Courier New" w:cs="Courier New"/>
          <w:sz w:val="28"/>
          <w:szCs w:val="28"/>
        </w:rPr>
        <w:t>MOV R5, &amp;0x2400</w:t>
      </w:r>
      <w:r w:rsidRPr="00206FB0">
        <w:rPr>
          <w:sz w:val="28"/>
          <w:szCs w:val="28"/>
        </w:rPr>
        <w:t xml:space="preserve"> — записать R5 по адресу 0x2400.</w:t>
      </w:r>
    </w:p>
    <w:p w14:paraId="1A3918A9" w14:textId="23557A12" w:rsidR="00FC5A68" w:rsidRPr="005244BF" w:rsidRDefault="00FC5A68" w:rsidP="00FC5A68">
      <w:pPr>
        <w:pStyle w:val="a3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с</w:t>
      </w:r>
      <w:r w:rsidRPr="005244BF">
        <w:rPr>
          <w:sz w:val="28"/>
          <w:szCs w:val="28"/>
        </w:rPr>
        <w:t>имволический / PC‑относительный (к метке/смещению)</w:t>
      </w:r>
      <w:r w:rsidRPr="00FC5A68">
        <w:rPr>
          <w:sz w:val="28"/>
          <w:szCs w:val="28"/>
        </w:rPr>
        <w:t>.</w:t>
      </w:r>
    </w:p>
    <w:p w14:paraId="1B73D6A0" w14:textId="77777777" w:rsidR="00FC5A68" w:rsidRPr="00206FB0" w:rsidRDefault="00FC5A68" w:rsidP="00FC5A68">
      <w:pPr>
        <w:rPr>
          <w:sz w:val="28"/>
          <w:szCs w:val="28"/>
        </w:rPr>
      </w:pPr>
      <w:r w:rsidRPr="005244BF">
        <w:rPr>
          <w:rFonts w:ascii="Courier New" w:hAnsi="Courier New" w:cs="Courier New"/>
          <w:sz w:val="28"/>
          <w:szCs w:val="28"/>
        </w:rPr>
        <w:t xml:space="preserve">MOV R5, </w:t>
      </w:r>
      <w:proofErr w:type="spellStart"/>
      <w:r w:rsidRPr="005244BF">
        <w:rPr>
          <w:rFonts w:ascii="Courier New" w:hAnsi="Courier New" w:cs="Courier New"/>
          <w:sz w:val="28"/>
          <w:szCs w:val="28"/>
        </w:rPr>
        <w:t>label</w:t>
      </w:r>
      <w:proofErr w:type="spellEnd"/>
      <w:r w:rsidRPr="00206FB0">
        <w:rPr>
          <w:sz w:val="28"/>
          <w:szCs w:val="28"/>
        </w:rPr>
        <w:t xml:space="preserve"> — то же, что MOV R5, X(PC), удобно внутри модуля.</w:t>
      </w:r>
    </w:p>
    <w:p w14:paraId="45FD79B0" w14:textId="18CFD96E" w:rsidR="00FC5A68" w:rsidRPr="005244BF" w:rsidRDefault="00FC5A68" w:rsidP="00FC5A68">
      <w:pPr>
        <w:pStyle w:val="a3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и</w:t>
      </w:r>
      <w:r w:rsidRPr="005244BF">
        <w:rPr>
          <w:sz w:val="28"/>
          <w:szCs w:val="28"/>
        </w:rPr>
        <w:t>ндексный X(</w:t>
      </w:r>
      <w:proofErr w:type="spellStart"/>
      <w:r w:rsidRPr="005244BF">
        <w:rPr>
          <w:sz w:val="28"/>
          <w:szCs w:val="28"/>
        </w:rPr>
        <w:t>Rn</w:t>
      </w:r>
      <w:proofErr w:type="spellEnd"/>
      <w:r w:rsidRPr="005244BF">
        <w:rPr>
          <w:sz w:val="28"/>
          <w:szCs w:val="28"/>
        </w:rPr>
        <w:t xml:space="preserve">) (адрес = содержимое </w:t>
      </w:r>
      <w:proofErr w:type="spellStart"/>
      <w:r w:rsidRPr="005244BF">
        <w:rPr>
          <w:sz w:val="28"/>
          <w:szCs w:val="28"/>
        </w:rPr>
        <w:t>Rn</w:t>
      </w:r>
      <w:proofErr w:type="spellEnd"/>
      <w:r w:rsidRPr="005244BF">
        <w:rPr>
          <w:sz w:val="28"/>
          <w:szCs w:val="28"/>
        </w:rPr>
        <w:t xml:space="preserve"> + смещение X):</w:t>
      </w:r>
    </w:p>
    <w:p w14:paraId="28322C4E" w14:textId="77777777" w:rsidR="00FC5A68" w:rsidRPr="00206FB0" w:rsidRDefault="00FC5A68" w:rsidP="00FC5A68">
      <w:pPr>
        <w:rPr>
          <w:sz w:val="28"/>
          <w:szCs w:val="28"/>
        </w:rPr>
      </w:pPr>
      <w:r w:rsidRPr="005244BF">
        <w:rPr>
          <w:rFonts w:ascii="Courier New" w:hAnsi="Courier New" w:cs="Courier New"/>
          <w:sz w:val="28"/>
          <w:szCs w:val="28"/>
        </w:rPr>
        <w:t>MOV 4(R10), R5</w:t>
      </w:r>
      <w:r w:rsidRPr="00206FB0">
        <w:rPr>
          <w:sz w:val="28"/>
          <w:szCs w:val="28"/>
        </w:rPr>
        <w:t xml:space="preserve"> — взять из памяти по адресу R10+4.</w:t>
      </w:r>
    </w:p>
    <w:p w14:paraId="27DA7E3C" w14:textId="1EB372E3" w:rsidR="00FC5A68" w:rsidRPr="005244BF" w:rsidRDefault="00FC5A68" w:rsidP="00FC5A68">
      <w:pPr>
        <w:pStyle w:val="a3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к</w:t>
      </w:r>
      <w:r w:rsidRPr="005244BF">
        <w:rPr>
          <w:sz w:val="28"/>
          <w:szCs w:val="28"/>
        </w:rPr>
        <w:t>освенный @Rn (адрес хранится в регистре):</w:t>
      </w:r>
    </w:p>
    <w:p w14:paraId="04298BBB" w14:textId="77777777" w:rsidR="00FC5A68" w:rsidRPr="00206FB0" w:rsidRDefault="00FC5A68" w:rsidP="00FC5A68">
      <w:pPr>
        <w:rPr>
          <w:sz w:val="28"/>
          <w:szCs w:val="28"/>
        </w:rPr>
      </w:pPr>
      <w:r w:rsidRPr="005244BF">
        <w:rPr>
          <w:rFonts w:ascii="Courier New" w:hAnsi="Courier New" w:cs="Courier New"/>
          <w:sz w:val="28"/>
          <w:szCs w:val="28"/>
        </w:rPr>
        <w:t>MOV @R10, R5</w:t>
      </w:r>
      <w:r w:rsidRPr="00206FB0">
        <w:rPr>
          <w:sz w:val="28"/>
          <w:szCs w:val="28"/>
        </w:rPr>
        <w:t xml:space="preserve"> — взять из памяти по адресу, который лежит в R10.</w:t>
      </w:r>
    </w:p>
    <w:p w14:paraId="48E246CC" w14:textId="12B1BA91" w:rsidR="00FC5A68" w:rsidRPr="005244BF" w:rsidRDefault="00FC5A68" w:rsidP="00FC5A68">
      <w:pPr>
        <w:pStyle w:val="a3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к</w:t>
      </w:r>
      <w:r w:rsidRPr="005244BF">
        <w:rPr>
          <w:sz w:val="28"/>
          <w:szCs w:val="28"/>
        </w:rPr>
        <w:t xml:space="preserve">освенный с </w:t>
      </w:r>
      <w:proofErr w:type="spellStart"/>
      <w:r w:rsidRPr="005244BF">
        <w:rPr>
          <w:sz w:val="28"/>
          <w:szCs w:val="28"/>
        </w:rPr>
        <w:t>автоинкрементом</w:t>
      </w:r>
      <w:proofErr w:type="spellEnd"/>
      <w:r w:rsidRPr="005244BF">
        <w:rPr>
          <w:sz w:val="28"/>
          <w:szCs w:val="28"/>
        </w:rPr>
        <w:t xml:space="preserve"> </w:t>
      </w:r>
      <w:r w:rsidRPr="005244BF">
        <w:rPr>
          <w:rFonts w:ascii="Courier New" w:hAnsi="Courier New" w:cs="Courier New"/>
          <w:sz w:val="28"/>
          <w:szCs w:val="28"/>
        </w:rPr>
        <w:t xml:space="preserve">@Rn+ </w:t>
      </w:r>
      <w:r w:rsidRPr="005244BF">
        <w:rPr>
          <w:sz w:val="28"/>
          <w:szCs w:val="28"/>
        </w:rPr>
        <w:t>(после чтения адрес увеличится):</w:t>
      </w:r>
    </w:p>
    <w:p w14:paraId="2BC2CCFD" w14:textId="77777777" w:rsidR="00FC5A68" w:rsidRPr="00206FB0" w:rsidRDefault="00FC5A68" w:rsidP="00FC5A68">
      <w:pPr>
        <w:rPr>
          <w:sz w:val="28"/>
          <w:szCs w:val="28"/>
        </w:rPr>
      </w:pPr>
      <w:r w:rsidRPr="005244BF">
        <w:rPr>
          <w:rFonts w:ascii="Courier New" w:hAnsi="Courier New" w:cs="Courier New"/>
          <w:sz w:val="28"/>
          <w:szCs w:val="28"/>
        </w:rPr>
        <w:t>MOV @R10+, R5</w:t>
      </w:r>
      <w:r w:rsidRPr="00206FB0">
        <w:rPr>
          <w:sz w:val="28"/>
          <w:szCs w:val="28"/>
        </w:rPr>
        <w:t xml:space="preserve"> — удобно для чтения массива по указателю.</w:t>
      </w:r>
    </w:p>
    <w:p w14:paraId="228943E5" w14:textId="5F56185F" w:rsidR="00FC5A68" w:rsidRDefault="00FC5A68" w:rsidP="00FC5A68">
      <w:pPr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Pr="00206FB0">
        <w:rPr>
          <w:sz w:val="28"/>
          <w:szCs w:val="28"/>
        </w:rPr>
        <w:t xml:space="preserve">приёмника доступны регистровый, индексный, символический и абсолютный режимы. </w:t>
      </w:r>
      <w:r>
        <w:rPr>
          <w:sz w:val="28"/>
          <w:szCs w:val="28"/>
        </w:rPr>
        <w:t xml:space="preserve"> </w:t>
      </w:r>
      <w:r w:rsidRPr="00206FB0">
        <w:rPr>
          <w:sz w:val="28"/>
          <w:szCs w:val="28"/>
        </w:rPr>
        <w:t>Если операция обращается к адресу, который не помещается в 16 бит, ассемблер автоматически добавляет к команде дополнительное слово с недостающими старшими битами адреса</w:t>
      </w:r>
      <w:r w:rsidRPr="005244BF">
        <w:rPr>
          <w:sz w:val="28"/>
          <w:szCs w:val="28"/>
        </w:rPr>
        <w:t>.</w:t>
      </w:r>
    </w:p>
    <w:p w14:paraId="0F8F2A52" w14:textId="6E201A48" w:rsidR="00FC5A68" w:rsidRPr="00206FB0" w:rsidRDefault="00FC5A68" w:rsidP="00FC5A68">
      <w:pPr>
        <w:rPr>
          <w:sz w:val="28"/>
          <w:szCs w:val="28"/>
        </w:rPr>
      </w:pPr>
      <w:r w:rsidRPr="00206FB0">
        <w:rPr>
          <w:sz w:val="28"/>
          <w:szCs w:val="28"/>
        </w:rPr>
        <w:t xml:space="preserve">Часто в </w:t>
      </w:r>
      <w:r>
        <w:rPr>
          <w:sz w:val="28"/>
          <w:szCs w:val="28"/>
        </w:rPr>
        <w:t xml:space="preserve">программе </w:t>
      </w:r>
      <w:r w:rsidRPr="00206FB0">
        <w:rPr>
          <w:sz w:val="28"/>
          <w:szCs w:val="28"/>
        </w:rPr>
        <w:t xml:space="preserve">нужны </w:t>
      </w:r>
      <w:r>
        <w:rPr>
          <w:sz w:val="28"/>
          <w:szCs w:val="28"/>
        </w:rPr>
        <w:t>небольшие</w:t>
      </w:r>
      <w:r w:rsidRPr="00206FB0">
        <w:rPr>
          <w:sz w:val="28"/>
          <w:szCs w:val="28"/>
        </w:rPr>
        <w:t xml:space="preserve"> константы. MSP430 умеет получать их без хранения в самой команде — это делает генератор констант, </w:t>
      </w:r>
      <w:r w:rsidRPr="00206FB0">
        <w:rPr>
          <w:sz w:val="28"/>
          <w:szCs w:val="28"/>
        </w:rPr>
        <w:lastRenderedPageBreak/>
        <w:t>привязанный к регистрам R2 и R3</w:t>
      </w:r>
      <w:r w:rsidR="008A0BBF" w:rsidRPr="008A0BBF">
        <w:rPr>
          <w:sz w:val="28"/>
          <w:szCs w:val="28"/>
        </w:rPr>
        <w:t xml:space="preserve">. </w:t>
      </w:r>
      <w:r>
        <w:rPr>
          <w:sz w:val="28"/>
          <w:szCs w:val="28"/>
        </w:rPr>
        <w:t>Положительный эффект в том, что</w:t>
      </w:r>
      <w:r w:rsidRPr="00206FB0">
        <w:rPr>
          <w:sz w:val="28"/>
          <w:szCs w:val="28"/>
        </w:rPr>
        <w:t xml:space="preserve"> команда короче и выполняется быстрее.</w:t>
      </w:r>
    </w:p>
    <w:p w14:paraId="4750676A" w14:textId="436BFDEC" w:rsidR="00FC5A68" w:rsidRDefault="00AA797B" w:rsidP="00576B90">
      <w:pPr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206FB0" w:rsidRPr="00206FB0">
        <w:rPr>
          <w:sz w:val="28"/>
          <w:szCs w:val="28"/>
        </w:rPr>
        <w:t>MSP430 разрешены некоторые операции память</w:t>
      </w:r>
      <w:r>
        <w:rPr>
          <w:sz w:val="28"/>
          <w:szCs w:val="28"/>
        </w:rPr>
        <w:t>-</w:t>
      </w:r>
      <w:r w:rsidR="00206FB0" w:rsidRPr="00206FB0">
        <w:rPr>
          <w:sz w:val="28"/>
          <w:szCs w:val="28"/>
        </w:rPr>
        <w:t>память</w:t>
      </w:r>
      <w:r w:rsidR="0066786F">
        <w:rPr>
          <w:sz w:val="28"/>
          <w:szCs w:val="28"/>
        </w:rPr>
        <w:t>, ч</w:t>
      </w:r>
      <w:r w:rsidR="00206FB0" w:rsidRPr="00206FB0">
        <w:rPr>
          <w:sz w:val="28"/>
          <w:szCs w:val="28"/>
        </w:rPr>
        <w:t>то экономит регистры</w:t>
      </w:r>
      <w:r w:rsidRPr="00AA797B">
        <w:rPr>
          <w:sz w:val="28"/>
          <w:szCs w:val="28"/>
        </w:rPr>
        <w:t xml:space="preserve">. </w:t>
      </w:r>
      <w:r w:rsidR="00206FB0" w:rsidRPr="00206FB0">
        <w:rPr>
          <w:sz w:val="28"/>
          <w:szCs w:val="28"/>
        </w:rPr>
        <w:t>По скорости такой приём не всегда быстрее, чем через промежуточный регистр, но часто удобнее и понятнее.</w:t>
      </w:r>
      <w:r w:rsidR="00576B90" w:rsidRPr="00576B90">
        <w:rPr>
          <w:sz w:val="28"/>
          <w:szCs w:val="28"/>
        </w:rPr>
        <w:t xml:space="preserve"> </w:t>
      </w:r>
    </w:p>
    <w:p w14:paraId="11FD9536" w14:textId="47DEBEF4" w:rsidR="00576B90" w:rsidRDefault="00206FB0" w:rsidP="00576B90">
      <w:pPr>
        <w:rPr>
          <w:sz w:val="28"/>
          <w:szCs w:val="28"/>
        </w:rPr>
      </w:pPr>
      <w:r w:rsidRPr="00206FB0">
        <w:rPr>
          <w:sz w:val="28"/>
          <w:szCs w:val="28"/>
        </w:rPr>
        <w:t xml:space="preserve">Базовый набор </w:t>
      </w:r>
      <w:r w:rsidR="00576B90">
        <w:rPr>
          <w:sz w:val="28"/>
          <w:szCs w:val="28"/>
        </w:rPr>
        <w:t xml:space="preserve">состоит из </w:t>
      </w:r>
      <w:r w:rsidRPr="00206FB0">
        <w:rPr>
          <w:sz w:val="28"/>
          <w:szCs w:val="28"/>
        </w:rPr>
        <w:t>27 инструкций трёх типов</w:t>
      </w:r>
      <w:r w:rsidR="00AA797B" w:rsidRPr="00AA797B">
        <w:rPr>
          <w:sz w:val="28"/>
          <w:szCs w:val="28"/>
        </w:rPr>
        <w:t>:</w:t>
      </w:r>
    </w:p>
    <w:p w14:paraId="16EBD169" w14:textId="4851F7A2" w:rsidR="00206FB0" w:rsidRPr="00576B90" w:rsidRDefault="00576B90" w:rsidP="00576B90">
      <w:pPr>
        <w:ind w:left="708" w:firstLine="1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proofErr w:type="spellStart"/>
      <w:r>
        <w:rPr>
          <w:sz w:val="28"/>
          <w:szCs w:val="28"/>
        </w:rPr>
        <w:t>д</w:t>
      </w:r>
      <w:r w:rsidRPr="00206FB0">
        <w:rPr>
          <w:sz w:val="28"/>
          <w:szCs w:val="28"/>
        </w:rPr>
        <w:t>вухоперандные</w:t>
      </w:r>
      <w:proofErr w:type="spellEnd"/>
      <w:r w:rsidRPr="00576B90">
        <w:rPr>
          <w:sz w:val="28"/>
          <w:szCs w:val="28"/>
        </w:rPr>
        <w:t>;</w:t>
      </w:r>
    </w:p>
    <w:p w14:paraId="4A602F05" w14:textId="24B2A69A" w:rsidR="00576B90" w:rsidRPr="00576B90" w:rsidRDefault="00576B90" w:rsidP="00576B90">
      <w:pPr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proofErr w:type="spellStart"/>
      <w:r>
        <w:rPr>
          <w:sz w:val="28"/>
          <w:szCs w:val="28"/>
        </w:rPr>
        <w:t>о</w:t>
      </w:r>
      <w:r w:rsidRPr="00206FB0">
        <w:rPr>
          <w:sz w:val="28"/>
          <w:szCs w:val="28"/>
        </w:rPr>
        <w:t>днооперандные</w:t>
      </w:r>
      <w:proofErr w:type="spellEnd"/>
      <w:r w:rsidRPr="00576B90">
        <w:rPr>
          <w:sz w:val="28"/>
          <w:szCs w:val="28"/>
        </w:rPr>
        <w:t>;</w:t>
      </w:r>
    </w:p>
    <w:p w14:paraId="6FCD65FC" w14:textId="07F55356" w:rsidR="00206FB0" w:rsidRPr="00E77E9A" w:rsidRDefault="00576B90" w:rsidP="00206FB0">
      <w:pPr>
        <w:rPr>
          <w:sz w:val="28"/>
          <w:szCs w:val="28"/>
        </w:rPr>
      </w:pPr>
      <w:r w:rsidRPr="00576B90">
        <w:rPr>
          <w:sz w:val="28"/>
          <w:szCs w:val="28"/>
        </w:rPr>
        <w:t xml:space="preserve">3) </w:t>
      </w:r>
      <w:r>
        <w:rPr>
          <w:sz w:val="28"/>
          <w:szCs w:val="28"/>
        </w:rPr>
        <w:t>п</w:t>
      </w:r>
      <w:r w:rsidRPr="00206FB0">
        <w:rPr>
          <w:sz w:val="28"/>
          <w:szCs w:val="28"/>
        </w:rPr>
        <w:t>ереходы (ветвления)</w:t>
      </w:r>
      <w:r w:rsidRPr="00E77E9A">
        <w:rPr>
          <w:sz w:val="28"/>
          <w:szCs w:val="28"/>
        </w:rPr>
        <w:t>.</w:t>
      </w:r>
    </w:p>
    <w:p w14:paraId="68E634DC" w14:textId="77777777" w:rsidR="00576B90" w:rsidRPr="00E77E9A" w:rsidRDefault="00576B90" w:rsidP="00206FB0">
      <w:pPr>
        <w:rPr>
          <w:sz w:val="28"/>
          <w:szCs w:val="28"/>
        </w:rPr>
      </w:pPr>
    </w:p>
    <w:p w14:paraId="0B94D7CD" w14:textId="3CDFD709" w:rsidR="00DB3FC0" w:rsidRDefault="00576B90" w:rsidP="009922B8">
      <w:pPr>
        <w:spacing w:line="240" w:lineRule="auto"/>
        <w:rPr>
          <w:b/>
          <w:bCs/>
          <w:sz w:val="28"/>
          <w:szCs w:val="28"/>
        </w:rPr>
      </w:pPr>
      <w:r w:rsidRPr="00576B90">
        <w:rPr>
          <w:b/>
          <w:bCs/>
          <w:sz w:val="28"/>
          <w:szCs w:val="28"/>
        </w:rPr>
        <w:t xml:space="preserve">3.2 Описание </w:t>
      </w:r>
      <w:proofErr w:type="spellStart"/>
      <w:r w:rsidRPr="00576B90">
        <w:rPr>
          <w:b/>
          <w:bCs/>
          <w:sz w:val="28"/>
          <w:szCs w:val="28"/>
        </w:rPr>
        <w:t>двухоперандного</w:t>
      </w:r>
      <w:proofErr w:type="spellEnd"/>
      <w:r w:rsidRPr="00576B90">
        <w:rPr>
          <w:b/>
          <w:bCs/>
          <w:sz w:val="28"/>
          <w:szCs w:val="28"/>
        </w:rPr>
        <w:t xml:space="preserve"> набора инструкций</w:t>
      </w:r>
    </w:p>
    <w:p w14:paraId="77F53BF6" w14:textId="77777777" w:rsidR="009922B8" w:rsidRDefault="009922B8" w:rsidP="009922B8">
      <w:pPr>
        <w:spacing w:line="240" w:lineRule="auto"/>
        <w:rPr>
          <w:b/>
          <w:bCs/>
          <w:sz w:val="28"/>
          <w:szCs w:val="28"/>
        </w:rPr>
      </w:pPr>
    </w:p>
    <w:p w14:paraId="3C41F072" w14:textId="77777777" w:rsidR="009922B8" w:rsidRDefault="009922B8" w:rsidP="009922B8">
      <w:pPr>
        <w:rPr>
          <w:sz w:val="28"/>
          <w:szCs w:val="28"/>
          <w:lang w:val="ru-BY"/>
        </w:rPr>
      </w:pPr>
      <w:r w:rsidRPr="009922B8">
        <w:rPr>
          <w:sz w:val="28"/>
          <w:szCs w:val="28"/>
          <w:lang w:val="ru-BY"/>
        </w:rPr>
        <w:t>Двухоперандные инструкции микроконтроллера MSP430F5529 составляют основу его системы команд. Они используются для пересылки данных, выполнения целочисленной арифметики, побитовой обработки и операций сравнения, то есть покрывают большинство типичных операций, встречающихся в прикладных программах.</w:t>
      </w:r>
    </w:p>
    <w:p w14:paraId="0902993C" w14:textId="4050C6EF" w:rsidR="007309FD" w:rsidRPr="009922B8" w:rsidRDefault="007309FD" w:rsidP="007309FD">
      <w:pPr>
        <w:rPr>
          <w:sz w:val="28"/>
          <w:szCs w:val="28"/>
        </w:rPr>
      </w:pPr>
      <w:r>
        <w:rPr>
          <w:sz w:val="28"/>
          <w:szCs w:val="28"/>
        </w:rPr>
        <w:t xml:space="preserve">Назначение </w:t>
      </w:r>
      <w:r w:rsidRPr="007309FD">
        <w:rPr>
          <w:sz w:val="28"/>
          <w:szCs w:val="28"/>
          <w:lang w:val="ru-BY"/>
        </w:rPr>
        <w:t>и типичные примеры использования двухоперандных инструкций приведены в таблице 3.1</w:t>
      </w:r>
      <w:r w:rsidRPr="007309FD">
        <w:rPr>
          <w:sz w:val="28"/>
          <w:szCs w:val="28"/>
        </w:rPr>
        <w:t>.</w:t>
      </w:r>
    </w:p>
    <w:p w14:paraId="38459953" w14:textId="77777777" w:rsidR="00584A7A" w:rsidRPr="00584A7A" w:rsidRDefault="00584A7A" w:rsidP="00584A7A">
      <w:pPr>
        <w:rPr>
          <w:sz w:val="28"/>
          <w:szCs w:val="28"/>
          <w:lang w:val="ru-BY"/>
        </w:rPr>
      </w:pPr>
    </w:p>
    <w:p w14:paraId="7D707885" w14:textId="5B31B640" w:rsidR="00AD4EA8" w:rsidRPr="00584A7A" w:rsidRDefault="00AD4EA8" w:rsidP="00AD4EA8">
      <w:pPr>
        <w:ind w:firstLine="0"/>
        <w:rPr>
          <w:bCs/>
          <w:sz w:val="28"/>
          <w:szCs w:val="28"/>
        </w:rPr>
      </w:pPr>
      <w:r w:rsidRPr="00AD4EA8">
        <w:rPr>
          <w:bCs/>
          <w:sz w:val="28"/>
          <w:szCs w:val="28"/>
        </w:rPr>
        <w:t xml:space="preserve">Таблица </w:t>
      </w:r>
      <w:r w:rsidR="00584A7A">
        <w:rPr>
          <w:bCs/>
          <w:sz w:val="28"/>
          <w:szCs w:val="28"/>
        </w:rPr>
        <w:t>3</w:t>
      </w:r>
      <w:r w:rsidRPr="00AD4EA8">
        <w:rPr>
          <w:bCs/>
          <w:sz w:val="28"/>
          <w:szCs w:val="28"/>
        </w:rPr>
        <w:t xml:space="preserve">.1 — </w:t>
      </w:r>
      <w:proofErr w:type="spellStart"/>
      <w:r w:rsidRPr="00AD4EA8">
        <w:rPr>
          <w:bCs/>
          <w:sz w:val="28"/>
          <w:szCs w:val="28"/>
        </w:rPr>
        <w:t>Двухоперандны</w:t>
      </w:r>
      <w:r w:rsidR="00584A7A">
        <w:rPr>
          <w:bCs/>
          <w:sz w:val="28"/>
          <w:szCs w:val="28"/>
        </w:rPr>
        <w:t>й</w:t>
      </w:r>
      <w:proofErr w:type="spellEnd"/>
      <w:r w:rsidR="00584A7A">
        <w:rPr>
          <w:bCs/>
          <w:sz w:val="28"/>
          <w:szCs w:val="28"/>
        </w:rPr>
        <w:t xml:space="preserve"> набор</w:t>
      </w:r>
      <w:r w:rsidRPr="00AD4EA8">
        <w:rPr>
          <w:bCs/>
          <w:sz w:val="28"/>
          <w:szCs w:val="28"/>
        </w:rPr>
        <w:t xml:space="preserve"> инструкци</w:t>
      </w:r>
      <w:r w:rsidR="00584A7A">
        <w:rPr>
          <w:bCs/>
          <w:sz w:val="28"/>
          <w:szCs w:val="28"/>
        </w:rPr>
        <w:t>й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66"/>
        <w:gridCol w:w="1872"/>
        <w:gridCol w:w="3727"/>
        <w:gridCol w:w="2080"/>
      </w:tblGrid>
      <w:tr w:rsidR="00AD4EA8" w:rsidRPr="00AD4EA8" w14:paraId="5ADA7AA9" w14:textId="77777777" w:rsidTr="00584A7A">
        <w:trPr>
          <w:jc w:val="center"/>
        </w:trPr>
        <w:tc>
          <w:tcPr>
            <w:tcW w:w="1666" w:type="dxa"/>
            <w:vAlign w:val="center"/>
          </w:tcPr>
          <w:p w14:paraId="5ECC73B6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Инструкция</w:t>
            </w:r>
          </w:p>
        </w:tc>
        <w:tc>
          <w:tcPr>
            <w:tcW w:w="1872" w:type="dxa"/>
            <w:vAlign w:val="center"/>
          </w:tcPr>
          <w:p w14:paraId="647FEE72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Назначение (кратко)</w:t>
            </w:r>
          </w:p>
        </w:tc>
        <w:tc>
          <w:tcPr>
            <w:tcW w:w="3727" w:type="dxa"/>
            <w:vAlign w:val="center"/>
          </w:tcPr>
          <w:p w14:paraId="1AEB89BF" w14:textId="77777777" w:rsidR="00AD4EA8" w:rsidRPr="00AD4EA8" w:rsidRDefault="00AD4EA8" w:rsidP="00FD13B0">
            <w:pPr>
              <w:ind w:firstLine="31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Формула/Комментарий</w:t>
            </w:r>
          </w:p>
        </w:tc>
        <w:tc>
          <w:tcPr>
            <w:tcW w:w="2080" w:type="dxa"/>
            <w:vAlign w:val="center"/>
          </w:tcPr>
          <w:p w14:paraId="5910214D" w14:textId="77777777" w:rsidR="00AD4EA8" w:rsidRPr="00AD4EA8" w:rsidRDefault="00AD4EA8" w:rsidP="00FD13B0">
            <w:pPr>
              <w:ind w:hanging="1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Пример</w:t>
            </w:r>
          </w:p>
        </w:tc>
      </w:tr>
      <w:tr w:rsidR="00AD4EA8" w:rsidRPr="00AD4EA8" w14:paraId="07D0804B" w14:textId="77777777" w:rsidTr="00584A7A">
        <w:trPr>
          <w:jc w:val="center"/>
        </w:trPr>
        <w:tc>
          <w:tcPr>
            <w:tcW w:w="1666" w:type="dxa"/>
          </w:tcPr>
          <w:p w14:paraId="0AA0909F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MOV</w:t>
            </w:r>
          </w:p>
        </w:tc>
        <w:tc>
          <w:tcPr>
            <w:tcW w:w="1872" w:type="dxa"/>
          </w:tcPr>
          <w:p w14:paraId="4CD8D477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Пересылка данных</w:t>
            </w:r>
          </w:p>
        </w:tc>
        <w:tc>
          <w:tcPr>
            <w:tcW w:w="3727" w:type="dxa"/>
          </w:tcPr>
          <w:p w14:paraId="355BB59E" w14:textId="5B9F15E3" w:rsidR="00AD4EA8" w:rsidRPr="008A0BBF" w:rsidRDefault="008A0BBF" w:rsidP="00AD4EA8">
            <w:pPr>
              <w:ind w:firstLine="0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Source (</w:t>
            </w:r>
            <w:r>
              <w:rPr>
                <w:bCs/>
                <w:sz w:val="28"/>
                <w:szCs w:val="28"/>
              </w:rPr>
              <w:t>далее</w:t>
            </w:r>
            <w:r w:rsidRPr="008A0BBF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src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)</w:t>
            </w:r>
            <w:r w:rsidR="00AD4EA8" w:rsidRPr="008A0BBF">
              <w:rPr>
                <w:bCs/>
                <w:sz w:val="28"/>
                <w:szCs w:val="28"/>
                <w:lang w:val="en-US"/>
              </w:rPr>
              <w:t xml:space="preserve"> → </w:t>
            </w:r>
            <w:r>
              <w:rPr>
                <w:bCs/>
                <w:sz w:val="28"/>
                <w:szCs w:val="28"/>
                <w:lang w:val="en-US"/>
              </w:rPr>
              <w:t>destination (</w:t>
            </w:r>
            <w:r>
              <w:rPr>
                <w:bCs/>
                <w:sz w:val="28"/>
                <w:szCs w:val="28"/>
              </w:rPr>
              <w:t>далее</w:t>
            </w:r>
            <w:r w:rsidRPr="008A0BBF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dst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080" w:type="dxa"/>
          </w:tcPr>
          <w:p w14:paraId="1A5346D1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MOV.W R5, &amp;P1OUT</w:t>
            </w:r>
          </w:p>
        </w:tc>
      </w:tr>
      <w:tr w:rsidR="00AD4EA8" w:rsidRPr="00AD4EA8" w14:paraId="69CD6344" w14:textId="77777777" w:rsidTr="00584A7A">
        <w:trPr>
          <w:jc w:val="center"/>
        </w:trPr>
        <w:tc>
          <w:tcPr>
            <w:tcW w:w="1666" w:type="dxa"/>
          </w:tcPr>
          <w:p w14:paraId="64D671D8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ADD</w:t>
            </w:r>
          </w:p>
        </w:tc>
        <w:tc>
          <w:tcPr>
            <w:tcW w:w="1872" w:type="dxa"/>
          </w:tcPr>
          <w:p w14:paraId="11DA58F1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Сложение</w:t>
            </w:r>
          </w:p>
        </w:tc>
        <w:tc>
          <w:tcPr>
            <w:tcW w:w="3727" w:type="dxa"/>
          </w:tcPr>
          <w:p w14:paraId="0092D77E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+ </w:t>
            </w: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</w:p>
        </w:tc>
        <w:tc>
          <w:tcPr>
            <w:tcW w:w="2080" w:type="dxa"/>
          </w:tcPr>
          <w:p w14:paraId="1C61AA42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ADD.B #1, R4</w:t>
            </w:r>
          </w:p>
        </w:tc>
      </w:tr>
      <w:tr w:rsidR="00AD4EA8" w:rsidRPr="00AD4EA8" w14:paraId="266F5D41" w14:textId="77777777" w:rsidTr="00584A7A">
        <w:trPr>
          <w:jc w:val="center"/>
        </w:trPr>
        <w:tc>
          <w:tcPr>
            <w:tcW w:w="1666" w:type="dxa"/>
          </w:tcPr>
          <w:p w14:paraId="07662360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ADDC</w:t>
            </w:r>
          </w:p>
        </w:tc>
        <w:tc>
          <w:tcPr>
            <w:tcW w:w="1872" w:type="dxa"/>
          </w:tcPr>
          <w:p w14:paraId="7467D8D0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Сложение с переносом</w:t>
            </w:r>
          </w:p>
        </w:tc>
        <w:tc>
          <w:tcPr>
            <w:tcW w:w="3727" w:type="dxa"/>
          </w:tcPr>
          <w:p w14:paraId="4EF59394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+ </w:t>
            </w: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+ C</w:t>
            </w:r>
          </w:p>
        </w:tc>
        <w:tc>
          <w:tcPr>
            <w:tcW w:w="2080" w:type="dxa"/>
          </w:tcPr>
          <w:p w14:paraId="3E2B83E2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ADDC.W R6, R7</w:t>
            </w:r>
          </w:p>
        </w:tc>
      </w:tr>
      <w:tr w:rsidR="00AD4EA8" w:rsidRPr="00AD4EA8" w14:paraId="0D7AF140" w14:textId="77777777" w:rsidTr="00584A7A">
        <w:trPr>
          <w:jc w:val="center"/>
        </w:trPr>
        <w:tc>
          <w:tcPr>
            <w:tcW w:w="1666" w:type="dxa"/>
          </w:tcPr>
          <w:p w14:paraId="19594C86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SUB</w:t>
            </w:r>
          </w:p>
        </w:tc>
        <w:tc>
          <w:tcPr>
            <w:tcW w:w="1872" w:type="dxa"/>
          </w:tcPr>
          <w:p w14:paraId="11D97637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Вычитание</w:t>
            </w:r>
          </w:p>
        </w:tc>
        <w:tc>
          <w:tcPr>
            <w:tcW w:w="3727" w:type="dxa"/>
          </w:tcPr>
          <w:p w14:paraId="5E98E509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- </w:t>
            </w: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</w:p>
        </w:tc>
        <w:tc>
          <w:tcPr>
            <w:tcW w:w="2080" w:type="dxa"/>
          </w:tcPr>
          <w:p w14:paraId="2A9767EE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SUB.W #10, R5</w:t>
            </w:r>
          </w:p>
        </w:tc>
      </w:tr>
      <w:tr w:rsidR="00AD4EA8" w:rsidRPr="00AD4EA8" w14:paraId="2DA6969A" w14:textId="77777777" w:rsidTr="00584A7A">
        <w:trPr>
          <w:jc w:val="center"/>
        </w:trPr>
        <w:tc>
          <w:tcPr>
            <w:tcW w:w="1666" w:type="dxa"/>
          </w:tcPr>
          <w:p w14:paraId="4085EB48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SUBC</w:t>
            </w:r>
          </w:p>
        </w:tc>
        <w:tc>
          <w:tcPr>
            <w:tcW w:w="1872" w:type="dxa"/>
          </w:tcPr>
          <w:p w14:paraId="6CA00A7C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Вычитание с учётом переноса</w:t>
            </w:r>
          </w:p>
        </w:tc>
        <w:tc>
          <w:tcPr>
            <w:tcW w:w="3727" w:type="dxa"/>
          </w:tcPr>
          <w:p w14:paraId="52BF3560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- </w:t>
            </w: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- (1- C)</w:t>
            </w:r>
          </w:p>
        </w:tc>
        <w:tc>
          <w:tcPr>
            <w:tcW w:w="2080" w:type="dxa"/>
          </w:tcPr>
          <w:p w14:paraId="0C6F874F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SUBC.W R6, R7</w:t>
            </w:r>
          </w:p>
        </w:tc>
      </w:tr>
      <w:tr w:rsidR="00AD4EA8" w:rsidRPr="00AD4EA8" w14:paraId="274E12E4" w14:textId="77777777" w:rsidTr="00584A7A">
        <w:trPr>
          <w:jc w:val="center"/>
        </w:trPr>
        <w:tc>
          <w:tcPr>
            <w:tcW w:w="1666" w:type="dxa"/>
          </w:tcPr>
          <w:p w14:paraId="6AEC4E8F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CMP</w:t>
            </w:r>
          </w:p>
        </w:tc>
        <w:tc>
          <w:tcPr>
            <w:tcW w:w="1872" w:type="dxa"/>
          </w:tcPr>
          <w:p w14:paraId="068EC222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Сравнение (без записи результата)</w:t>
            </w:r>
          </w:p>
        </w:tc>
        <w:tc>
          <w:tcPr>
            <w:tcW w:w="3727" w:type="dxa"/>
          </w:tcPr>
          <w:p w14:paraId="2DBA4155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Меняет флаги как при вычитании</w:t>
            </w:r>
          </w:p>
        </w:tc>
        <w:tc>
          <w:tcPr>
            <w:tcW w:w="2080" w:type="dxa"/>
          </w:tcPr>
          <w:p w14:paraId="5D692F72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CMP.W #0, R5</w:t>
            </w:r>
          </w:p>
        </w:tc>
      </w:tr>
    </w:tbl>
    <w:p w14:paraId="16D2A7D9" w14:textId="77777777" w:rsidR="008A0BBF" w:rsidRDefault="008A0BBF"/>
    <w:p w14:paraId="0BB9ADF7" w14:textId="77777777" w:rsidR="008A0BBF" w:rsidRDefault="008A0BBF"/>
    <w:p w14:paraId="3CEF2EF9" w14:textId="77777777" w:rsidR="008A0BBF" w:rsidRDefault="008A0BBF"/>
    <w:p w14:paraId="2E068D01" w14:textId="09B20A11" w:rsidR="008A0BBF" w:rsidRDefault="008A0BBF" w:rsidP="008A0BBF">
      <w:pPr>
        <w:ind w:firstLine="0"/>
      </w:pPr>
      <w:r w:rsidRPr="00584A7A">
        <w:rPr>
          <w:sz w:val="28"/>
          <w:szCs w:val="28"/>
        </w:rPr>
        <w:lastRenderedPageBreak/>
        <w:t>Продолжение таблицы 3</w:t>
      </w:r>
      <w:r w:rsidRPr="00584A7A">
        <w:rPr>
          <w:sz w:val="28"/>
          <w:szCs w:val="28"/>
          <w:lang w:val="en-US"/>
        </w:rPr>
        <w:t>.1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66"/>
        <w:gridCol w:w="1872"/>
        <w:gridCol w:w="3727"/>
        <w:gridCol w:w="2080"/>
      </w:tblGrid>
      <w:tr w:rsidR="00AD4EA8" w:rsidRPr="00AD4EA8" w14:paraId="4A5E364D" w14:textId="77777777" w:rsidTr="00584A7A">
        <w:trPr>
          <w:jc w:val="center"/>
        </w:trPr>
        <w:tc>
          <w:tcPr>
            <w:tcW w:w="1666" w:type="dxa"/>
          </w:tcPr>
          <w:p w14:paraId="79376C92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DADD</w:t>
            </w:r>
          </w:p>
        </w:tc>
        <w:tc>
          <w:tcPr>
            <w:tcW w:w="1872" w:type="dxa"/>
          </w:tcPr>
          <w:p w14:paraId="5E4D22A2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Десятичное сложение (BCD)</w:t>
            </w:r>
          </w:p>
        </w:tc>
        <w:tc>
          <w:tcPr>
            <w:tcW w:w="3727" w:type="dxa"/>
          </w:tcPr>
          <w:p w14:paraId="50369BF5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 xml:space="preserve">По </w:t>
            </w:r>
            <w:proofErr w:type="spellStart"/>
            <w:r w:rsidRPr="00AD4EA8">
              <w:rPr>
                <w:bCs/>
                <w:sz w:val="28"/>
                <w:szCs w:val="28"/>
              </w:rPr>
              <w:t>тетрам</w:t>
            </w:r>
            <w:proofErr w:type="spellEnd"/>
            <w:r w:rsidRPr="00AD4EA8">
              <w:rPr>
                <w:bCs/>
                <w:sz w:val="28"/>
                <w:szCs w:val="28"/>
              </w:rPr>
              <w:t>, учитывает C</w:t>
            </w:r>
          </w:p>
        </w:tc>
        <w:tc>
          <w:tcPr>
            <w:tcW w:w="2080" w:type="dxa"/>
          </w:tcPr>
          <w:p w14:paraId="5A09F08D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DADD.B R4, R5</w:t>
            </w:r>
          </w:p>
        </w:tc>
      </w:tr>
      <w:tr w:rsidR="00AD4EA8" w:rsidRPr="00AD4EA8" w14:paraId="1EF4C6C9" w14:textId="77777777" w:rsidTr="00584A7A">
        <w:trPr>
          <w:jc w:val="center"/>
        </w:trPr>
        <w:tc>
          <w:tcPr>
            <w:tcW w:w="1666" w:type="dxa"/>
          </w:tcPr>
          <w:p w14:paraId="1B560317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BIT</w:t>
            </w:r>
          </w:p>
        </w:tc>
        <w:tc>
          <w:tcPr>
            <w:tcW w:w="1872" w:type="dxa"/>
          </w:tcPr>
          <w:p w14:paraId="4DC13809" w14:textId="3489A56B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Проверка битов</w:t>
            </w:r>
          </w:p>
        </w:tc>
        <w:tc>
          <w:tcPr>
            <w:tcW w:w="3727" w:type="dxa"/>
          </w:tcPr>
          <w:p w14:paraId="088F9155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Меняет флаги по (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AND </w:t>
            </w: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  <w:r w:rsidRPr="00AD4EA8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2080" w:type="dxa"/>
          </w:tcPr>
          <w:p w14:paraId="06C7181D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BIT.B #BIT3, &amp;P2IN</w:t>
            </w:r>
          </w:p>
        </w:tc>
      </w:tr>
      <w:tr w:rsidR="00AD4EA8" w:rsidRPr="00AD4EA8" w14:paraId="39B94B52" w14:textId="77777777" w:rsidTr="00584A7A">
        <w:trPr>
          <w:jc w:val="center"/>
        </w:trPr>
        <w:tc>
          <w:tcPr>
            <w:tcW w:w="1666" w:type="dxa"/>
          </w:tcPr>
          <w:p w14:paraId="2F7AD3FA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BIC</w:t>
            </w:r>
          </w:p>
        </w:tc>
        <w:tc>
          <w:tcPr>
            <w:tcW w:w="1872" w:type="dxa"/>
          </w:tcPr>
          <w:p w14:paraId="1622F830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Сброс битов</w:t>
            </w:r>
          </w:p>
        </w:tc>
        <w:tc>
          <w:tcPr>
            <w:tcW w:w="3727" w:type="dxa"/>
          </w:tcPr>
          <w:p w14:paraId="5697FF29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  <w:lang w:val="en-US"/>
              </w:rPr>
            </w:pPr>
            <w:proofErr w:type="spellStart"/>
            <w:r w:rsidRPr="00AD4EA8">
              <w:rPr>
                <w:bCs/>
                <w:sz w:val="28"/>
                <w:szCs w:val="28"/>
                <w:lang w:val="en-US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AD4EA8">
              <w:rPr>
                <w:bCs/>
                <w:sz w:val="28"/>
                <w:szCs w:val="28"/>
                <w:lang w:val="en-US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  <w:lang w:val="en-US"/>
              </w:rPr>
              <w:t xml:space="preserve"> AND NOT </w:t>
            </w:r>
            <w:proofErr w:type="spellStart"/>
            <w:r w:rsidRPr="00AD4EA8">
              <w:rPr>
                <w:bCs/>
                <w:sz w:val="28"/>
                <w:szCs w:val="28"/>
                <w:lang w:val="en-US"/>
              </w:rPr>
              <w:t>src</w:t>
            </w:r>
            <w:proofErr w:type="spellEnd"/>
          </w:p>
        </w:tc>
        <w:tc>
          <w:tcPr>
            <w:tcW w:w="2080" w:type="dxa"/>
          </w:tcPr>
          <w:p w14:paraId="2024AACD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BIC.B #BIT0, &amp;P1OUT</w:t>
            </w:r>
          </w:p>
        </w:tc>
      </w:tr>
      <w:tr w:rsidR="00AD4EA8" w:rsidRPr="00AD4EA8" w14:paraId="164A665F" w14:textId="77777777" w:rsidTr="00584A7A">
        <w:trPr>
          <w:jc w:val="center"/>
        </w:trPr>
        <w:tc>
          <w:tcPr>
            <w:tcW w:w="1666" w:type="dxa"/>
          </w:tcPr>
          <w:p w14:paraId="148B6242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BIS</w:t>
            </w:r>
          </w:p>
        </w:tc>
        <w:tc>
          <w:tcPr>
            <w:tcW w:w="1872" w:type="dxa"/>
          </w:tcPr>
          <w:p w14:paraId="42452CCF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Установка битов</w:t>
            </w:r>
          </w:p>
        </w:tc>
        <w:tc>
          <w:tcPr>
            <w:tcW w:w="3727" w:type="dxa"/>
          </w:tcPr>
          <w:p w14:paraId="72D4C8D4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OR </w:t>
            </w: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</w:p>
        </w:tc>
        <w:tc>
          <w:tcPr>
            <w:tcW w:w="2080" w:type="dxa"/>
          </w:tcPr>
          <w:p w14:paraId="68295FBB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BIS.B #BIT0, &amp;P1DIR</w:t>
            </w:r>
          </w:p>
        </w:tc>
      </w:tr>
      <w:tr w:rsidR="00AD4EA8" w:rsidRPr="00AD4EA8" w14:paraId="1C8359D2" w14:textId="77777777" w:rsidTr="00584A7A">
        <w:trPr>
          <w:jc w:val="center"/>
        </w:trPr>
        <w:tc>
          <w:tcPr>
            <w:tcW w:w="1666" w:type="dxa"/>
          </w:tcPr>
          <w:p w14:paraId="3F461165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XOR</w:t>
            </w:r>
          </w:p>
        </w:tc>
        <w:tc>
          <w:tcPr>
            <w:tcW w:w="1872" w:type="dxa"/>
          </w:tcPr>
          <w:p w14:paraId="7E162315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Побитовое XOR</w:t>
            </w:r>
          </w:p>
        </w:tc>
        <w:tc>
          <w:tcPr>
            <w:tcW w:w="3727" w:type="dxa"/>
          </w:tcPr>
          <w:p w14:paraId="324CE334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XOR </w:t>
            </w: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</w:p>
        </w:tc>
        <w:tc>
          <w:tcPr>
            <w:tcW w:w="2080" w:type="dxa"/>
          </w:tcPr>
          <w:p w14:paraId="4AB4FE0F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XOR.W R4, R5</w:t>
            </w:r>
          </w:p>
        </w:tc>
      </w:tr>
      <w:tr w:rsidR="00AD4EA8" w:rsidRPr="00AD4EA8" w14:paraId="26187058" w14:textId="77777777" w:rsidTr="00584A7A">
        <w:trPr>
          <w:jc w:val="center"/>
        </w:trPr>
        <w:tc>
          <w:tcPr>
            <w:tcW w:w="1666" w:type="dxa"/>
          </w:tcPr>
          <w:p w14:paraId="761994FE" w14:textId="77777777" w:rsidR="00AD4EA8" w:rsidRPr="00AD4EA8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AND</w:t>
            </w:r>
          </w:p>
        </w:tc>
        <w:tc>
          <w:tcPr>
            <w:tcW w:w="1872" w:type="dxa"/>
          </w:tcPr>
          <w:p w14:paraId="4E75CDF5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Побитовое AND</w:t>
            </w:r>
          </w:p>
        </w:tc>
        <w:tc>
          <w:tcPr>
            <w:tcW w:w="3727" w:type="dxa"/>
          </w:tcPr>
          <w:p w14:paraId="186B093F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= </w:t>
            </w:r>
            <w:proofErr w:type="spellStart"/>
            <w:r w:rsidRPr="00AD4EA8">
              <w:rPr>
                <w:bCs/>
                <w:sz w:val="28"/>
                <w:szCs w:val="28"/>
              </w:rPr>
              <w:t>dst</w:t>
            </w:r>
            <w:proofErr w:type="spellEnd"/>
            <w:r w:rsidRPr="00AD4EA8">
              <w:rPr>
                <w:bCs/>
                <w:sz w:val="28"/>
                <w:szCs w:val="28"/>
              </w:rPr>
              <w:t xml:space="preserve"> AND </w:t>
            </w:r>
            <w:proofErr w:type="spellStart"/>
            <w:r w:rsidRPr="00AD4EA8">
              <w:rPr>
                <w:bCs/>
                <w:sz w:val="28"/>
                <w:szCs w:val="28"/>
              </w:rPr>
              <w:t>src</w:t>
            </w:r>
            <w:proofErr w:type="spellEnd"/>
          </w:p>
        </w:tc>
        <w:tc>
          <w:tcPr>
            <w:tcW w:w="2080" w:type="dxa"/>
          </w:tcPr>
          <w:p w14:paraId="5D4E762C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AND.W #0xFF00, R6</w:t>
            </w:r>
          </w:p>
        </w:tc>
      </w:tr>
    </w:tbl>
    <w:p w14:paraId="129AAB33" w14:textId="77777777" w:rsidR="00AD4EA8" w:rsidRPr="00AA797B" w:rsidRDefault="00AD4EA8" w:rsidP="00206FB0">
      <w:pPr>
        <w:rPr>
          <w:sz w:val="28"/>
          <w:szCs w:val="28"/>
        </w:rPr>
      </w:pPr>
    </w:p>
    <w:p w14:paraId="45727A1D" w14:textId="3FDBEFB3" w:rsidR="009922B8" w:rsidRPr="009922B8" w:rsidRDefault="009922B8" w:rsidP="009922B8">
      <w:pPr>
        <w:rPr>
          <w:sz w:val="28"/>
          <w:szCs w:val="28"/>
          <w:lang w:val="ru-BY"/>
        </w:rPr>
      </w:pPr>
      <w:r w:rsidRPr="009922B8">
        <w:rPr>
          <w:sz w:val="28"/>
          <w:szCs w:val="28"/>
          <w:lang w:val="ru-BY"/>
        </w:rPr>
        <w:t xml:space="preserve">Инструкция </w:t>
      </w:r>
      <w:r w:rsidRPr="009922B8">
        <w:rPr>
          <w:rFonts w:ascii="Courier New" w:hAnsi="Courier New" w:cs="Courier New"/>
          <w:sz w:val="28"/>
          <w:szCs w:val="28"/>
          <w:lang w:val="ru-BY"/>
        </w:rPr>
        <w:t>MOV</w:t>
      </w:r>
      <w:r w:rsidRPr="009922B8">
        <w:rPr>
          <w:sz w:val="28"/>
          <w:szCs w:val="28"/>
          <w:lang w:val="ru-BY"/>
        </w:rPr>
        <w:t xml:space="preserve"> является базовой операцией пересылки данных: она используется как для загрузки констант в регистры и копирования значений между регистрами, так и для обмена данными с памятью и периферийными регистрами. В архитектуре MSP430 допускаются даже операции вида «память</w:t>
      </w:r>
      <w:r>
        <w:rPr>
          <w:sz w:val="28"/>
          <w:szCs w:val="28"/>
          <w:lang w:val="ru-BY"/>
        </w:rPr>
        <w:t>-</w:t>
      </w:r>
      <w:r w:rsidRPr="009922B8">
        <w:rPr>
          <w:sz w:val="28"/>
          <w:szCs w:val="28"/>
          <w:lang w:val="ru-BY"/>
        </w:rPr>
        <w:t>память»</w:t>
      </w:r>
      <w:r>
        <w:rPr>
          <w:sz w:val="28"/>
          <w:szCs w:val="28"/>
          <w:lang w:val="ru-BY"/>
        </w:rPr>
        <w:t xml:space="preserve">, </w:t>
      </w:r>
      <w:r w:rsidRPr="009922B8">
        <w:rPr>
          <w:sz w:val="28"/>
          <w:szCs w:val="28"/>
          <w:lang w:val="ru-BY"/>
        </w:rPr>
        <w:t>что позволяет экономить регистры.</w:t>
      </w:r>
    </w:p>
    <w:p w14:paraId="0F21A3E5" w14:textId="73878376" w:rsidR="009922B8" w:rsidRPr="009922B8" w:rsidRDefault="009922B8" w:rsidP="009922B8">
      <w:pPr>
        <w:rPr>
          <w:sz w:val="28"/>
          <w:szCs w:val="28"/>
          <w:lang w:val="ru-BY"/>
        </w:rPr>
      </w:pPr>
      <w:r w:rsidRPr="009922B8">
        <w:rPr>
          <w:sz w:val="28"/>
          <w:szCs w:val="28"/>
          <w:lang w:val="ru-BY"/>
        </w:rPr>
        <w:t xml:space="preserve">Инструкции </w:t>
      </w:r>
      <w:r w:rsidRPr="009922B8">
        <w:rPr>
          <w:rFonts w:ascii="Courier New" w:hAnsi="Courier New" w:cs="Courier New"/>
          <w:sz w:val="28"/>
          <w:szCs w:val="28"/>
          <w:lang w:val="ru-BY"/>
        </w:rPr>
        <w:t>ADD, ADDC, SUB, SUBC</w:t>
      </w:r>
      <w:r w:rsidRPr="009922B8">
        <w:rPr>
          <w:sz w:val="28"/>
          <w:szCs w:val="28"/>
          <w:lang w:val="ru-BY"/>
        </w:rPr>
        <w:t xml:space="preserve"> выполняют целочисленную арифметику со знаком и без знака, изменяя флаги Z, N, C, V. Команда ADDC учитывает флаг переноса C и используется при сложении многобайтовых чисел. Аналогично </w:t>
      </w:r>
      <w:r w:rsidRPr="009922B8">
        <w:rPr>
          <w:rFonts w:ascii="Courier New" w:hAnsi="Courier New" w:cs="Courier New"/>
          <w:sz w:val="28"/>
          <w:szCs w:val="28"/>
          <w:lang w:val="ru-BY"/>
        </w:rPr>
        <w:t>SUBC</w:t>
      </w:r>
      <w:r w:rsidRPr="009922B8">
        <w:rPr>
          <w:sz w:val="28"/>
          <w:szCs w:val="28"/>
          <w:lang w:val="ru-BY"/>
        </w:rPr>
        <w:t xml:space="preserve"> применяется для многоразрядного вычитания.</w:t>
      </w:r>
    </w:p>
    <w:p w14:paraId="4A4518C6" w14:textId="30CB331D" w:rsidR="009922B8" w:rsidRPr="009922B8" w:rsidRDefault="009922B8" w:rsidP="009922B8">
      <w:pPr>
        <w:rPr>
          <w:sz w:val="28"/>
          <w:szCs w:val="28"/>
          <w:lang w:val="ru-BY"/>
        </w:rPr>
      </w:pPr>
      <w:r w:rsidRPr="009922B8">
        <w:rPr>
          <w:sz w:val="28"/>
          <w:szCs w:val="28"/>
          <w:lang w:val="ru-BY"/>
        </w:rPr>
        <w:t xml:space="preserve">Инструкция </w:t>
      </w:r>
      <w:r w:rsidRPr="009922B8">
        <w:rPr>
          <w:rFonts w:ascii="Courier New" w:hAnsi="Courier New" w:cs="Courier New"/>
          <w:sz w:val="28"/>
          <w:szCs w:val="28"/>
          <w:lang w:val="ru-BY"/>
        </w:rPr>
        <w:t>CMP</w:t>
      </w:r>
      <w:r w:rsidRPr="009922B8">
        <w:rPr>
          <w:sz w:val="28"/>
          <w:szCs w:val="28"/>
          <w:lang w:val="ru-BY"/>
        </w:rPr>
        <w:t xml:space="preserve"> выполняет вычитание «про себя»: результат не сохраняется, но флаги SR устанавливаются так, как если бы команда </w:t>
      </w:r>
      <w:r w:rsidRPr="009922B8">
        <w:rPr>
          <w:rFonts w:ascii="Courier New" w:hAnsi="Courier New" w:cs="Courier New"/>
          <w:sz w:val="28"/>
          <w:szCs w:val="28"/>
          <w:lang w:val="ru-BY"/>
        </w:rPr>
        <w:t xml:space="preserve">SUB dst, src </w:t>
      </w:r>
      <w:r w:rsidRPr="009922B8">
        <w:rPr>
          <w:sz w:val="28"/>
          <w:szCs w:val="28"/>
          <w:lang w:val="ru-BY"/>
        </w:rPr>
        <w:t>была выполнена. Это позволяет реализовывать конструкции сравнения и ветвления без лишних операций записи.</w:t>
      </w:r>
    </w:p>
    <w:p w14:paraId="06356A84" w14:textId="7E74B2ED" w:rsidR="009922B8" w:rsidRPr="009922B8" w:rsidRDefault="009922B8" w:rsidP="009922B8">
      <w:pPr>
        <w:rPr>
          <w:sz w:val="28"/>
          <w:szCs w:val="28"/>
          <w:lang w:val="ru-BY"/>
        </w:rPr>
      </w:pPr>
      <w:r w:rsidRPr="009922B8">
        <w:rPr>
          <w:sz w:val="28"/>
          <w:szCs w:val="28"/>
          <w:lang w:val="ru-BY"/>
        </w:rPr>
        <w:t xml:space="preserve">Команда </w:t>
      </w:r>
      <w:r w:rsidRPr="009922B8">
        <w:rPr>
          <w:rFonts w:ascii="Courier New" w:hAnsi="Courier New" w:cs="Courier New"/>
          <w:sz w:val="28"/>
          <w:szCs w:val="28"/>
          <w:lang w:val="ru-BY"/>
        </w:rPr>
        <w:t>DADD</w:t>
      </w:r>
      <w:r w:rsidRPr="009922B8">
        <w:rPr>
          <w:sz w:val="28"/>
          <w:szCs w:val="28"/>
          <w:lang w:val="ru-BY"/>
        </w:rPr>
        <w:t xml:space="preserve"> выполняет десятичное сложение в формате BCD (по 4-битным тетрам), опираясь на флаг C. Она полезна при реализации счётчиков и индикаторов, отображающих данные в человекочитаемом виде (например, на семисегментных или ЖК-индикаторах).</w:t>
      </w:r>
    </w:p>
    <w:p w14:paraId="2D07FA84" w14:textId="0E9AAF24" w:rsidR="009922B8" w:rsidRPr="009922B8" w:rsidRDefault="008A0BBF" w:rsidP="009922B8">
      <w:pPr>
        <w:rPr>
          <w:sz w:val="28"/>
          <w:szCs w:val="28"/>
          <w:lang w:val="ru-BY"/>
        </w:rPr>
      </w:pPr>
      <w:r>
        <w:rPr>
          <w:sz w:val="28"/>
          <w:szCs w:val="28"/>
        </w:rPr>
        <w:t>Битовые</w:t>
      </w:r>
      <w:r w:rsidR="009922B8" w:rsidRPr="009922B8">
        <w:rPr>
          <w:sz w:val="28"/>
          <w:szCs w:val="28"/>
          <w:lang w:val="ru-BY"/>
        </w:rPr>
        <w:t xml:space="preserve"> инструкции </w:t>
      </w:r>
      <w:r w:rsidR="009922B8" w:rsidRPr="009922B8">
        <w:rPr>
          <w:rFonts w:ascii="Courier New" w:hAnsi="Courier New" w:cs="Courier New"/>
          <w:sz w:val="28"/>
          <w:szCs w:val="28"/>
          <w:lang w:val="ru-BY"/>
        </w:rPr>
        <w:t>BIT, BIC, BIS, XOR, AND</w:t>
      </w:r>
      <w:r w:rsidR="009922B8" w:rsidRPr="009922B8">
        <w:rPr>
          <w:sz w:val="28"/>
          <w:szCs w:val="28"/>
          <w:lang w:val="ru-BY"/>
        </w:rPr>
        <w:t xml:space="preserve"> обеспечивают компактную и наглядную работу с отдельными битами и полями регистров. BIT позволяет проверить состояние одного или нескольких битов без изменения операнда, </w:t>
      </w:r>
      <w:r w:rsidR="009922B8" w:rsidRPr="009922B8">
        <w:rPr>
          <w:rFonts w:ascii="Courier New" w:hAnsi="Courier New" w:cs="Courier New"/>
          <w:sz w:val="28"/>
          <w:szCs w:val="28"/>
          <w:lang w:val="ru-BY"/>
        </w:rPr>
        <w:t>BIS</w:t>
      </w:r>
      <w:r w:rsidR="009922B8" w:rsidRPr="009922B8">
        <w:rPr>
          <w:sz w:val="28"/>
          <w:szCs w:val="28"/>
          <w:lang w:val="ru-BY"/>
        </w:rPr>
        <w:t xml:space="preserve"> и </w:t>
      </w:r>
      <w:r w:rsidR="009922B8" w:rsidRPr="009922B8">
        <w:rPr>
          <w:rFonts w:ascii="Courier New" w:hAnsi="Courier New" w:cs="Courier New"/>
          <w:sz w:val="28"/>
          <w:szCs w:val="28"/>
          <w:lang w:val="ru-BY"/>
        </w:rPr>
        <w:t>BIC</w:t>
      </w:r>
      <w:r w:rsidR="009922B8" w:rsidRPr="009922B8">
        <w:rPr>
          <w:sz w:val="28"/>
          <w:szCs w:val="28"/>
          <w:lang w:val="ru-BY"/>
        </w:rPr>
        <w:t xml:space="preserve"> — установить или сбросить нужные биты, а </w:t>
      </w:r>
      <w:r w:rsidR="009922B8" w:rsidRPr="009922B8">
        <w:rPr>
          <w:rFonts w:ascii="Courier New" w:hAnsi="Courier New" w:cs="Courier New"/>
          <w:sz w:val="28"/>
          <w:szCs w:val="28"/>
          <w:lang w:val="ru-BY"/>
        </w:rPr>
        <w:t>AND</w:t>
      </w:r>
      <w:r w:rsidR="009922B8" w:rsidRPr="009922B8">
        <w:rPr>
          <w:sz w:val="28"/>
          <w:szCs w:val="28"/>
          <w:lang w:val="ru-BY"/>
        </w:rPr>
        <w:t xml:space="preserve"> и </w:t>
      </w:r>
      <w:r w:rsidR="009922B8" w:rsidRPr="009922B8">
        <w:rPr>
          <w:rFonts w:ascii="Courier New" w:hAnsi="Courier New" w:cs="Courier New"/>
          <w:sz w:val="28"/>
          <w:szCs w:val="28"/>
          <w:lang w:val="ru-BY"/>
        </w:rPr>
        <w:t>XOR</w:t>
      </w:r>
      <w:r w:rsidR="009922B8" w:rsidRPr="009922B8">
        <w:rPr>
          <w:sz w:val="28"/>
          <w:szCs w:val="28"/>
          <w:lang w:val="ru-BY"/>
        </w:rPr>
        <w:t xml:space="preserve"> используются для маскирования и инверсии.</w:t>
      </w:r>
    </w:p>
    <w:p w14:paraId="26225586" w14:textId="77777777" w:rsidR="009922B8" w:rsidRPr="009922B8" w:rsidRDefault="009922B8" w:rsidP="009922B8">
      <w:pPr>
        <w:rPr>
          <w:sz w:val="28"/>
          <w:szCs w:val="28"/>
          <w:lang w:val="ru-BY"/>
        </w:rPr>
      </w:pPr>
      <w:r w:rsidRPr="009922B8">
        <w:rPr>
          <w:sz w:val="28"/>
          <w:szCs w:val="28"/>
          <w:lang w:val="ru-BY"/>
        </w:rPr>
        <w:lastRenderedPageBreak/>
        <w:t>Практически все двухоперандные инструкции могут работать как с байтовыми, так и со словными операндами, что определяется суффиксами .B (8 бит) и .W (16 бит) в коде программы. Это даёт возможность обрабатывать как отдельные байты периферийных регистров и данных, так и 16-битные значения без изменения самой логики программ. В сочетании с гибкими режимами адресации и генератором констант двухоперандные инструкции позволяют выполнять большинство операций обработки данных за одну–две машинные команды, а через флаги SR их результаты сразу используются для организации ветвлений и циклов.</w:t>
      </w:r>
    </w:p>
    <w:p w14:paraId="0A3B434C" w14:textId="77777777" w:rsidR="00576B90" w:rsidRPr="009922B8" w:rsidRDefault="00576B90" w:rsidP="00206FB0">
      <w:pPr>
        <w:rPr>
          <w:sz w:val="28"/>
          <w:szCs w:val="28"/>
          <w:lang w:val="ru-BY"/>
        </w:rPr>
      </w:pPr>
    </w:p>
    <w:p w14:paraId="76C64733" w14:textId="21CCEA83" w:rsidR="00FC5A68" w:rsidRDefault="009922B8" w:rsidP="009922B8">
      <w:pPr>
        <w:pStyle w:val="a3"/>
        <w:numPr>
          <w:ilvl w:val="1"/>
          <w:numId w:val="29"/>
        </w:numPr>
        <w:spacing w:line="240" w:lineRule="auto"/>
        <w:rPr>
          <w:b/>
          <w:bCs/>
          <w:sz w:val="28"/>
          <w:szCs w:val="28"/>
        </w:rPr>
      </w:pPr>
      <w:r w:rsidRPr="009922B8">
        <w:rPr>
          <w:b/>
          <w:bCs/>
          <w:sz w:val="28"/>
          <w:szCs w:val="28"/>
        </w:rPr>
        <w:t xml:space="preserve"> </w:t>
      </w:r>
      <w:r w:rsidR="00FC5A68" w:rsidRPr="00FD13B0">
        <w:rPr>
          <w:b/>
          <w:bCs/>
          <w:sz w:val="28"/>
          <w:szCs w:val="28"/>
        </w:rPr>
        <w:t xml:space="preserve">Описание </w:t>
      </w:r>
      <w:proofErr w:type="spellStart"/>
      <w:r w:rsidR="00FC5A68" w:rsidRPr="00FD13B0">
        <w:rPr>
          <w:b/>
          <w:bCs/>
          <w:sz w:val="28"/>
          <w:szCs w:val="28"/>
        </w:rPr>
        <w:t>однооперандного</w:t>
      </w:r>
      <w:proofErr w:type="spellEnd"/>
      <w:r w:rsidR="00FC5A68" w:rsidRPr="00FD13B0">
        <w:rPr>
          <w:b/>
          <w:bCs/>
          <w:sz w:val="28"/>
          <w:szCs w:val="28"/>
        </w:rPr>
        <w:t xml:space="preserve"> набора инструкций</w:t>
      </w:r>
    </w:p>
    <w:p w14:paraId="52811714" w14:textId="77777777" w:rsidR="009922B8" w:rsidRPr="00FD13B0" w:rsidRDefault="009922B8" w:rsidP="009922B8">
      <w:pPr>
        <w:pStyle w:val="a3"/>
        <w:ind w:left="1069" w:firstLine="0"/>
        <w:rPr>
          <w:b/>
          <w:bCs/>
          <w:sz w:val="28"/>
          <w:szCs w:val="28"/>
        </w:rPr>
      </w:pPr>
    </w:p>
    <w:p w14:paraId="105E9495" w14:textId="5CBA8961" w:rsidR="00FD13B0" w:rsidRPr="00FD13B0" w:rsidRDefault="00FD13B0" w:rsidP="00FD13B0">
      <w:pPr>
        <w:tabs>
          <w:tab w:val="num" w:pos="720"/>
        </w:tabs>
        <w:rPr>
          <w:bCs/>
          <w:sz w:val="28"/>
          <w:szCs w:val="28"/>
          <w:lang w:val="ru-BY"/>
        </w:rPr>
      </w:pPr>
      <w:r w:rsidRPr="00FD13B0">
        <w:rPr>
          <w:bCs/>
          <w:sz w:val="28"/>
          <w:szCs w:val="28"/>
          <w:lang w:val="ru-BY"/>
        </w:rPr>
        <w:t>Однооперандные инструкции MSP430F5529 выполняют операции над одним операндом-приёмником. В отличие от двухоперандных команд, здесь явно указывается только один операнд (регистр или ячейка памяти), а источник значения либо совпадает с ним, либо задаётся неявно</w:t>
      </w:r>
      <w:r>
        <w:rPr>
          <w:bCs/>
          <w:sz w:val="28"/>
          <w:szCs w:val="28"/>
          <w:lang w:val="ru-BY"/>
        </w:rPr>
        <w:t xml:space="preserve">, </w:t>
      </w:r>
      <w:r w:rsidRPr="00FD13B0">
        <w:rPr>
          <w:bCs/>
          <w:sz w:val="28"/>
          <w:szCs w:val="28"/>
          <w:lang w:val="ru-BY"/>
        </w:rPr>
        <w:t>например, стек, регистры PC/SR</w:t>
      </w:r>
      <w:r w:rsidRPr="00FD13B0">
        <w:rPr>
          <w:bCs/>
          <w:sz w:val="28"/>
          <w:szCs w:val="28"/>
        </w:rPr>
        <w:t xml:space="preserve">. </w:t>
      </w:r>
      <w:r w:rsidRPr="00FD13B0">
        <w:rPr>
          <w:bCs/>
          <w:sz w:val="28"/>
          <w:szCs w:val="28"/>
          <w:lang w:val="ru-BY"/>
        </w:rPr>
        <w:t>К однооперандным инструкциям относятся операции сдвига и вращения, работа со стеком, обмен байтов, вызов и возврат из подпрограмм, а также расширение знака. Большая часть этих команд используется для</w:t>
      </w:r>
      <w:r>
        <w:rPr>
          <w:bCs/>
          <w:sz w:val="28"/>
          <w:szCs w:val="28"/>
          <w:lang w:val="ru-BY"/>
        </w:rPr>
        <w:t xml:space="preserve"> </w:t>
      </w:r>
      <w:r w:rsidRPr="00FD13B0">
        <w:rPr>
          <w:bCs/>
          <w:sz w:val="28"/>
          <w:szCs w:val="28"/>
          <w:lang w:val="ru-BY"/>
        </w:rPr>
        <w:t>побитовой обработки и масштабирования данных</w:t>
      </w:r>
      <w:r>
        <w:rPr>
          <w:bCs/>
          <w:sz w:val="28"/>
          <w:szCs w:val="28"/>
          <w:lang w:val="ru-BY"/>
        </w:rPr>
        <w:t xml:space="preserve">,  </w:t>
      </w:r>
      <w:r w:rsidRPr="00FD13B0">
        <w:rPr>
          <w:bCs/>
          <w:sz w:val="28"/>
          <w:szCs w:val="28"/>
          <w:lang w:val="ru-BY"/>
        </w:rPr>
        <w:t>организации стека и подпрограмм</w:t>
      </w:r>
      <w:r>
        <w:rPr>
          <w:bCs/>
          <w:sz w:val="28"/>
          <w:szCs w:val="28"/>
          <w:lang w:val="ru-BY"/>
        </w:rPr>
        <w:t xml:space="preserve">, </w:t>
      </w:r>
      <w:r w:rsidRPr="00FD13B0">
        <w:rPr>
          <w:bCs/>
          <w:sz w:val="28"/>
          <w:szCs w:val="28"/>
          <w:lang w:val="ru-BY"/>
        </w:rPr>
        <w:t>удобного представления данных в регистре</w:t>
      </w:r>
      <w:r>
        <w:rPr>
          <w:bCs/>
          <w:sz w:val="28"/>
          <w:szCs w:val="28"/>
          <w:lang w:val="ru-BY"/>
        </w:rPr>
        <w:t>.</w:t>
      </w:r>
    </w:p>
    <w:p w14:paraId="6AD87D1A" w14:textId="3CEAB49C" w:rsidR="00AD4EA8" w:rsidRPr="007309FD" w:rsidRDefault="00FD13B0" w:rsidP="007309FD">
      <w:pPr>
        <w:rPr>
          <w:bCs/>
          <w:sz w:val="28"/>
          <w:szCs w:val="28"/>
          <w:lang w:val="ru-BY"/>
        </w:rPr>
      </w:pPr>
      <w:r w:rsidRPr="00FD13B0">
        <w:rPr>
          <w:bCs/>
          <w:sz w:val="28"/>
          <w:szCs w:val="28"/>
          <w:lang w:val="ru-BY"/>
        </w:rPr>
        <w:t>Часть однооперандных инструкций изменяет флаги регистра состояния SR</w:t>
      </w:r>
      <w:r>
        <w:rPr>
          <w:bCs/>
          <w:sz w:val="28"/>
          <w:szCs w:val="28"/>
          <w:lang w:val="ru-BY"/>
        </w:rPr>
        <w:t xml:space="preserve">, </w:t>
      </w:r>
      <w:r w:rsidRPr="00FD13B0">
        <w:rPr>
          <w:bCs/>
          <w:sz w:val="28"/>
          <w:szCs w:val="28"/>
          <w:lang w:val="ru-BY"/>
        </w:rPr>
        <w:t>что позволяет сразу после них выполнять условные переходы. Другие работают с адресами и стеком и, как правило, не используются для прямой арифметики над данными.</w:t>
      </w:r>
    </w:p>
    <w:p w14:paraId="16D6ECF2" w14:textId="0E38D85D" w:rsidR="009922B8" w:rsidRDefault="007309FD" w:rsidP="008A0BBF">
      <w:pPr>
        <w:ind w:firstLine="708"/>
        <w:rPr>
          <w:bCs/>
          <w:sz w:val="28"/>
          <w:szCs w:val="28"/>
          <w:lang w:val="ru-BY"/>
        </w:rPr>
      </w:pPr>
      <w:r>
        <w:rPr>
          <w:bCs/>
          <w:sz w:val="28"/>
          <w:szCs w:val="28"/>
        </w:rPr>
        <w:t>Н</w:t>
      </w:r>
      <w:r w:rsidRPr="007309FD">
        <w:rPr>
          <w:bCs/>
          <w:sz w:val="28"/>
          <w:szCs w:val="28"/>
          <w:lang w:val="ru-BY"/>
        </w:rPr>
        <w:t xml:space="preserve">азначение и типичные примеры использования </w:t>
      </w:r>
      <w:r>
        <w:rPr>
          <w:bCs/>
          <w:sz w:val="28"/>
          <w:szCs w:val="28"/>
          <w:lang w:val="ru-BY"/>
        </w:rPr>
        <w:t>одно</w:t>
      </w:r>
      <w:r w:rsidRPr="007309FD">
        <w:rPr>
          <w:bCs/>
          <w:sz w:val="28"/>
          <w:szCs w:val="28"/>
          <w:lang w:val="ru-BY"/>
        </w:rPr>
        <w:t>операндных инструкций приведены в таблице 3.</w:t>
      </w:r>
      <w:r>
        <w:rPr>
          <w:bCs/>
          <w:sz w:val="28"/>
          <w:szCs w:val="28"/>
          <w:lang w:val="ru-BY"/>
        </w:rPr>
        <w:t>2</w:t>
      </w:r>
      <w:r w:rsidRPr="007309FD">
        <w:rPr>
          <w:bCs/>
          <w:sz w:val="28"/>
          <w:szCs w:val="28"/>
          <w:lang w:val="ru-BY"/>
        </w:rPr>
        <w:t>.</w:t>
      </w:r>
    </w:p>
    <w:p w14:paraId="3393B98E" w14:textId="77777777" w:rsidR="008A0BBF" w:rsidRPr="008A0BBF" w:rsidRDefault="008A0BBF" w:rsidP="008A0BBF">
      <w:pPr>
        <w:ind w:firstLine="708"/>
        <w:rPr>
          <w:bCs/>
          <w:sz w:val="28"/>
          <w:szCs w:val="28"/>
          <w:lang w:val="ru-BY"/>
        </w:rPr>
      </w:pPr>
    </w:p>
    <w:p w14:paraId="0E443CBE" w14:textId="4E4CAB72" w:rsidR="00AD4EA8" w:rsidRPr="00584A7A" w:rsidRDefault="00AD4EA8" w:rsidP="00AD4EA8">
      <w:pPr>
        <w:ind w:firstLine="0"/>
        <w:rPr>
          <w:bCs/>
          <w:sz w:val="28"/>
          <w:szCs w:val="28"/>
        </w:rPr>
      </w:pPr>
      <w:r w:rsidRPr="00AD4EA8">
        <w:rPr>
          <w:bCs/>
          <w:sz w:val="28"/>
          <w:szCs w:val="28"/>
        </w:rPr>
        <w:t xml:space="preserve">Таблица </w:t>
      </w:r>
      <w:r w:rsidR="00584A7A">
        <w:rPr>
          <w:bCs/>
          <w:sz w:val="28"/>
          <w:szCs w:val="28"/>
        </w:rPr>
        <w:t>3</w:t>
      </w:r>
      <w:r w:rsidR="00584A7A">
        <w:rPr>
          <w:bCs/>
          <w:sz w:val="28"/>
          <w:szCs w:val="28"/>
          <w:lang w:val="en-US"/>
        </w:rPr>
        <w:t>.</w:t>
      </w:r>
      <w:r w:rsidRPr="00AD4EA8">
        <w:rPr>
          <w:bCs/>
          <w:sz w:val="28"/>
          <w:szCs w:val="28"/>
        </w:rPr>
        <w:t xml:space="preserve">2 — </w:t>
      </w:r>
      <w:proofErr w:type="spellStart"/>
      <w:r w:rsidRPr="00AD4EA8">
        <w:rPr>
          <w:bCs/>
          <w:sz w:val="28"/>
          <w:szCs w:val="28"/>
        </w:rPr>
        <w:t>Однооперандны</w:t>
      </w:r>
      <w:r w:rsidR="00584A7A">
        <w:rPr>
          <w:bCs/>
          <w:sz w:val="28"/>
          <w:szCs w:val="28"/>
        </w:rPr>
        <w:t>й</w:t>
      </w:r>
      <w:proofErr w:type="spellEnd"/>
      <w:r w:rsidR="00584A7A">
        <w:rPr>
          <w:bCs/>
          <w:sz w:val="28"/>
          <w:szCs w:val="28"/>
        </w:rPr>
        <w:t xml:space="preserve"> набор</w:t>
      </w:r>
      <w:r w:rsidRPr="00AD4EA8">
        <w:rPr>
          <w:bCs/>
          <w:sz w:val="28"/>
          <w:szCs w:val="28"/>
        </w:rPr>
        <w:t xml:space="preserve"> инструкци</w:t>
      </w:r>
      <w:r w:rsidR="00584A7A">
        <w:rPr>
          <w:bCs/>
          <w:sz w:val="28"/>
          <w:szCs w:val="28"/>
        </w:rPr>
        <w:t>й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88"/>
        <w:gridCol w:w="4203"/>
        <w:gridCol w:w="3454"/>
      </w:tblGrid>
      <w:tr w:rsidR="00AD4EA8" w:rsidRPr="00AD4EA8" w14:paraId="4959FCD9" w14:textId="77777777" w:rsidTr="008A0BBF">
        <w:trPr>
          <w:jc w:val="center"/>
        </w:trPr>
        <w:tc>
          <w:tcPr>
            <w:tcW w:w="1688" w:type="dxa"/>
            <w:vAlign w:val="center"/>
          </w:tcPr>
          <w:p w14:paraId="6ADB06E2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Инструкция</w:t>
            </w:r>
          </w:p>
        </w:tc>
        <w:tc>
          <w:tcPr>
            <w:tcW w:w="4203" w:type="dxa"/>
            <w:vAlign w:val="center"/>
          </w:tcPr>
          <w:p w14:paraId="6FA3FF57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  <w:lang w:val="en-US"/>
              </w:rPr>
            </w:pPr>
            <w:r w:rsidRPr="00AD4EA8">
              <w:rPr>
                <w:bCs/>
                <w:sz w:val="28"/>
                <w:szCs w:val="28"/>
              </w:rPr>
              <w:t>Назначение</w:t>
            </w:r>
          </w:p>
        </w:tc>
        <w:tc>
          <w:tcPr>
            <w:tcW w:w="3454" w:type="dxa"/>
            <w:vAlign w:val="center"/>
          </w:tcPr>
          <w:p w14:paraId="01879489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Пример</w:t>
            </w:r>
          </w:p>
        </w:tc>
      </w:tr>
      <w:tr w:rsidR="00AD4EA8" w:rsidRPr="00AD4EA8" w14:paraId="3BDA6798" w14:textId="77777777" w:rsidTr="008A0BBF">
        <w:trPr>
          <w:jc w:val="center"/>
        </w:trPr>
        <w:tc>
          <w:tcPr>
            <w:tcW w:w="1688" w:type="dxa"/>
          </w:tcPr>
          <w:p w14:paraId="1C45E9B3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RRC</w:t>
            </w:r>
          </w:p>
        </w:tc>
        <w:tc>
          <w:tcPr>
            <w:tcW w:w="4203" w:type="dxa"/>
          </w:tcPr>
          <w:p w14:paraId="4123474D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Вращение вправо через C</w:t>
            </w:r>
          </w:p>
        </w:tc>
        <w:tc>
          <w:tcPr>
            <w:tcW w:w="3454" w:type="dxa"/>
          </w:tcPr>
          <w:p w14:paraId="0173358F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RRC.B R5</w:t>
            </w:r>
          </w:p>
        </w:tc>
      </w:tr>
      <w:tr w:rsidR="00AD4EA8" w:rsidRPr="00AD4EA8" w14:paraId="48C7DA6B" w14:textId="77777777" w:rsidTr="008A0BBF">
        <w:trPr>
          <w:jc w:val="center"/>
        </w:trPr>
        <w:tc>
          <w:tcPr>
            <w:tcW w:w="1688" w:type="dxa"/>
          </w:tcPr>
          <w:p w14:paraId="44C51859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RRA</w:t>
            </w:r>
          </w:p>
        </w:tc>
        <w:tc>
          <w:tcPr>
            <w:tcW w:w="4203" w:type="dxa"/>
          </w:tcPr>
          <w:p w14:paraId="5843E360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Арифметический сдвиг вправо</w:t>
            </w:r>
          </w:p>
        </w:tc>
        <w:tc>
          <w:tcPr>
            <w:tcW w:w="3454" w:type="dxa"/>
          </w:tcPr>
          <w:p w14:paraId="3F76B9EF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RRA.W R6</w:t>
            </w:r>
          </w:p>
        </w:tc>
      </w:tr>
      <w:tr w:rsidR="00AD4EA8" w:rsidRPr="00AD4EA8" w14:paraId="60C46AA8" w14:textId="77777777" w:rsidTr="008A0BBF">
        <w:trPr>
          <w:jc w:val="center"/>
        </w:trPr>
        <w:tc>
          <w:tcPr>
            <w:tcW w:w="1688" w:type="dxa"/>
          </w:tcPr>
          <w:p w14:paraId="3613177C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PUSH</w:t>
            </w:r>
          </w:p>
        </w:tc>
        <w:tc>
          <w:tcPr>
            <w:tcW w:w="4203" w:type="dxa"/>
          </w:tcPr>
          <w:p w14:paraId="1578B702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Поместить значение в стек</w:t>
            </w:r>
          </w:p>
        </w:tc>
        <w:tc>
          <w:tcPr>
            <w:tcW w:w="3454" w:type="dxa"/>
          </w:tcPr>
          <w:p w14:paraId="53117BBA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PUSH.W R5</w:t>
            </w:r>
          </w:p>
        </w:tc>
      </w:tr>
      <w:tr w:rsidR="00AD4EA8" w:rsidRPr="00AD4EA8" w14:paraId="0729087E" w14:textId="77777777" w:rsidTr="008A0BBF">
        <w:trPr>
          <w:jc w:val="center"/>
        </w:trPr>
        <w:tc>
          <w:tcPr>
            <w:tcW w:w="1688" w:type="dxa"/>
          </w:tcPr>
          <w:p w14:paraId="6A3C91EF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SWPB</w:t>
            </w:r>
          </w:p>
        </w:tc>
        <w:tc>
          <w:tcPr>
            <w:tcW w:w="4203" w:type="dxa"/>
          </w:tcPr>
          <w:p w14:paraId="30B77509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Обмен старшего и младшего байтов слова</w:t>
            </w:r>
          </w:p>
        </w:tc>
        <w:tc>
          <w:tcPr>
            <w:tcW w:w="3454" w:type="dxa"/>
          </w:tcPr>
          <w:p w14:paraId="0911B3BD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SWPB R7</w:t>
            </w:r>
          </w:p>
        </w:tc>
      </w:tr>
    </w:tbl>
    <w:p w14:paraId="786EAE66" w14:textId="77777777" w:rsidR="008A0BBF" w:rsidRDefault="008A0BBF" w:rsidP="008A0BBF">
      <w:pPr>
        <w:ind w:firstLine="0"/>
        <w:rPr>
          <w:sz w:val="28"/>
          <w:szCs w:val="28"/>
        </w:rPr>
      </w:pPr>
    </w:p>
    <w:p w14:paraId="02B51837" w14:textId="492576A4" w:rsidR="008A0BBF" w:rsidRDefault="008A0BBF" w:rsidP="008A0BBF">
      <w:pPr>
        <w:ind w:firstLine="0"/>
      </w:pPr>
      <w:r w:rsidRPr="00584A7A">
        <w:rPr>
          <w:sz w:val="28"/>
          <w:szCs w:val="28"/>
        </w:rPr>
        <w:lastRenderedPageBreak/>
        <w:t>Продолжение таблицы 3</w:t>
      </w:r>
      <w:r w:rsidRPr="00584A7A">
        <w:rPr>
          <w:sz w:val="28"/>
          <w:szCs w:val="28"/>
          <w:lang w:val="en-US"/>
        </w:rPr>
        <w:t>.1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88"/>
        <w:gridCol w:w="4203"/>
        <w:gridCol w:w="3454"/>
      </w:tblGrid>
      <w:tr w:rsidR="00AD4EA8" w:rsidRPr="00AD4EA8" w14:paraId="600CF465" w14:textId="77777777" w:rsidTr="008A0BBF">
        <w:trPr>
          <w:jc w:val="center"/>
        </w:trPr>
        <w:tc>
          <w:tcPr>
            <w:tcW w:w="1688" w:type="dxa"/>
          </w:tcPr>
          <w:p w14:paraId="4C379168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CALL</w:t>
            </w:r>
          </w:p>
        </w:tc>
        <w:tc>
          <w:tcPr>
            <w:tcW w:w="4203" w:type="dxa"/>
          </w:tcPr>
          <w:p w14:paraId="0AD20F23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Вызов подпрограммы (в пределах 64 КБ)</w:t>
            </w:r>
          </w:p>
        </w:tc>
        <w:tc>
          <w:tcPr>
            <w:tcW w:w="3454" w:type="dxa"/>
          </w:tcPr>
          <w:p w14:paraId="379B68B7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CALL #func</w:t>
            </w:r>
          </w:p>
        </w:tc>
      </w:tr>
      <w:tr w:rsidR="00AD4EA8" w:rsidRPr="00AD4EA8" w14:paraId="799FC7D7" w14:textId="77777777" w:rsidTr="008A0BBF">
        <w:trPr>
          <w:jc w:val="center"/>
        </w:trPr>
        <w:tc>
          <w:tcPr>
            <w:tcW w:w="1688" w:type="dxa"/>
          </w:tcPr>
          <w:p w14:paraId="6C089E35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RETI</w:t>
            </w:r>
          </w:p>
        </w:tc>
        <w:tc>
          <w:tcPr>
            <w:tcW w:w="4203" w:type="dxa"/>
          </w:tcPr>
          <w:p w14:paraId="21AA3717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Возврат из прерывания (</w:t>
            </w:r>
            <w:proofErr w:type="spellStart"/>
            <w:r w:rsidRPr="00AD4EA8">
              <w:rPr>
                <w:bCs/>
                <w:sz w:val="28"/>
                <w:szCs w:val="28"/>
              </w:rPr>
              <w:t>восст</w:t>
            </w:r>
            <w:proofErr w:type="spellEnd"/>
            <w:r w:rsidRPr="00AD4EA8">
              <w:rPr>
                <w:bCs/>
                <w:sz w:val="28"/>
                <w:szCs w:val="28"/>
              </w:rPr>
              <w:t>. SR и PC)</w:t>
            </w:r>
          </w:p>
        </w:tc>
        <w:tc>
          <w:tcPr>
            <w:tcW w:w="3454" w:type="dxa"/>
          </w:tcPr>
          <w:p w14:paraId="1A102D1F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RETI</w:t>
            </w:r>
          </w:p>
        </w:tc>
      </w:tr>
      <w:tr w:rsidR="00AD4EA8" w:rsidRPr="00AD4EA8" w14:paraId="0BF623C0" w14:textId="77777777" w:rsidTr="008A0BBF">
        <w:trPr>
          <w:jc w:val="center"/>
        </w:trPr>
        <w:tc>
          <w:tcPr>
            <w:tcW w:w="1688" w:type="dxa"/>
          </w:tcPr>
          <w:p w14:paraId="01C26B2F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SXT</w:t>
            </w:r>
          </w:p>
        </w:tc>
        <w:tc>
          <w:tcPr>
            <w:tcW w:w="4203" w:type="dxa"/>
          </w:tcPr>
          <w:p w14:paraId="1A96A917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Расширение знака 8→16</w:t>
            </w:r>
          </w:p>
        </w:tc>
        <w:tc>
          <w:tcPr>
            <w:tcW w:w="3454" w:type="dxa"/>
          </w:tcPr>
          <w:p w14:paraId="20E1A7FC" w14:textId="77777777" w:rsidR="00AD4EA8" w:rsidRPr="00AD4EA8" w:rsidRDefault="00AD4EA8" w:rsidP="006659B4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SXT R4</w:t>
            </w:r>
          </w:p>
        </w:tc>
      </w:tr>
    </w:tbl>
    <w:p w14:paraId="7CC62EE0" w14:textId="77777777" w:rsidR="00AD4EA8" w:rsidRPr="00AD4EA8" w:rsidRDefault="00AD4EA8" w:rsidP="00206FB0">
      <w:pPr>
        <w:rPr>
          <w:sz w:val="28"/>
          <w:szCs w:val="28"/>
          <w:lang w:val="en-US"/>
        </w:rPr>
      </w:pPr>
    </w:p>
    <w:p w14:paraId="7A8DDBF9" w14:textId="1C763098" w:rsidR="009922B8" w:rsidRPr="009922B8" w:rsidRDefault="009922B8" w:rsidP="009922B8">
      <w:pPr>
        <w:rPr>
          <w:sz w:val="28"/>
          <w:szCs w:val="28"/>
          <w:lang w:val="ru-BY"/>
        </w:rPr>
      </w:pPr>
      <w:r w:rsidRPr="009922B8">
        <w:rPr>
          <w:sz w:val="28"/>
          <w:szCs w:val="28"/>
          <w:lang w:val="ru-BY"/>
        </w:rPr>
        <w:t xml:space="preserve">Инструкции </w:t>
      </w:r>
      <w:r w:rsidRPr="009922B8">
        <w:rPr>
          <w:rFonts w:ascii="Courier New" w:hAnsi="Courier New" w:cs="Courier New"/>
          <w:sz w:val="28"/>
          <w:szCs w:val="28"/>
          <w:lang w:val="ru-BY"/>
        </w:rPr>
        <w:t>RRC</w:t>
      </w:r>
      <w:r w:rsidRPr="009922B8">
        <w:rPr>
          <w:sz w:val="28"/>
          <w:szCs w:val="28"/>
          <w:lang w:val="ru-BY"/>
        </w:rPr>
        <w:t xml:space="preserve"> и </w:t>
      </w:r>
      <w:r w:rsidRPr="009922B8">
        <w:rPr>
          <w:rFonts w:ascii="Courier New" w:hAnsi="Courier New" w:cs="Courier New"/>
          <w:sz w:val="28"/>
          <w:szCs w:val="28"/>
          <w:lang w:val="ru-BY"/>
        </w:rPr>
        <w:t>RRA</w:t>
      </w:r>
      <w:r w:rsidRPr="009922B8">
        <w:rPr>
          <w:sz w:val="28"/>
          <w:szCs w:val="28"/>
          <w:lang w:val="ru-BY"/>
        </w:rPr>
        <w:t xml:space="preserve"> выполняют побитовые преобразования с участием флага переноса C и при этом обновляют флаги Z и N в соответствии с полученным результатом. Это позволяет использовать их как для арифметических операций (масштабирование, деление на 2), так и для последовательной обработки битов.</w:t>
      </w:r>
    </w:p>
    <w:p w14:paraId="4BFE77EB" w14:textId="4E46ACEC" w:rsidR="009922B8" w:rsidRPr="009922B8" w:rsidRDefault="009922B8" w:rsidP="009922B8">
      <w:pPr>
        <w:rPr>
          <w:sz w:val="28"/>
          <w:szCs w:val="28"/>
        </w:rPr>
      </w:pPr>
      <w:r w:rsidRPr="009922B8">
        <w:rPr>
          <w:sz w:val="28"/>
          <w:szCs w:val="28"/>
          <w:lang w:val="ru-BY"/>
        </w:rPr>
        <w:t xml:space="preserve">Команда </w:t>
      </w:r>
      <w:r w:rsidRPr="009922B8">
        <w:rPr>
          <w:rFonts w:ascii="Courier New" w:hAnsi="Courier New" w:cs="Courier New"/>
          <w:sz w:val="28"/>
          <w:szCs w:val="28"/>
          <w:lang w:val="ru-BY"/>
        </w:rPr>
        <w:t>PUSH</w:t>
      </w:r>
      <w:r w:rsidRPr="009922B8">
        <w:rPr>
          <w:sz w:val="28"/>
          <w:szCs w:val="28"/>
          <w:lang w:val="ru-BY"/>
        </w:rPr>
        <w:t xml:space="preserve"> реализует запись слова в стек: указатель стека SP уменьшается на 2 байта, после чего по новому адресу SP записывается значение операнда. Эта инструкция применяется для временного сохранения рабочих регистров, параметров подпрограмм и локальных данных. Обратной по смыслу командой является </w:t>
      </w:r>
      <w:r w:rsidRPr="009922B8">
        <w:rPr>
          <w:rFonts w:ascii="Courier New" w:hAnsi="Courier New" w:cs="Courier New"/>
          <w:sz w:val="28"/>
          <w:szCs w:val="28"/>
          <w:lang w:val="ru-BY"/>
        </w:rPr>
        <w:t>POP</w:t>
      </w:r>
      <w:r w:rsidR="007309FD" w:rsidRPr="007309FD">
        <w:rPr>
          <w:sz w:val="28"/>
          <w:szCs w:val="28"/>
        </w:rPr>
        <w:t>.</w:t>
      </w:r>
    </w:p>
    <w:p w14:paraId="714CD30D" w14:textId="6F4E66A6" w:rsidR="009922B8" w:rsidRPr="009922B8" w:rsidRDefault="009922B8" w:rsidP="009922B8">
      <w:pPr>
        <w:rPr>
          <w:sz w:val="28"/>
          <w:szCs w:val="28"/>
          <w:lang w:val="ru-BY"/>
        </w:rPr>
      </w:pPr>
      <w:r w:rsidRPr="009922B8">
        <w:rPr>
          <w:sz w:val="28"/>
          <w:szCs w:val="28"/>
          <w:lang w:val="ru-BY"/>
        </w:rPr>
        <w:t xml:space="preserve">Инструкция </w:t>
      </w:r>
      <w:r w:rsidRPr="009922B8">
        <w:rPr>
          <w:rFonts w:ascii="Courier New" w:hAnsi="Courier New" w:cs="Courier New"/>
          <w:sz w:val="28"/>
          <w:szCs w:val="28"/>
          <w:lang w:val="ru-BY"/>
        </w:rPr>
        <w:t>SWPB</w:t>
      </w:r>
      <w:r w:rsidRPr="009922B8">
        <w:rPr>
          <w:sz w:val="28"/>
          <w:szCs w:val="28"/>
          <w:lang w:val="ru-BY"/>
        </w:rPr>
        <w:t xml:space="preserve"> меняет местами младший и старший байты слова в регистре, что удобно при работе с байтово-ориентированными протоколами, а также при конвертации форматов данных «младший байт вперёд / старший байт вперёд».</w:t>
      </w:r>
    </w:p>
    <w:p w14:paraId="40BCF531" w14:textId="1773EAE6" w:rsidR="009922B8" w:rsidRPr="009922B8" w:rsidRDefault="009922B8" w:rsidP="009922B8">
      <w:pPr>
        <w:rPr>
          <w:sz w:val="28"/>
          <w:szCs w:val="28"/>
          <w:lang w:val="ru-BY"/>
        </w:rPr>
      </w:pPr>
      <w:r w:rsidRPr="009922B8">
        <w:rPr>
          <w:sz w:val="28"/>
          <w:szCs w:val="28"/>
          <w:lang w:val="ru-BY"/>
        </w:rPr>
        <w:t xml:space="preserve">Команда </w:t>
      </w:r>
      <w:r w:rsidRPr="009922B8">
        <w:rPr>
          <w:rFonts w:ascii="Courier New" w:hAnsi="Courier New" w:cs="Courier New"/>
          <w:sz w:val="28"/>
          <w:szCs w:val="28"/>
          <w:lang w:val="ru-BY"/>
        </w:rPr>
        <w:t>CALL</w:t>
      </w:r>
      <w:r w:rsidRPr="009922B8">
        <w:rPr>
          <w:sz w:val="28"/>
          <w:szCs w:val="28"/>
          <w:lang w:val="ru-BY"/>
        </w:rPr>
        <w:t xml:space="preserve"> выполняет вызов подпрограммы: в стек сохраняется адрес возврата (текущее значение PC), после чего в PC загружается адрес указанной функции. Возврат из обычной подпрограммы выполняется командой RET</w:t>
      </w:r>
      <w:r>
        <w:rPr>
          <w:sz w:val="28"/>
          <w:szCs w:val="28"/>
          <w:lang w:val="ru-BY"/>
        </w:rPr>
        <w:t xml:space="preserve">, </w:t>
      </w:r>
      <w:r w:rsidRPr="009922B8">
        <w:rPr>
          <w:sz w:val="28"/>
          <w:szCs w:val="28"/>
          <w:lang w:val="ru-BY"/>
        </w:rPr>
        <w:t>тогда как RETI используется именно для выхода из обработчика прерывания — она восстанавливает не только PC, но и SR из стека, возвращая систему к тому состоянию, которое было до входа в прерывание.</w:t>
      </w:r>
    </w:p>
    <w:p w14:paraId="0FA2BEE7" w14:textId="55A53E11" w:rsidR="009922B8" w:rsidRPr="009922B8" w:rsidRDefault="009922B8" w:rsidP="009922B8">
      <w:pPr>
        <w:rPr>
          <w:sz w:val="28"/>
          <w:szCs w:val="28"/>
          <w:lang w:val="ru-BY"/>
        </w:rPr>
      </w:pPr>
      <w:r w:rsidRPr="009922B8">
        <w:rPr>
          <w:sz w:val="28"/>
          <w:szCs w:val="28"/>
          <w:lang w:val="ru-BY"/>
        </w:rPr>
        <w:t xml:space="preserve">Инструкция </w:t>
      </w:r>
      <w:r w:rsidRPr="009922B8">
        <w:rPr>
          <w:rFonts w:ascii="Courier New" w:hAnsi="Courier New" w:cs="Courier New"/>
          <w:sz w:val="28"/>
          <w:szCs w:val="28"/>
          <w:lang w:val="ru-BY"/>
        </w:rPr>
        <w:t>SXT</w:t>
      </w:r>
      <w:r w:rsidRPr="009922B8">
        <w:rPr>
          <w:sz w:val="28"/>
          <w:szCs w:val="28"/>
          <w:lang w:val="ru-BY"/>
        </w:rPr>
        <w:t xml:space="preserve"> (sign extend) выполняет расширение знакового байта до 16-битного слова: младший байт регистра рассматривается как знаковое значение, а старший заполняется копией его старшего бита. Это удобно при работе с 8-битными данными, хранящимися в памяти или периферийных регистрах, когда далее планируется выполнять с ними 16-битные арифметические операции.</w:t>
      </w:r>
    </w:p>
    <w:p w14:paraId="718256DE" w14:textId="77777777" w:rsidR="009922B8" w:rsidRPr="009922B8" w:rsidRDefault="009922B8" w:rsidP="009922B8">
      <w:pPr>
        <w:rPr>
          <w:sz w:val="28"/>
          <w:szCs w:val="28"/>
          <w:lang w:val="ru-BY"/>
        </w:rPr>
      </w:pPr>
      <w:r w:rsidRPr="009922B8">
        <w:rPr>
          <w:sz w:val="28"/>
          <w:szCs w:val="28"/>
          <w:lang w:val="ru-BY"/>
        </w:rPr>
        <w:t xml:space="preserve">В совокупности однооперандные инструкции обеспечивают вспомогательные операции, необходимые для эффективной реализации алгоритмов на уровне машинного кода: от сдвигов и работы с отдельными </w:t>
      </w:r>
      <w:r w:rsidRPr="009922B8">
        <w:rPr>
          <w:sz w:val="28"/>
          <w:szCs w:val="28"/>
          <w:lang w:val="ru-BY"/>
        </w:rPr>
        <w:lastRenderedPageBreak/>
        <w:t>байтами до организации стека, подпрограмм и корректной обработки прерываний.</w:t>
      </w:r>
    </w:p>
    <w:p w14:paraId="2F8CE53F" w14:textId="77777777" w:rsidR="009922B8" w:rsidRPr="009922B8" w:rsidRDefault="009922B8" w:rsidP="00206FB0">
      <w:pPr>
        <w:rPr>
          <w:sz w:val="28"/>
          <w:szCs w:val="28"/>
          <w:lang w:val="ru-BY"/>
        </w:rPr>
      </w:pPr>
    </w:p>
    <w:p w14:paraId="491E95A8" w14:textId="1DB9AE19" w:rsidR="009922B8" w:rsidRDefault="009922B8" w:rsidP="009922B8">
      <w:pPr>
        <w:pStyle w:val="a3"/>
        <w:numPr>
          <w:ilvl w:val="1"/>
          <w:numId w:val="29"/>
        </w:num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FD13B0">
        <w:rPr>
          <w:b/>
          <w:bCs/>
          <w:sz w:val="28"/>
          <w:szCs w:val="28"/>
        </w:rPr>
        <w:t xml:space="preserve">Описание </w:t>
      </w:r>
      <w:r>
        <w:rPr>
          <w:b/>
          <w:bCs/>
          <w:sz w:val="28"/>
          <w:szCs w:val="28"/>
        </w:rPr>
        <w:t>н</w:t>
      </w:r>
      <w:r w:rsidRPr="00FD13B0">
        <w:rPr>
          <w:b/>
          <w:bCs/>
          <w:sz w:val="28"/>
          <w:szCs w:val="28"/>
        </w:rPr>
        <w:t>абора инструкций</w:t>
      </w:r>
      <w:r>
        <w:rPr>
          <w:b/>
          <w:bCs/>
          <w:sz w:val="28"/>
          <w:szCs w:val="28"/>
        </w:rPr>
        <w:t xml:space="preserve"> ветвлений</w:t>
      </w:r>
    </w:p>
    <w:p w14:paraId="23383A3B" w14:textId="77777777" w:rsidR="009922B8" w:rsidRDefault="009922B8" w:rsidP="009922B8">
      <w:pPr>
        <w:pStyle w:val="a3"/>
        <w:spacing w:line="240" w:lineRule="auto"/>
        <w:ind w:left="1069" w:firstLine="0"/>
        <w:rPr>
          <w:b/>
          <w:bCs/>
          <w:sz w:val="28"/>
          <w:szCs w:val="28"/>
        </w:rPr>
      </w:pPr>
    </w:p>
    <w:p w14:paraId="752E842D" w14:textId="457AA75F" w:rsidR="007309FD" w:rsidRPr="007309FD" w:rsidRDefault="007309FD" w:rsidP="007309FD">
      <w:pPr>
        <w:rPr>
          <w:sz w:val="28"/>
          <w:szCs w:val="28"/>
          <w:lang w:val="ru-BY"/>
        </w:rPr>
      </w:pPr>
      <w:r w:rsidRPr="007309FD">
        <w:rPr>
          <w:sz w:val="28"/>
          <w:szCs w:val="28"/>
          <w:lang w:val="ru-BY"/>
        </w:rPr>
        <w:t>Инструкции ветвления в архитектуре MSP430F5529 предназначены для изменения последовательного хода выполнения программы в зависимости от состояний флагов регистра состояния SR. На их основе реализуются условные и безусловные переходы, циклы, ветвления по результатам сравнения и различные варианты обработки ошибок.</w:t>
      </w:r>
    </w:p>
    <w:p w14:paraId="5E9DA973" w14:textId="18B8ECAE" w:rsidR="007309FD" w:rsidRPr="007309FD" w:rsidRDefault="007309FD" w:rsidP="007309FD">
      <w:pPr>
        <w:rPr>
          <w:sz w:val="28"/>
          <w:szCs w:val="28"/>
          <w:lang w:val="ru-BY"/>
        </w:rPr>
      </w:pPr>
      <w:r w:rsidRPr="007309FD">
        <w:rPr>
          <w:sz w:val="28"/>
          <w:szCs w:val="28"/>
          <w:lang w:val="ru-BY"/>
        </w:rPr>
        <w:t>Все инструкции ветвлений имеют формат</w:t>
      </w:r>
      <w:r>
        <w:rPr>
          <w:sz w:val="28"/>
          <w:szCs w:val="28"/>
          <w:lang w:val="ru-BY"/>
        </w:rPr>
        <w:t xml:space="preserve"> </w:t>
      </w:r>
      <w:r w:rsidRPr="007309FD">
        <w:rPr>
          <w:rFonts w:ascii="Courier New" w:hAnsi="Courier New" w:cs="Courier New"/>
          <w:sz w:val="28"/>
          <w:szCs w:val="28"/>
          <w:lang w:val="ru-BY"/>
        </w:rPr>
        <w:t>Jxx метк</w:t>
      </w:r>
      <w:r>
        <w:rPr>
          <w:rFonts w:ascii="Courier New" w:hAnsi="Courier New" w:cs="Courier New"/>
          <w:sz w:val="28"/>
          <w:szCs w:val="28"/>
          <w:lang w:val="ru-BY"/>
        </w:rPr>
        <w:t xml:space="preserve">а, </w:t>
      </w:r>
      <w:r w:rsidRPr="007309FD">
        <w:rPr>
          <w:sz w:val="28"/>
          <w:szCs w:val="28"/>
          <w:lang w:val="ru-BY"/>
        </w:rPr>
        <w:t>где Jxx — мнемоника конкретной инструкции перехода, а метка — адрес (символическое имя) точки в программе, куда должен быть передан контроль. В MSP430 условные переходы анализируют флаги Z, N, C, V регистра SR, при этом сами флаги не изменяются, а их значения наследуются от предыдущей арифметической или логической операции</w:t>
      </w:r>
      <w:r w:rsidRPr="007309FD">
        <w:rPr>
          <w:sz w:val="28"/>
          <w:szCs w:val="28"/>
        </w:rPr>
        <w:t>.</w:t>
      </w:r>
      <w:r w:rsidRPr="007309FD">
        <w:rPr>
          <w:lang w:val="ru-BY"/>
        </w:rPr>
        <w:t xml:space="preserve"> </w:t>
      </w:r>
      <w:r w:rsidRPr="007309FD">
        <w:rPr>
          <w:sz w:val="28"/>
          <w:szCs w:val="28"/>
          <w:lang w:val="ru-BY"/>
        </w:rPr>
        <w:t>Большинство инструкций ветвления являются условными, то есть переход выполняется только при выполнении определённого условия над флагами SR. Инструкция JMP является безусловной </w:t>
      </w:r>
    </w:p>
    <w:p w14:paraId="617A94C4" w14:textId="3C1736BB" w:rsidR="007309FD" w:rsidRPr="007309FD" w:rsidRDefault="007309FD" w:rsidP="007309FD">
      <w:pPr>
        <w:rPr>
          <w:sz w:val="28"/>
          <w:szCs w:val="28"/>
          <w:lang w:val="ru-BY"/>
        </w:rPr>
      </w:pPr>
      <w:r w:rsidRPr="007309FD">
        <w:rPr>
          <w:sz w:val="28"/>
          <w:szCs w:val="28"/>
          <w:lang w:val="ru-BY"/>
        </w:rPr>
        <w:t xml:space="preserve">Условные переходы используют знаковое смещение длиной 10 бит, измеряемое в словах по 2 байта. Реальный диапазон перехода составляет около ±1 КБ относительно текущей позиции, чего достаточно для реализации большинства локальных ветвлений и циклов (конструкций типа </w:t>
      </w:r>
      <w:r w:rsidRPr="007309FD">
        <w:rPr>
          <w:rFonts w:ascii="Courier New" w:hAnsi="Courier New" w:cs="Courier New"/>
          <w:sz w:val="28"/>
          <w:szCs w:val="28"/>
          <w:lang w:val="ru-BY"/>
        </w:rPr>
        <w:t>if…else, while, for</w:t>
      </w:r>
      <w:r w:rsidRPr="007309FD">
        <w:rPr>
          <w:sz w:val="28"/>
          <w:szCs w:val="28"/>
          <w:lang w:val="ru-BY"/>
        </w:rPr>
        <w:t>) внутри одного фрагмента кода.</w:t>
      </w:r>
    </w:p>
    <w:p w14:paraId="1148F0F4" w14:textId="77777777" w:rsidR="007309FD" w:rsidRPr="007309FD" w:rsidRDefault="007309FD" w:rsidP="007309FD">
      <w:pPr>
        <w:rPr>
          <w:sz w:val="28"/>
          <w:szCs w:val="28"/>
          <w:lang w:val="ru-BY"/>
        </w:rPr>
      </w:pPr>
      <w:r w:rsidRPr="007309FD">
        <w:rPr>
          <w:sz w:val="28"/>
          <w:szCs w:val="28"/>
          <w:lang w:val="ru-BY"/>
        </w:rPr>
        <w:t>Набор основных инструкций ветвления и соответствующие им условия приведены в таблице 3.3.</w:t>
      </w:r>
    </w:p>
    <w:p w14:paraId="51A484B9" w14:textId="77777777" w:rsidR="00FD13B0" w:rsidRPr="007309FD" w:rsidRDefault="00FD13B0" w:rsidP="00FC5A68">
      <w:pPr>
        <w:rPr>
          <w:sz w:val="28"/>
          <w:szCs w:val="28"/>
          <w:lang w:val="ru-BY"/>
        </w:rPr>
      </w:pPr>
    </w:p>
    <w:p w14:paraId="79F1BD64" w14:textId="3C8AA5F3" w:rsidR="00AD4EA8" w:rsidRPr="00AD4EA8" w:rsidRDefault="00AD4EA8" w:rsidP="00AD4EA8">
      <w:pPr>
        <w:ind w:firstLine="0"/>
        <w:rPr>
          <w:bCs/>
          <w:sz w:val="28"/>
          <w:szCs w:val="28"/>
        </w:rPr>
      </w:pPr>
      <w:r w:rsidRPr="00AD4EA8">
        <w:rPr>
          <w:bCs/>
          <w:sz w:val="28"/>
          <w:szCs w:val="28"/>
        </w:rPr>
        <w:t xml:space="preserve">Таблица </w:t>
      </w:r>
      <w:r w:rsidR="007309FD">
        <w:rPr>
          <w:bCs/>
          <w:sz w:val="28"/>
          <w:szCs w:val="28"/>
          <w:lang w:val="en-US"/>
        </w:rPr>
        <w:t>3</w:t>
      </w:r>
      <w:r w:rsidR="00E841DC">
        <w:rPr>
          <w:bCs/>
          <w:sz w:val="28"/>
          <w:szCs w:val="28"/>
          <w:lang w:val="en-US"/>
        </w:rPr>
        <w:t>.</w:t>
      </w:r>
      <w:r w:rsidRPr="00AD4EA8">
        <w:rPr>
          <w:bCs/>
          <w:sz w:val="28"/>
          <w:szCs w:val="28"/>
        </w:rPr>
        <w:t xml:space="preserve">3 — </w:t>
      </w:r>
      <w:r w:rsidR="00DB3FC0">
        <w:rPr>
          <w:bCs/>
          <w:sz w:val="28"/>
          <w:szCs w:val="28"/>
        </w:rPr>
        <w:t>Набор инструкций ветвления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1951"/>
        <w:gridCol w:w="5324"/>
      </w:tblGrid>
      <w:tr w:rsidR="00AD4EA8" w:rsidRPr="00AD4EA8" w14:paraId="5FA92E0C" w14:textId="77777777" w:rsidTr="006659B4">
        <w:trPr>
          <w:jc w:val="center"/>
        </w:trPr>
        <w:tc>
          <w:tcPr>
            <w:tcW w:w="2268" w:type="dxa"/>
            <w:vAlign w:val="center"/>
          </w:tcPr>
          <w:p w14:paraId="49FB92A6" w14:textId="77777777" w:rsidR="00AD4EA8" w:rsidRPr="00AD4EA8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Мнемоника</w:t>
            </w:r>
          </w:p>
        </w:tc>
        <w:tc>
          <w:tcPr>
            <w:tcW w:w="2268" w:type="dxa"/>
            <w:vAlign w:val="center"/>
          </w:tcPr>
          <w:p w14:paraId="5335C4BE" w14:textId="77777777" w:rsidR="00AD4EA8" w:rsidRPr="00AD4EA8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Условие</w:t>
            </w:r>
          </w:p>
        </w:tc>
        <w:tc>
          <w:tcPr>
            <w:tcW w:w="6803" w:type="dxa"/>
            <w:vAlign w:val="center"/>
          </w:tcPr>
          <w:p w14:paraId="50C99014" w14:textId="77777777" w:rsidR="00AD4EA8" w:rsidRPr="00AD4EA8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Комментарий</w:t>
            </w:r>
          </w:p>
        </w:tc>
      </w:tr>
      <w:tr w:rsidR="00AD4EA8" w:rsidRPr="00AD4EA8" w14:paraId="3753210A" w14:textId="77777777" w:rsidTr="006659B4">
        <w:trPr>
          <w:jc w:val="center"/>
        </w:trPr>
        <w:tc>
          <w:tcPr>
            <w:tcW w:w="2268" w:type="dxa"/>
          </w:tcPr>
          <w:p w14:paraId="785879F1" w14:textId="77777777"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JEQ / JZ</w:t>
            </w:r>
          </w:p>
        </w:tc>
        <w:tc>
          <w:tcPr>
            <w:tcW w:w="2268" w:type="dxa"/>
          </w:tcPr>
          <w:p w14:paraId="754B0EDB" w14:textId="77777777"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Z = 1</w:t>
            </w:r>
          </w:p>
        </w:tc>
        <w:tc>
          <w:tcPr>
            <w:tcW w:w="6803" w:type="dxa"/>
          </w:tcPr>
          <w:p w14:paraId="5B85CE95" w14:textId="77777777" w:rsidR="00AD4EA8" w:rsidRPr="00AD4EA8" w:rsidRDefault="00AD4EA8" w:rsidP="00E841DC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Равно нулю / равны</w:t>
            </w:r>
          </w:p>
        </w:tc>
      </w:tr>
      <w:tr w:rsidR="00AD4EA8" w:rsidRPr="00AD4EA8" w14:paraId="7879BF56" w14:textId="77777777" w:rsidTr="006659B4">
        <w:trPr>
          <w:jc w:val="center"/>
        </w:trPr>
        <w:tc>
          <w:tcPr>
            <w:tcW w:w="2268" w:type="dxa"/>
          </w:tcPr>
          <w:p w14:paraId="0B276097" w14:textId="77777777"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JNE / JNZ</w:t>
            </w:r>
          </w:p>
        </w:tc>
        <w:tc>
          <w:tcPr>
            <w:tcW w:w="2268" w:type="dxa"/>
          </w:tcPr>
          <w:p w14:paraId="00B1402D" w14:textId="77777777"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Z = 0</w:t>
            </w:r>
          </w:p>
        </w:tc>
        <w:tc>
          <w:tcPr>
            <w:tcW w:w="6803" w:type="dxa"/>
          </w:tcPr>
          <w:p w14:paraId="2AF79E1E" w14:textId="77777777" w:rsidR="00AD4EA8" w:rsidRPr="00AD4EA8" w:rsidRDefault="00AD4EA8" w:rsidP="00E841DC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Не равно</w:t>
            </w:r>
          </w:p>
        </w:tc>
      </w:tr>
      <w:tr w:rsidR="00AD4EA8" w:rsidRPr="00AD4EA8" w14:paraId="0C05F8E5" w14:textId="77777777" w:rsidTr="006659B4">
        <w:trPr>
          <w:jc w:val="center"/>
        </w:trPr>
        <w:tc>
          <w:tcPr>
            <w:tcW w:w="2268" w:type="dxa"/>
          </w:tcPr>
          <w:p w14:paraId="71AE34CC" w14:textId="77777777"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JC / JHS</w:t>
            </w:r>
          </w:p>
        </w:tc>
        <w:tc>
          <w:tcPr>
            <w:tcW w:w="2268" w:type="dxa"/>
          </w:tcPr>
          <w:p w14:paraId="432C6394" w14:textId="77777777"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C = 1</w:t>
            </w:r>
          </w:p>
        </w:tc>
        <w:tc>
          <w:tcPr>
            <w:tcW w:w="6803" w:type="dxa"/>
          </w:tcPr>
          <w:p w14:paraId="18F50D25" w14:textId="77777777" w:rsidR="00AD4EA8" w:rsidRPr="00AD4EA8" w:rsidRDefault="00AD4EA8" w:rsidP="00E841DC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Перенос / беззнаковое ≥</w:t>
            </w:r>
          </w:p>
        </w:tc>
      </w:tr>
      <w:tr w:rsidR="00AD4EA8" w:rsidRPr="00AD4EA8" w14:paraId="28FE325A" w14:textId="77777777" w:rsidTr="006659B4">
        <w:trPr>
          <w:jc w:val="center"/>
        </w:trPr>
        <w:tc>
          <w:tcPr>
            <w:tcW w:w="2268" w:type="dxa"/>
          </w:tcPr>
          <w:p w14:paraId="5C2A225C" w14:textId="77777777"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JNC / JLO</w:t>
            </w:r>
          </w:p>
        </w:tc>
        <w:tc>
          <w:tcPr>
            <w:tcW w:w="2268" w:type="dxa"/>
          </w:tcPr>
          <w:p w14:paraId="577513F7" w14:textId="77777777"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C = 0</w:t>
            </w:r>
          </w:p>
        </w:tc>
        <w:tc>
          <w:tcPr>
            <w:tcW w:w="6803" w:type="dxa"/>
          </w:tcPr>
          <w:p w14:paraId="418BBDD4" w14:textId="77777777" w:rsidR="00AD4EA8" w:rsidRPr="00AD4EA8" w:rsidRDefault="00AD4EA8" w:rsidP="00E841DC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Без переноса / беззнаковое &lt;</w:t>
            </w:r>
          </w:p>
        </w:tc>
      </w:tr>
      <w:tr w:rsidR="00AD4EA8" w:rsidRPr="00AD4EA8" w14:paraId="6964A297" w14:textId="77777777" w:rsidTr="006659B4">
        <w:trPr>
          <w:jc w:val="center"/>
        </w:trPr>
        <w:tc>
          <w:tcPr>
            <w:tcW w:w="2268" w:type="dxa"/>
          </w:tcPr>
          <w:p w14:paraId="3ADE7359" w14:textId="77777777"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JN</w:t>
            </w:r>
          </w:p>
        </w:tc>
        <w:tc>
          <w:tcPr>
            <w:tcW w:w="2268" w:type="dxa"/>
          </w:tcPr>
          <w:p w14:paraId="02FBF035" w14:textId="77777777"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N = 1</w:t>
            </w:r>
          </w:p>
        </w:tc>
        <w:tc>
          <w:tcPr>
            <w:tcW w:w="6803" w:type="dxa"/>
          </w:tcPr>
          <w:p w14:paraId="163AD0B0" w14:textId="77777777" w:rsidR="00AD4EA8" w:rsidRPr="00AD4EA8" w:rsidRDefault="00AD4EA8" w:rsidP="00E841DC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Отрицательный результат (знаковый)</w:t>
            </w:r>
          </w:p>
        </w:tc>
      </w:tr>
      <w:tr w:rsidR="00AD4EA8" w:rsidRPr="00AD4EA8" w14:paraId="67184B6D" w14:textId="77777777" w:rsidTr="006659B4">
        <w:trPr>
          <w:jc w:val="center"/>
        </w:trPr>
        <w:tc>
          <w:tcPr>
            <w:tcW w:w="2268" w:type="dxa"/>
          </w:tcPr>
          <w:p w14:paraId="54BE639B" w14:textId="77777777"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JGE</w:t>
            </w:r>
          </w:p>
        </w:tc>
        <w:tc>
          <w:tcPr>
            <w:tcW w:w="2268" w:type="dxa"/>
          </w:tcPr>
          <w:p w14:paraId="2700089A" w14:textId="77777777"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N == V</w:t>
            </w:r>
          </w:p>
        </w:tc>
        <w:tc>
          <w:tcPr>
            <w:tcW w:w="6803" w:type="dxa"/>
          </w:tcPr>
          <w:p w14:paraId="4756C6E0" w14:textId="77777777" w:rsidR="00AD4EA8" w:rsidRPr="00AD4EA8" w:rsidRDefault="00AD4EA8" w:rsidP="00E841DC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Знаковое ≥</w:t>
            </w:r>
          </w:p>
        </w:tc>
      </w:tr>
      <w:tr w:rsidR="00AD4EA8" w:rsidRPr="00AD4EA8" w14:paraId="3DDF79B5" w14:textId="77777777" w:rsidTr="006659B4">
        <w:trPr>
          <w:jc w:val="center"/>
        </w:trPr>
        <w:tc>
          <w:tcPr>
            <w:tcW w:w="2268" w:type="dxa"/>
          </w:tcPr>
          <w:p w14:paraId="2A127C73" w14:textId="77777777"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JL</w:t>
            </w:r>
          </w:p>
        </w:tc>
        <w:tc>
          <w:tcPr>
            <w:tcW w:w="2268" w:type="dxa"/>
          </w:tcPr>
          <w:p w14:paraId="223D182D" w14:textId="77777777"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proofErr w:type="gramStart"/>
            <w:r w:rsidRPr="00FF7841">
              <w:rPr>
                <w:bCs/>
                <w:sz w:val="28"/>
                <w:szCs w:val="28"/>
              </w:rPr>
              <w:t>N !</w:t>
            </w:r>
            <w:proofErr w:type="gramEnd"/>
            <w:r w:rsidRPr="00FF7841">
              <w:rPr>
                <w:bCs/>
                <w:sz w:val="28"/>
                <w:szCs w:val="28"/>
              </w:rPr>
              <w:t>= V</w:t>
            </w:r>
          </w:p>
        </w:tc>
        <w:tc>
          <w:tcPr>
            <w:tcW w:w="6803" w:type="dxa"/>
          </w:tcPr>
          <w:p w14:paraId="1CD54C5E" w14:textId="77777777" w:rsidR="00AD4EA8" w:rsidRPr="00AD4EA8" w:rsidRDefault="00AD4EA8" w:rsidP="00E841DC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Знаковое &lt;</w:t>
            </w:r>
          </w:p>
        </w:tc>
      </w:tr>
      <w:tr w:rsidR="00AD4EA8" w:rsidRPr="00AD4EA8" w14:paraId="79FB1D36" w14:textId="77777777" w:rsidTr="006659B4">
        <w:trPr>
          <w:jc w:val="center"/>
        </w:trPr>
        <w:tc>
          <w:tcPr>
            <w:tcW w:w="2268" w:type="dxa"/>
          </w:tcPr>
          <w:p w14:paraId="414CDA23" w14:textId="77777777"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JMP</w:t>
            </w:r>
          </w:p>
        </w:tc>
        <w:tc>
          <w:tcPr>
            <w:tcW w:w="2268" w:type="dxa"/>
          </w:tcPr>
          <w:p w14:paraId="3C595232" w14:textId="77777777" w:rsidR="00AD4EA8" w:rsidRPr="00FF7841" w:rsidRDefault="00AD4EA8" w:rsidP="00E841DC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FF7841">
              <w:rPr>
                <w:bCs/>
                <w:sz w:val="28"/>
                <w:szCs w:val="28"/>
              </w:rPr>
              <w:t>—</w:t>
            </w:r>
          </w:p>
        </w:tc>
        <w:tc>
          <w:tcPr>
            <w:tcW w:w="6803" w:type="dxa"/>
          </w:tcPr>
          <w:p w14:paraId="49B32E11" w14:textId="77777777" w:rsidR="00AD4EA8" w:rsidRPr="00AD4EA8" w:rsidRDefault="00AD4EA8" w:rsidP="00E841DC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Безусловный переход</w:t>
            </w:r>
          </w:p>
        </w:tc>
      </w:tr>
    </w:tbl>
    <w:p w14:paraId="704F7507" w14:textId="4B2D5893" w:rsidR="007309FD" w:rsidRPr="007309FD" w:rsidRDefault="007309FD" w:rsidP="007309FD">
      <w:pPr>
        <w:rPr>
          <w:sz w:val="28"/>
          <w:szCs w:val="28"/>
          <w:lang w:val="ru-BY"/>
        </w:rPr>
      </w:pPr>
      <w:r w:rsidRPr="007309FD">
        <w:rPr>
          <w:sz w:val="28"/>
          <w:szCs w:val="28"/>
          <w:lang w:val="ru-BY"/>
        </w:rPr>
        <w:lastRenderedPageBreak/>
        <w:t xml:space="preserve">Инструкции </w:t>
      </w:r>
      <w:r w:rsidRPr="007309FD">
        <w:rPr>
          <w:rFonts w:ascii="Courier New" w:hAnsi="Courier New" w:cs="Courier New"/>
          <w:sz w:val="28"/>
          <w:szCs w:val="28"/>
          <w:lang w:val="ru-BY"/>
        </w:rPr>
        <w:t>JEQ/JZ</w:t>
      </w:r>
      <w:r w:rsidRPr="007309FD">
        <w:rPr>
          <w:sz w:val="28"/>
          <w:szCs w:val="28"/>
          <w:lang w:val="ru-BY"/>
        </w:rPr>
        <w:t xml:space="preserve"> и </w:t>
      </w:r>
      <w:r w:rsidRPr="007309FD">
        <w:rPr>
          <w:rFonts w:ascii="Courier New" w:hAnsi="Courier New" w:cs="Courier New"/>
          <w:sz w:val="28"/>
          <w:szCs w:val="28"/>
          <w:lang w:val="ru-BY"/>
        </w:rPr>
        <w:t>JNE/JNZ</w:t>
      </w:r>
      <w:r w:rsidRPr="007309FD">
        <w:rPr>
          <w:sz w:val="28"/>
          <w:szCs w:val="28"/>
          <w:lang w:val="ru-BY"/>
        </w:rPr>
        <w:t xml:space="preserve"> чаще всего используются после операций сравнения или вычитания для проверки равенства/неравенства операндов. Пара </w:t>
      </w:r>
      <w:r w:rsidRPr="007309FD">
        <w:rPr>
          <w:rFonts w:ascii="Courier New" w:hAnsi="Courier New" w:cs="Courier New"/>
          <w:sz w:val="28"/>
          <w:szCs w:val="28"/>
          <w:lang w:val="ru-BY"/>
        </w:rPr>
        <w:t>JC/JHS</w:t>
      </w:r>
      <w:r w:rsidRPr="007309FD">
        <w:rPr>
          <w:sz w:val="28"/>
          <w:szCs w:val="28"/>
          <w:lang w:val="ru-BY"/>
        </w:rPr>
        <w:t xml:space="preserve"> и </w:t>
      </w:r>
      <w:r w:rsidRPr="007309FD">
        <w:rPr>
          <w:rFonts w:ascii="Courier New" w:hAnsi="Courier New" w:cs="Courier New"/>
          <w:sz w:val="28"/>
          <w:szCs w:val="28"/>
          <w:lang w:val="ru-BY"/>
        </w:rPr>
        <w:t xml:space="preserve">JNC/JLO </w:t>
      </w:r>
      <w:r w:rsidRPr="007309FD">
        <w:rPr>
          <w:sz w:val="28"/>
          <w:szCs w:val="28"/>
          <w:lang w:val="ru-BY"/>
        </w:rPr>
        <w:t>ориентирована на беззнаковые сравнения: флаг переноса C интерпретируется как признак результата «меньше/больше либо равно» при работе с беззнаковыми числами.</w:t>
      </w:r>
    </w:p>
    <w:p w14:paraId="23603D25" w14:textId="1E987F80" w:rsidR="007309FD" w:rsidRPr="007309FD" w:rsidRDefault="007309FD" w:rsidP="007309FD">
      <w:pPr>
        <w:rPr>
          <w:sz w:val="28"/>
          <w:szCs w:val="28"/>
          <w:lang w:val="ru-BY"/>
        </w:rPr>
      </w:pPr>
      <w:r w:rsidRPr="007309FD">
        <w:rPr>
          <w:sz w:val="28"/>
          <w:szCs w:val="28"/>
          <w:lang w:val="ru-BY"/>
        </w:rPr>
        <w:t xml:space="preserve">Инструкции </w:t>
      </w:r>
      <w:r w:rsidRPr="007309FD">
        <w:rPr>
          <w:rFonts w:ascii="Courier New" w:hAnsi="Courier New" w:cs="Courier New"/>
          <w:sz w:val="28"/>
          <w:szCs w:val="28"/>
          <w:lang w:val="ru-BY"/>
        </w:rPr>
        <w:t>JN, JGE, JL</w:t>
      </w:r>
      <w:r w:rsidRPr="007309FD">
        <w:rPr>
          <w:sz w:val="28"/>
          <w:szCs w:val="28"/>
          <w:lang w:val="ru-BY"/>
        </w:rPr>
        <w:t xml:space="preserve"> работают со знаковыми числами и используют комбинацию флагов N и V (признак отрицательности и знакового переполнения). Это позволяет корректно реализовывать ветвления для сравнений типа «меньше нуля», «меньше/больше по модулю» при работе со знаковыми 16-битными величинами.</w:t>
      </w:r>
    </w:p>
    <w:p w14:paraId="18F98F35" w14:textId="7203D23B" w:rsidR="007309FD" w:rsidRDefault="007309FD" w:rsidP="007309FD">
      <w:pPr>
        <w:rPr>
          <w:sz w:val="28"/>
          <w:szCs w:val="28"/>
          <w:lang w:val="ru-BY"/>
        </w:rPr>
      </w:pPr>
      <w:r w:rsidRPr="007309FD">
        <w:rPr>
          <w:sz w:val="28"/>
          <w:szCs w:val="28"/>
          <w:lang w:val="ru-BY"/>
        </w:rPr>
        <w:t xml:space="preserve">Инструкция </w:t>
      </w:r>
      <w:r w:rsidRPr="007309FD">
        <w:rPr>
          <w:rFonts w:ascii="Courier New" w:hAnsi="Courier New" w:cs="Courier New"/>
          <w:sz w:val="28"/>
          <w:szCs w:val="28"/>
          <w:lang w:val="ru-BY"/>
        </w:rPr>
        <w:t>JMP</w:t>
      </w:r>
      <w:r w:rsidRPr="007309FD">
        <w:rPr>
          <w:sz w:val="28"/>
          <w:szCs w:val="28"/>
          <w:lang w:val="ru-BY"/>
        </w:rPr>
        <w:t xml:space="preserve"> выполняет безусловный переход и часто используется для организации бесконечных циклов, переходов к общим участкам кода или реализации таблиц переходов (в комбинации с косвенной адресацией через регистр).</w:t>
      </w:r>
    </w:p>
    <w:p w14:paraId="3142676B" w14:textId="77777777" w:rsidR="007309FD" w:rsidRDefault="007309FD" w:rsidP="007309FD">
      <w:pPr>
        <w:rPr>
          <w:sz w:val="28"/>
          <w:szCs w:val="28"/>
          <w:lang w:val="ru-BY"/>
        </w:rPr>
      </w:pPr>
    </w:p>
    <w:p w14:paraId="4624618B" w14:textId="15AC5214" w:rsidR="007309FD" w:rsidRPr="007309FD" w:rsidRDefault="007309FD" w:rsidP="00781041">
      <w:pPr>
        <w:spacing w:line="240" w:lineRule="auto"/>
        <w:rPr>
          <w:sz w:val="28"/>
          <w:szCs w:val="28"/>
          <w:lang w:val="ru-BY"/>
        </w:rPr>
      </w:pPr>
      <w:r w:rsidRPr="007309FD">
        <w:rPr>
          <w:b/>
          <w:bCs/>
          <w:sz w:val="28"/>
          <w:szCs w:val="28"/>
          <w:lang w:val="ru-BY"/>
        </w:rPr>
        <w:t xml:space="preserve">3.5 Расширенные инструкции </w:t>
      </w:r>
      <w:r>
        <w:rPr>
          <w:b/>
          <w:bCs/>
          <w:sz w:val="28"/>
          <w:szCs w:val="28"/>
          <w:lang w:val="ru-BY"/>
        </w:rPr>
        <w:t xml:space="preserve">семейства </w:t>
      </w:r>
      <w:r w:rsidRPr="007309FD">
        <w:rPr>
          <w:b/>
          <w:bCs/>
          <w:sz w:val="28"/>
          <w:szCs w:val="28"/>
          <w:lang w:val="ru-BY"/>
        </w:rPr>
        <w:t>MSP430X</w:t>
      </w:r>
    </w:p>
    <w:p w14:paraId="4A704F69" w14:textId="77777777" w:rsidR="00781041" w:rsidRDefault="00781041" w:rsidP="00FC5A68">
      <w:pPr>
        <w:rPr>
          <w:sz w:val="28"/>
          <w:szCs w:val="28"/>
          <w:lang w:val="ru-BY"/>
        </w:rPr>
      </w:pPr>
    </w:p>
    <w:p w14:paraId="43735D51" w14:textId="2032552C" w:rsidR="00781041" w:rsidRPr="00E77E9A" w:rsidRDefault="00781041" w:rsidP="00781041">
      <w:pPr>
        <w:rPr>
          <w:sz w:val="28"/>
          <w:szCs w:val="28"/>
        </w:rPr>
      </w:pPr>
      <w:bookmarkStart w:id="11" w:name="OLE_LINK44"/>
      <w:bookmarkStart w:id="12" w:name="OLE_LINK45"/>
      <w:r w:rsidRPr="00781041">
        <w:rPr>
          <w:sz w:val="28"/>
          <w:szCs w:val="28"/>
        </w:rPr>
        <w:t>Классический набор команд MSP430 исторически рассчитан на работу в пределах нижних 64 КБ адресного пространства. Для микроконтроллера MSP430F5529, в котором объём флэш-памяти достигает 128 КБ, этого уже недостаточно: требуется поддержка 20-битных адресов и удобные средства работы с дальними подпрограммами и данными. Эти возможности обеспечиваются расширениями ядра MSP430X</w:t>
      </w:r>
      <w:r w:rsidRPr="00E77E9A">
        <w:rPr>
          <w:sz w:val="28"/>
          <w:szCs w:val="28"/>
        </w:rPr>
        <w:t>.</w:t>
      </w:r>
    </w:p>
    <w:p w14:paraId="3BCFB375" w14:textId="77777777" w:rsidR="00781041" w:rsidRPr="00781041" w:rsidRDefault="00781041" w:rsidP="00781041">
      <w:pPr>
        <w:rPr>
          <w:sz w:val="28"/>
          <w:szCs w:val="28"/>
        </w:rPr>
      </w:pPr>
      <w:r w:rsidRPr="00781041">
        <w:rPr>
          <w:sz w:val="28"/>
          <w:szCs w:val="28"/>
        </w:rPr>
        <w:t>Основные элементы расширения следующие:</w:t>
      </w:r>
    </w:p>
    <w:p w14:paraId="2A2470D6" w14:textId="5CC5AE6D" w:rsidR="00781041" w:rsidRPr="008A0BBF" w:rsidRDefault="00781041" w:rsidP="00781041">
      <w:pPr>
        <w:rPr>
          <w:sz w:val="28"/>
          <w:szCs w:val="28"/>
        </w:rPr>
      </w:pPr>
      <w:r w:rsidRPr="00781041">
        <w:rPr>
          <w:sz w:val="28"/>
          <w:szCs w:val="28"/>
        </w:rPr>
        <w:t xml:space="preserve">1) </w:t>
      </w:r>
      <w:r w:rsidRPr="008A0BBF">
        <w:rPr>
          <w:rFonts w:ascii="Courier New" w:hAnsi="Courier New" w:cs="Courier New"/>
          <w:sz w:val="28"/>
          <w:szCs w:val="28"/>
        </w:rPr>
        <w:t xml:space="preserve">CALLA / RETA </w:t>
      </w:r>
      <w:r w:rsidRPr="00781041">
        <w:rPr>
          <w:sz w:val="28"/>
          <w:szCs w:val="28"/>
        </w:rPr>
        <w:t>— команды дальнего вызова и возврата, работающие с полными 20-битными адресами. Подпрограммы могут располагаться в любой точке адресного пространства, а не только в нижних 64 КБ</w:t>
      </w:r>
      <w:r w:rsidR="008A0BBF" w:rsidRPr="008A0BBF">
        <w:rPr>
          <w:sz w:val="28"/>
          <w:szCs w:val="28"/>
        </w:rPr>
        <w:t>;</w:t>
      </w:r>
    </w:p>
    <w:p w14:paraId="530999B5" w14:textId="7A4FEC5A" w:rsidR="00781041" w:rsidRPr="008A0BBF" w:rsidRDefault="00781041" w:rsidP="00781041">
      <w:pPr>
        <w:rPr>
          <w:sz w:val="28"/>
          <w:szCs w:val="28"/>
        </w:rPr>
      </w:pPr>
      <w:r w:rsidRPr="00781041">
        <w:rPr>
          <w:sz w:val="28"/>
          <w:szCs w:val="28"/>
        </w:rPr>
        <w:t xml:space="preserve">2) </w:t>
      </w:r>
      <w:r w:rsidRPr="008A0BBF">
        <w:rPr>
          <w:rFonts w:ascii="Courier New" w:hAnsi="Courier New" w:cs="Courier New"/>
          <w:sz w:val="28"/>
          <w:szCs w:val="28"/>
        </w:rPr>
        <w:t>MOVA</w:t>
      </w:r>
      <w:r w:rsidRPr="00781041">
        <w:rPr>
          <w:sz w:val="28"/>
          <w:szCs w:val="28"/>
        </w:rPr>
        <w:t xml:space="preserve"> — операции переноса 20-битных адресов (указателей). Используются для загрузки и пересылки адресов, в том числе для указателей на «верхние» области памяти</w:t>
      </w:r>
      <w:r w:rsidR="008A0BBF" w:rsidRPr="008A0BBF">
        <w:rPr>
          <w:sz w:val="28"/>
          <w:szCs w:val="28"/>
        </w:rPr>
        <w:t>;</w:t>
      </w:r>
    </w:p>
    <w:p w14:paraId="325A9809" w14:textId="7F976848" w:rsidR="00781041" w:rsidRPr="008A0BBF" w:rsidRDefault="00781041" w:rsidP="00781041">
      <w:pPr>
        <w:rPr>
          <w:sz w:val="28"/>
          <w:szCs w:val="28"/>
        </w:rPr>
      </w:pPr>
      <w:r w:rsidRPr="00781041">
        <w:rPr>
          <w:sz w:val="28"/>
          <w:szCs w:val="28"/>
        </w:rPr>
        <w:t xml:space="preserve">3) </w:t>
      </w:r>
      <w:r w:rsidRPr="008A0BBF">
        <w:rPr>
          <w:rFonts w:ascii="Courier New" w:hAnsi="Courier New" w:cs="Courier New"/>
          <w:sz w:val="28"/>
          <w:szCs w:val="28"/>
        </w:rPr>
        <w:t>PUSHM / POPM</w:t>
      </w:r>
      <w:r w:rsidRPr="00781041">
        <w:rPr>
          <w:sz w:val="28"/>
          <w:szCs w:val="28"/>
        </w:rPr>
        <w:t xml:space="preserve"> — групповые операции со стеком, позволяющие сохранить или восстановить сразу несколько регистров одним вызовом. Это делает прологи и эпилоги подпрограмм более компактными и быстрыми</w:t>
      </w:r>
      <w:r w:rsidR="008A0BBF" w:rsidRPr="008A0BBF">
        <w:rPr>
          <w:sz w:val="28"/>
          <w:szCs w:val="28"/>
        </w:rPr>
        <w:t>;</w:t>
      </w:r>
    </w:p>
    <w:p w14:paraId="1AE25C02" w14:textId="718E2439" w:rsidR="00A448D1" w:rsidRPr="00781041" w:rsidRDefault="00781041" w:rsidP="00781041">
      <w:pPr>
        <w:rPr>
          <w:sz w:val="28"/>
          <w:szCs w:val="28"/>
        </w:rPr>
      </w:pPr>
      <w:r w:rsidRPr="00781041">
        <w:rPr>
          <w:sz w:val="28"/>
          <w:szCs w:val="28"/>
        </w:rPr>
        <w:t xml:space="preserve">4) </w:t>
      </w:r>
      <w:r w:rsidR="008A0BBF">
        <w:rPr>
          <w:sz w:val="28"/>
          <w:szCs w:val="28"/>
        </w:rPr>
        <w:t>у</w:t>
      </w:r>
      <w:r w:rsidRPr="00781041">
        <w:rPr>
          <w:sz w:val="28"/>
          <w:szCs w:val="28"/>
        </w:rPr>
        <w:t>короченные “</w:t>
      </w:r>
      <w:proofErr w:type="spellStart"/>
      <w:r w:rsidRPr="00781041">
        <w:rPr>
          <w:sz w:val="28"/>
          <w:szCs w:val="28"/>
        </w:rPr>
        <w:t>address-instructions</w:t>
      </w:r>
      <w:proofErr w:type="spellEnd"/>
      <w:r w:rsidRPr="00781041">
        <w:rPr>
          <w:sz w:val="28"/>
          <w:szCs w:val="28"/>
        </w:rPr>
        <w:t>” — специальные варианты некоторых инструкций с ограниченным набором режимов адресации, что позволяет уменьшить длину машинного кода и ускорить его выполнение.</w:t>
      </w:r>
    </w:p>
    <w:p w14:paraId="56D312BD" w14:textId="77777777" w:rsidR="00781041" w:rsidRPr="00781041" w:rsidRDefault="00781041" w:rsidP="00781041">
      <w:pPr>
        <w:rPr>
          <w:sz w:val="28"/>
          <w:szCs w:val="28"/>
        </w:rPr>
      </w:pPr>
    </w:p>
    <w:p w14:paraId="39F6A004" w14:textId="77777777" w:rsidR="00AD4EA8" w:rsidRPr="00AD4EA8" w:rsidRDefault="00AD4EA8" w:rsidP="00AD4EA8">
      <w:pPr>
        <w:ind w:firstLine="0"/>
        <w:rPr>
          <w:bCs/>
          <w:sz w:val="28"/>
          <w:szCs w:val="28"/>
        </w:rPr>
      </w:pPr>
      <w:r w:rsidRPr="00AD4EA8">
        <w:rPr>
          <w:bCs/>
          <w:sz w:val="28"/>
          <w:szCs w:val="28"/>
        </w:rPr>
        <w:lastRenderedPageBreak/>
        <w:t xml:space="preserve">Таблица </w:t>
      </w:r>
      <w:r w:rsidRPr="00FF7841">
        <w:rPr>
          <w:bCs/>
          <w:sz w:val="28"/>
          <w:szCs w:val="28"/>
        </w:rPr>
        <w:t>4.</w:t>
      </w:r>
      <w:r w:rsidRPr="00AD4EA8">
        <w:rPr>
          <w:bCs/>
          <w:sz w:val="28"/>
          <w:szCs w:val="28"/>
        </w:rPr>
        <w:t>4 — Расширенные инструкции MSP430X/CPUXV2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4845"/>
        <w:gridCol w:w="2438"/>
      </w:tblGrid>
      <w:tr w:rsidR="00AD4EA8" w:rsidRPr="00AD4EA8" w14:paraId="59891AE7" w14:textId="77777777" w:rsidTr="006659B4">
        <w:trPr>
          <w:jc w:val="center"/>
        </w:trPr>
        <w:tc>
          <w:tcPr>
            <w:tcW w:w="2268" w:type="dxa"/>
            <w:vAlign w:val="center"/>
          </w:tcPr>
          <w:p w14:paraId="45658415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Инструкция</w:t>
            </w:r>
          </w:p>
        </w:tc>
        <w:tc>
          <w:tcPr>
            <w:tcW w:w="6236" w:type="dxa"/>
            <w:vAlign w:val="center"/>
          </w:tcPr>
          <w:p w14:paraId="6288F02B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Назначение (кратко)</w:t>
            </w:r>
          </w:p>
        </w:tc>
        <w:tc>
          <w:tcPr>
            <w:tcW w:w="2835" w:type="dxa"/>
            <w:vAlign w:val="center"/>
          </w:tcPr>
          <w:p w14:paraId="3A7299F5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Пример</w:t>
            </w:r>
          </w:p>
        </w:tc>
      </w:tr>
      <w:tr w:rsidR="00AD4EA8" w:rsidRPr="00AD4EA8" w14:paraId="06CE281E" w14:textId="77777777" w:rsidTr="006659B4">
        <w:trPr>
          <w:jc w:val="center"/>
        </w:trPr>
        <w:tc>
          <w:tcPr>
            <w:tcW w:w="2268" w:type="dxa"/>
          </w:tcPr>
          <w:p w14:paraId="7BD9F405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MOVA</w:t>
            </w:r>
          </w:p>
        </w:tc>
        <w:tc>
          <w:tcPr>
            <w:tcW w:w="6236" w:type="dxa"/>
          </w:tcPr>
          <w:p w14:paraId="7373576E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Перенос 20‑битных адресов (указателей)</w:t>
            </w:r>
          </w:p>
        </w:tc>
        <w:tc>
          <w:tcPr>
            <w:tcW w:w="2835" w:type="dxa"/>
          </w:tcPr>
          <w:p w14:paraId="2AEDFB4B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MOVA #far_label, R10</w:t>
            </w:r>
          </w:p>
        </w:tc>
      </w:tr>
      <w:tr w:rsidR="00AD4EA8" w:rsidRPr="00AD4EA8" w14:paraId="2F5DDD10" w14:textId="77777777" w:rsidTr="006659B4">
        <w:trPr>
          <w:jc w:val="center"/>
        </w:trPr>
        <w:tc>
          <w:tcPr>
            <w:tcW w:w="2268" w:type="dxa"/>
          </w:tcPr>
          <w:p w14:paraId="2DE5BF65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CALLA</w:t>
            </w:r>
          </w:p>
        </w:tc>
        <w:tc>
          <w:tcPr>
            <w:tcW w:w="6236" w:type="dxa"/>
          </w:tcPr>
          <w:p w14:paraId="61EC5DE1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Дальний вызов (полный 20‑битный адрес)</w:t>
            </w:r>
          </w:p>
        </w:tc>
        <w:tc>
          <w:tcPr>
            <w:tcW w:w="2835" w:type="dxa"/>
          </w:tcPr>
          <w:p w14:paraId="43DA78EC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CALLA #func_far</w:t>
            </w:r>
          </w:p>
        </w:tc>
      </w:tr>
      <w:tr w:rsidR="00AD4EA8" w:rsidRPr="00AD4EA8" w14:paraId="37665921" w14:textId="77777777" w:rsidTr="006659B4">
        <w:trPr>
          <w:jc w:val="center"/>
        </w:trPr>
        <w:tc>
          <w:tcPr>
            <w:tcW w:w="2268" w:type="dxa"/>
          </w:tcPr>
          <w:p w14:paraId="3EF674CC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RETA</w:t>
            </w:r>
          </w:p>
        </w:tc>
        <w:tc>
          <w:tcPr>
            <w:tcW w:w="6236" w:type="dxa"/>
          </w:tcPr>
          <w:p w14:paraId="0FEB829D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Дальний возврат из подпрограммы</w:t>
            </w:r>
          </w:p>
        </w:tc>
        <w:tc>
          <w:tcPr>
            <w:tcW w:w="2835" w:type="dxa"/>
          </w:tcPr>
          <w:p w14:paraId="58FE85F8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>RETA</w:t>
            </w:r>
          </w:p>
        </w:tc>
      </w:tr>
      <w:tr w:rsidR="00AD4EA8" w:rsidRPr="00AD4EA8" w14:paraId="779DCB5A" w14:textId="77777777" w:rsidTr="006659B4">
        <w:trPr>
          <w:jc w:val="center"/>
        </w:trPr>
        <w:tc>
          <w:tcPr>
            <w:tcW w:w="2268" w:type="dxa"/>
          </w:tcPr>
          <w:p w14:paraId="6C761F40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PUSHM</w:t>
            </w:r>
          </w:p>
        </w:tc>
        <w:tc>
          <w:tcPr>
            <w:tcW w:w="6236" w:type="dxa"/>
          </w:tcPr>
          <w:p w14:paraId="0A99D968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Сохранение группы регистров в стек</w:t>
            </w:r>
          </w:p>
        </w:tc>
        <w:tc>
          <w:tcPr>
            <w:tcW w:w="2835" w:type="dxa"/>
          </w:tcPr>
          <w:p w14:paraId="4B3627B3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r w:rsidRPr="00AD4EA8">
              <w:rPr>
                <w:rFonts w:ascii="Courier New" w:hAnsi="Courier New"/>
                <w:bCs/>
                <w:sz w:val="22"/>
                <w:szCs w:val="22"/>
              </w:rPr>
              <w:t xml:space="preserve">PUSHM.W #4, R4 </w:t>
            </w:r>
            <w:proofErr w:type="gramStart"/>
            <w:r w:rsidRPr="00AD4EA8">
              <w:rPr>
                <w:rFonts w:ascii="Courier New" w:hAnsi="Courier New"/>
                <w:bCs/>
                <w:sz w:val="22"/>
                <w:szCs w:val="22"/>
              </w:rPr>
              <w:t xml:space="preserve">  ;</w:t>
            </w:r>
            <w:proofErr w:type="gramEnd"/>
            <w:r w:rsidRPr="00AD4EA8">
              <w:rPr>
                <w:rFonts w:ascii="Courier New" w:hAnsi="Courier New"/>
                <w:bCs/>
                <w:sz w:val="22"/>
                <w:szCs w:val="22"/>
              </w:rPr>
              <w:t xml:space="preserve"> R4..R7</w:t>
            </w:r>
          </w:p>
        </w:tc>
      </w:tr>
      <w:tr w:rsidR="00AD4EA8" w:rsidRPr="00AD4EA8" w14:paraId="2028A815" w14:textId="77777777" w:rsidTr="006659B4">
        <w:trPr>
          <w:jc w:val="center"/>
        </w:trPr>
        <w:tc>
          <w:tcPr>
            <w:tcW w:w="2268" w:type="dxa"/>
          </w:tcPr>
          <w:p w14:paraId="7B8F26EA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POPM</w:t>
            </w:r>
          </w:p>
        </w:tc>
        <w:tc>
          <w:tcPr>
            <w:tcW w:w="6236" w:type="dxa"/>
          </w:tcPr>
          <w:p w14:paraId="3DD4DC83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8"/>
                <w:szCs w:val="28"/>
              </w:rPr>
            </w:pPr>
            <w:r w:rsidRPr="00AD4EA8">
              <w:rPr>
                <w:bCs/>
                <w:sz w:val="28"/>
                <w:szCs w:val="28"/>
              </w:rPr>
              <w:t>Восстановление группы регистров из стека</w:t>
            </w:r>
          </w:p>
        </w:tc>
        <w:tc>
          <w:tcPr>
            <w:tcW w:w="2835" w:type="dxa"/>
          </w:tcPr>
          <w:p w14:paraId="2A1C7105" w14:textId="77777777" w:rsidR="00AD4EA8" w:rsidRPr="00AD4EA8" w:rsidRDefault="00AD4EA8" w:rsidP="00AD4EA8">
            <w:pPr>
              <w:ind w:firstLine="0"/>
              <w:jc w:val="center"/>
              <w:rPr>
                <w:bCs/>
                <w:sz w:val="22"/>
                <w:szCs w:val="22"/>
              </w:rPr>
            </w:pPr>
            <w:proofErr w:type="gramStart"/>
            <w:r w:rsidRPr="00AD4EA8">
              <w:rPr>
                <w:rFonts w:ascii="Courier New" w:hAnsi="Courier New"/>
                <w:bCs/>
                <w:sz w:val="22"/>
                <w:szCs w:val="22"/>
              </w:rPr>
              <w:t>POPM.W  #</w:t>
            </w:r>
            <w:proofErr w:type="gramEnd"/>
            <w:r w:rsidRPr="00AD4EA8">
              <w:rPr>
                <w:rFonts w:ascii="Courier New" w:hAnsi="Courier New"/>
                <w:bCs/>
                <w:sz w:val="22"/>
                <w:szCs w:val="22"/>
              </w:rPr>
              <w:t>4, R4   ; R4..R7</w:t>
            </w:r>
          </w:p>
        </w:tc>
      </w:tr>
      <w:bookmarkEnd w:id="11"/>
      <w:bookmarkEnd w:id="12"/>
    </w:tbl>
    <w:p w14:paraId="52C4EA3F" w14:textId="77777777" w:rsidR="00AD4EA8" w:rsidRPr="00AD4EA8" w:rsidRDefault="00AD4EA8" w:rsidP="00FF7841">
      <w:pPr>
        <w:ind w:firstLine="0"/>
        <w:rPr>
          <w:sz w:val="28"/>
          <w:szCs w:val="28"/>
          <w:lang w:val="en-US"/>
        </w:rPr>
      </w:pPr>
    </w:p>
    <w:p w14:paraId="1A63AC18" w14:textId="2B2C869E" w:rsidR="00781041" w:rsidRPr="00781041" w:rsidRDefault="00781041" w:rsidP="00781041">
      <w:pPr>
        <w:rPr>
          <w:sz w:val="28"/>
          <w:szCs w:val="28"/>
          <w:lang w:val="ru-BY"/>
        </w:rPr>
      </w:pPr>
      <w:r w:rsidRPr="00781041">
        <w:rPr>
          <w:sz w:val="28"/>
          <w:szCs w:val="28"/>
          <w:lang w:val="ru-BY"/>
        </w:rPr>
        <w:t>Когда требуется обратиться к константе или области памяти с адресом шире 16 бит, соответствующая инструкция получает дополнительное слово с недостающими старшими битами адреса. Это немного увеличивает размер кода и время исполнения отдельных команд, но обеспечивает полную свободу работы во всём 20-битном адресном пространстве.</w:t>
      </w:r>
    </w:p>
    <w:p w14:paraId="7E40CF6D" w14:textId="435BA0C2" w:rsidR="00781041" w:rsidRPr="00781041" w:rsidRDefault="00781041" w:rsidP="00781041">
      <w:pPr>
        <w:rPr>
          <w:sz w:val="28"/>
          <w:szCs w:val="28"/>
          <w:lang w:val="ru-BY"/>
        </w:rPr>
      </w:pPr>
      <w:r w:rsidRPr="00781041">
        <w:rPr>
          <w:sz w:val="28"/>
          <w:szCs w:val="28"/>
          <w:lang w:val="ru-BY"/>
        </w:rPr>
        <w:t>Скорость выполнения программы определяется не только набором инструкций, но и тем, как именно код обращается к данным. Регистры обрабатываются быстрее, чем память: операции вида «регистр</w:t>
      </w:r>
      <w:r>
        <w:rPr>
          <w:sz w:val="28"/>
          <w:szCs w:val="28"/>
          <w:lang w:val="ru-BY"/>
        </w:rPr>
        <w:t>-</w:t>
      </w:r>
      <w:r w:rsidRPr="00781041">
        <w:rPr>
          <w:sz w:val="28"/>
          <w:szCs w:val="28"/>
          <w:lang w:val="ru-BY"/>
        </w:rPr>
        <w:t>регистр» обычно являются самыми быстрыми, тогда как любое обращение к памяти добавляет дополнительные машинные циклы. При использовании адресов, выходящих за пределы 16-битного диапазона, к инструкции добавляется дополнительное слово, из-за чего код становится больше и выполняется немного медленнее.</w:t>
      </w:r>
    </w:p>
    <w:p w14:paraId="3A3271B4" w14:textId="35D8ECE8" w:rsidR="00781041" w:rsidRPr="00781041" w:rsidRDefault="00781041" w:rsidP="00781041">
      <w:pPr>
        <w:rPr>
          <w:sz w:val="28"/>
          <w:szCs w:val="28"/>
          <w:lang w:val="ru-BY"/>
        </w:rPr>
      </w:pPr>
      <w:r w:rsidRPr="00781041">
        <w:rPr>
          <w:sz w:val="28"/>
          <w:szCs w:val="28"/>
          <w:lang w:val="ru-BY"/>
        </w:rPr>
        <w:t xml:space="preserve">Отдельно стоит учитывать работу переходов. Условные инструкции типа Jxx выгодно держать «короткими»: они работают в пределах примерно ±1 КБ вокруг текущей позиции и выполняются быстро. Для дальних переходов, выходящих за этот диапазон, применяют команду </w:t>
      </w:r>
      <w:r w:rsidRPr="00781041">
        <w:rPr>
          <w:rFonts w:ascii="Courier New" w:hAnsi="Courier New" w:cs="Courier New"/>
          <w:sz w:val="28"/>
          <w:szCs w:val="28"/>
          <w:lang w:val="ru-BY"/>
        </w:rPr>
        <w:t>JMP</w:t>
      </w:r>
      <w:r w:rsidRPr="00781041">
        <w:rPr>
          <w:sz w:val="28"/>
          <w:szCs w:val="28"/>
          <w:lang w:val="ru-BY"/>
        </w:rPr>
        <w:t xml:space="preserve"> или переход через регистр</w:t>
      </w:r>
      <w:r>
        <w:rPr>
          <w:sz w:val="28"/>
          <w:szCs w:val="28"/>
          <w:lang w:val="ru-BY"/>
        </w:rPr>
        <w:t>.</w:t>
      </w:r>
    </w:p>
    <w:p w14:paraId="1E68BA4F" w14:textId="184C883B" w:rsidR="00781041" w:rsidRPr="00781041" w:rsidRDefault="00781041" w:rsidP="00781041">
      <w:pPr>
        <w:rPr>
          <w:sz w:val="28"/>
          <w:szCs w:val="28"/>
          <w:lang w:val="ru-BY"/>
        </w:rPr>
      </w:pPr>
      <w:r w:rsidRPr="00781041">
        <w:rPr>
          <w:sz w:val="28"/>
          <w:szCs w:val="28"/>
          <w:lang w:val="ru-BY"/>
        </w:rPr>
        <w:t>Использование небольших констант без дополнительного слова позволяет получить более компактный код и уменьшить число тактов, особенно при обращении к ним через генератор констант. Операции вида «память → память» удобны и позволяют экономить регистры, однако требуют и чтения, и записи в память; в ряде случаев реализация той же логики через временный регистр оказывается более быстрой.</w:t>
      </w:r>
    </w:p>
    <w:p w14:paraId="0B866251" w14:textId="1B966F8E" w:rsidR="00206FB0" w:rsidRPr="00781041" w:rsidRDefault="00781041" w:rsidP="00781041">
      <w:pPr>
        <w:rPr>
          <w:sz w:val="28"/>
          <w:szCs w:val="28"/>
          <w:lang w:val="ru-BY"/>
        </w:rPr>
      </w:pPr>
      <w:r w:rsidRPr="00781041">
        <w:rPr>
          <w:sz w:val="28"/>
          <w:szCs w:val="28"/>
          <w:lang w:val="ru-BY"/>
        </w:rPr>
        <w:lastRenderedPageBreak/>
        <w:t>Общее практическое правило заключается в том, что при разработке программ для MSP430F5529 следует по возможности выполнять вычисления в регистрах, использовать генератор констант и выбирать такие режимы адресации, которые минимизируют количество обращений к памяти и длину машинного кода. Расширения MSP430X</w:t>
      </w:r>
      <w:r w:rsidR="008A0BBF">
        <w:rPr>
          <w:sz w:val="28"/>
          <w:szCs w:val="28"/>
          <w:lang w:val="ru-BY"/>
        </w:rPr>
        <w:t xml:space="preserve"> </w:t>
      </w:r>
      <w:r w:rsidRPr="00781041">
        <w:rPr>
          <w:sz w:val="28"/>
          <w:szCs w:val="28"/>
          <w:lang w:val="ru-BY"/>
        </w:rPr>
        <w:t>при этом снимают ограничения на расположение кода и данных и позволяют масштабировать программы на более крупные конфигурации памяти без изменения базовой архитектуры.</w:t>
      </w:r>
    </w:p>
    <w:p w14:paraId="3D76819C" w14:textId="77777777" w:rsidR="005806EC" w:rsidRPr="00934928" w:rsidRDefault="005806EC" w:rsidP="005806EC">
      <w:pPr>
        <w:ind w:left="709" w:firstLine="0"/>
        <w:rPr>
          <w:b/>
          <w:bCs/>
          <w:sz w:val="28"/>
          <w:szCs w:val="28"/>
        </w:rPr>
      </w:pPr>
    </w:p>
    <w:p w14:paraId="40095425" w14:textId="77777777" w:rsidR="00781041" w:rsidRPr="00781041" w:rsidRDefault="005806EC" w:rsidP="00781041">
      <w:pPr>
        <w:spacing w:line="240" w:lineRule="auto"/>
        <w:outlineLvl w:val="0"/>
        <w:rPr>
          <w:b/>
          <w:bCs/>
          <w:sz w:val="28"/>
          <w:szCs w:val="28"/>
          <w:lang w:val="ru-BY"/>
        </w:rPr>
      </w:pPr>
      <w:bookmarkStart w:id="13" w:name="OLE_LINK40"/>
      <w:bookmarkStart w:id="14" w:name="OLE_LINK41"/>
      <w:bookmarkStart w:id="15" w:name="OLE_LINK46"/>
      <w:bookmarkStart w:id="16" w:name="OLE_LINK47"/>
      <w:r>
        <w:rPr>
          <w:b/>
          <w:bCs/>
          <w:sz w:val="28"/>
          <w:szCs w:val="28"/>
        </w:rPr>
        <w:t>4</w:t>
      </w:r>
      <w:r w:rsidRPr="005806EC">
        <w:rPr>
          <w:b/>
          <w:bCs/>
          <w:sz w:val="28"/>
          <w:szCs w:val="28"/>
        </w:rPr>
        <w:t xml:space="preserve"> </w:t>
      </w:r>
      <w:bookmarkStart w:id="17" w:name="OLE_LINK38"/>
      <w:bookmarkStart w:id="18" w:name="OLE_LINK39"/>
      <w:r w:rsidR="00781041" w:rsidRPr="00781041">
        <w:rPr>
          <w:b/>
          <w:bCs/>
          <w:sz w:val="28"/>
          <w:szCs w:val="28"/>
          <w:lang w:val="ru-BY"/>
        </w:rPr>
        <w:t>ПРАКТИЧЕСКОЕ ИСПОЛЬЗОВАНИЕ СИСТЕМЫ КОМАНД MSP430F5529 </w:t>
      </w:r>
    </w:p>
    <w:p w14:paraId="57DCFADD" w14:textId="77777777" w:rsidR="009A6AB3" w:rsidRPr="00E77E9A" w:rsidRDefault="009A6AB3" w:rsidP="00781041">
      <w:pPr>
        <w:spacing w:line="240" w:lineRule="auto"/>
        <w:ind w:firstLine="0"/>
        <w:outlineLvl w:val="0"/>
        <w:rPr>
          <w:b/>
          <w:bCs/>
          <w:sz w:val="28"/>
          <w:szCs w:val="28"/>
        </w:rPr>
      </w:pPr>
    </w:p>
    <w:p w14:paraId="5390C554" w14:textId="77777777" w:rsidR="00E841DC" w:rsidRPr="00E841DC" w:rsidRDefault="00BC172D" w:rsidP="00E841DC">
      <w:pPr>
        <w:rPr>
          <w:sz w:val="28"/>
          <w:szCs w:val="28"/>
        </w:rPr>
      </w:pPr>
      <w:r w:rsidRPr="005806EC">
        <w:rPr>
          <w:sz w:val="28"/>
          <w:szCs w:val="28"/>
        </w:rPr>
        <w:t xml:space="preserve">Работа на ассемблере под MSP430F5529 обычно ведётся в Code </w:t>
      </w:r>
      <w:proofErr w:type="spellStart"/>
      <w:r w:rsidRPr="005806EC">
        <w:rPr>
          <w:sz w:val="28"/>
          <w:szCs w:val="28"/>
        </w:rPr>
        <w:t>Composer</w:t>
      </w:r>
      <w:proofErr w:type="spellEnd"/>
      <w:r w:rsidRPr="005806EC">
        <w:rPr>
          <w:sz w:val="28"/>
          <w:szCs w:val="28"/>
        </w:rPr>
        <w:t xml:space="preserve"> Studio (CCS) или через набор msp430-elf с использованием файла заголовков устройства. Типовой каркас включает остановку </w:t>
      </w:r>
      <w:proofErr w:type="spellStart"/>
      <w:r w:rsidRPr="005806EC">
        <w:rPr>
          <w:sz w:val="28"/>
          <w:szCs w:val="28"/>
        </w:rPr>
        <w:t>watchdog</w:t>
      </w:r>
      <w:proofErr w:type="spellEnd"/>
      <w:r w:rsidRPr="005806EC">
        <w:rPr>
          <w:sz w:val="28"/>
          <w:szCs w:val="28"/>
        </w:rPr>
        <w:t>‑таймера, настройку портов и, при необходимости, тактирования.</w:t>
      </w:r>
    </w:p>
    <w:p w14:paraId="73EF0792" w14:textId="77777777" w:rsidR="005806EC" w:rsidRPr="00E841DC" w:rsidRDefault="009A6AB3" w:rsidP="00E841DC">
      <w:pPr>
        <w:rPr>
          <w:sz w:val="28"/>
          <w:szCs w:val="28"/>
        </w:rPr>
      </w:pPr>
      <w:r>
        <w:rPr>
          <w:sz w:val="28"/>
          <w:szCs w:val="28"/>
        </w:rPr>
        <w:t>Пример начала работы с проектом</w:t>
      </w:r>
      <w:r w:rsidRPr="009A6AB3">
        <w:rPr>
          <w:sz w:val="28"/>
          <w:szCs w:val="28"/>
        </w:rPr>
        <w:t>:</w:t>
      </w:r>
    </w:p>
    <w:p w14:paraId="340266FF" w14:textId="77777777" w:rsidR="009A6AB3" w:rsidRPr="00E841DC" w:rsidRDefault="009A6AB3" w:rsidP="009A6AB3">
      <w:pPr>
        <w:pStyle w:val="a3"/>
        <w:ind w:left="454" w:firstLine="0"/>
        <w:rPr>
          <w:rFonts w:ascii="Courier New" w:hAnsi="Courier New" w:cs="Courier New"/>
          <w:sz w:val="20"/>
          <w:szCs w:val="20"/>
        </w:rPr>
      </w:pPr>
    </w:p>
    <w:p w14:paraId="5B362152" w14:textId="77777777" w:rsidR="00E841DC" w:rsidRPr="00E841DC" w:rsidRDefault="00E841DC" w:rsidP="00E841DC">
      <w:pPr>
        <w:pStyle w:val="a3"/>
        <w:numPr>
          <w:ilvl w:val="0"/>
          <w:numId w:val="6"/>
        </w:numPr>
        <w:rPr>
          <w:rFonts w:ascii="Courier New" w:hAnsi="Courier New" w:cs="Courier New"/>
          <w:sz w:val="22"/>
          <w:szCs w:val="22"/>
          <w:lang w:val="en-US"/>
        </w:rPr>
      </w:pPr>
      <w:r w:rsidRPr="00FF5E9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E841DC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E841DC">
        <w:rPr>
          <w:rFonts w:ascii="Courier New" w:hAnsi="Courier New" w:cs="Courier New"/>
          <w:sz w:val="22"/>
          <w:szCs w:val="22"/>
          <w:lang w:val="en-US"/>
        </w:rPr>
        <w:t>cdecls</w:t>
      </w:r>
      <w:proofErr w:type="spellEnd"/>
      <w:proofErr w:type="gramEnd"/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C,LIST,"msp430f5529.h"</w:t>
      </w:r>
    </w:p>
    <w:p w14:paraId="654C4482" w14:textId="3BEEA96C" w:rsidR="00E841DC" w:rsidRPr="00781041" w:rsidRDefault="00E841DC" w:rsidP="00781041">
      <w:pPr>
        <w:pStyle w:val="a3"/>
        <w:numPr>
          <w:ilvl w:val="0"/>
          <w:numId w:val="6"/>
        </w:numPr>
        <w:rPr>
          <w:rFonts w:ascii="Courier New" w:hAnsi="Courier New" w:cs="Courier New"/>
          <w:sz w:val="22"/>
          <w:szCs w:val="22"/>
          <w:lang w:val="en-US"/>
        </w:rPr>
      </w:pPr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       .text</w:t>
      </w:r>
    </w:p>
    <w:p w14:paraId="39ED0BB0" w14:textId="77777777" w:rsidR="00E841DC" w:rsidRPr="00E841DC" w:rsidRDefault="00E841DC" w:rsidP="00E841DC">
      <w:pPr>
        <w:pStyle w:val="a3"/>
        <w:numPr>
          <w:ilvl w:val="0"/>
          <w:numId w:val="6"/>
        </w:numPr>
        <w:rPr>
          <w:rFonts w:ascii="Courier New" w:hAnsi="Courier New" w:cs="Courier New"/>
          <w:sz w:val="22"/>
          <w:szCs w:val="22"/>
          <w:lang w:val="en-US"/>
        </w:rPr>
      </w:pPr>
      <w:r w:rsidRPr="00E841DC">
        <w:rPr>
          <w:rFonts w:ascii="Courier New" w:hAnsi="Courier New" w:cs="Courier New"/>
          <w:sz w:val="22"/>
          <w:szCs w:val="22"/>
          <w:lang w:val="en-US"/>
        </w:rPr>
        <w:t>_start:</w:t>
      </w:r>
    </w:p>
    <w:p w14:paraId="55E63E52" w14:textId="157C2CC1" w:rsidR="00E841DC" w:rsidRPr="00E841DC" w:rsidRDefault="00E841DC" w:rsidP="00E841DC">
      <w:pPr>
        <w:pStyle w:val="a3"/>
        <w:numPr>
          <w:ilvl w:val="0"/>
          <w:numId w:val="6"/>
        </w:numPr>
        <w:rPr>
          <w:rFonts w:ascii="Courier New" w:hAnsi="Courier New" w:cs="Courier New"/>
          <w:sz w:val="22"/>
          <w:szCs w:val="22"/>
          <w:lang w:val="en-US"/>
        </w:rPr>
      </w:pPr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       MOV.W   #WDTPW|WDTHOLD, &amp;</w:t>
      </w:r>
      <w:proofErr w:type="gramStart"/>
      <w:r w:rsidRPr="00E841DC">
        <w:rPr>
          <w:rFonts w:ascii="Courier New" w:hAnsi="Courier New" w:cs="Courier New"/>
          <w:sz w:val="22"/>
          <w:szCs w:val="22"/>
          <w:lang w:val="en-US"/>
        </w:rPr>
        <w:t>WDTCTL ;</w:t>
      </w:r>
      <w:proofErr w:type="gramEnd"/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841DC">
        <w:rPr>
          <w:rFonts w:ascii="Courier New" w:hAnsi="Courier New" w:cs="Courier New"/>
          <w:sz w:val="22"/>
          <w:szCs w:val="22"/>
          <w:lang w:val="en-US"/>
        </w:rPr>
        <w:t>остановить</w:t>
      </w:r>
      <w:proofErr w:type="spellEnd"/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watchdog</w:t>
      </w:r>
    </w:p>
    <w:p w14:paraId="7CF1B264" w14:textId="77777777" w:rsidR="009A6AB3" w:rsidRPr="008C32A4" w:rsidRDefault="00E841DC" w:rsidP="00E841DC">
      <w:pPr>
        <w:pStyle w:val="a3"/>
        <w:numPr>
          <w:ilvl w:val="0"/>
          <w:numId w:val="6"/>
        </w:numPr>
        <w:rPr>
          <w:rFonts w:ascii="Courier New" w:hAnsi="Courier New" w:cs="Courier New"/>
          <w:sz w:val="22"/>
          <w:szCs w:val="22"/>
          <w:lang w:val="en-US"/>
        </w:rPr>
      </w:pPr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       ; ... </w:t>
      </w:r>
      <w:proofErr w:type="spellStart"/>
      <w:r w:rsidRPr="00E841DC">
        <w:rPr>
          <w:rFonts w:ascii="Courier New" w:hAnsi="Courier New" w:cs="Courier New"/>
          <w:sz w:val="22"/>
          <w:szCs w:val="22"/>
          <w:lang w:val="en-US"/>
        </w:rPr>
        <w:t>дальнейшая</w:t>
      </w:r>
      <w:proofErr w:type="spellEnd"/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E841DC">
        <w:rPr>
          <w:rFonts w:ascii="Courier New" w:hAnsi="Courier New" w:cs="Courier New"/>
          <w:sz w:val="22"/>
          <w:szCs w:val="22"/>
          <w:lang w:val="en-US"/>
        </w:rPr>
        <w:t>инициализация</w:t>
      </w:r>
      <w:proofErr w:type="spellEnd"/>
      <w:r w:rsidRPr="00E841DC">
        <w:rPr>
          <w:rFonts w:ascii="Courier New" w:hAnsi="Courier New" w:cs="Courier New"/>
          <w:sz w:val="22"/>
          <w:szCs w:val="22"/>
          <w:lang w:val="en-US"/>
        </w:rPr>
        <w:t xml:space="preserve"> ...</w:t>
      </w:r>
    </w:p>
    <w:p w14:paraId="5F55A807" w14:textId="77777777" w:rsidR="00474438" w:rsidRPr="009A6AB3" w:rsidRDefault="00474438" w:rsidP="009A6AB3">
      <w:pPr>
        <w:ind w:firstLine="0"/>
        <w:rPr>
          <w:sz w:val="28"/>
          <w:szCs w:val="28"/>
          <w:lang w:val="en-US"/>
        </w:rPr>
      </w:pPr>
    </w:p>
    <w:p w14:paraId="741BFE90" w14:textId="77777777" w:rsidR="00474438" w:rsidRPr="00FF5E9C" w:rsidRDefault="00BC172D" w:rsidP="009A6AB3">
      <w:pPr>
        <w:rPr>
          <w:rFonts w:ascii="Courier New" w:hAnsi="Courier New" w:cs="Courier New"/>
          <w:sz w:val="28"/>
          <w:szCs w:val="28"/>
        </w:rPr>
      </w:pPr>
      <w:r w:rsidRPr="005806EC">
        <w:rPr>
          <w:sz w:val="28"/>
          <w:szCs w:val="28"/>
        </w:rPr>
        <w:t xml:space="preserve">Команда </w:t>
      </w:r>
      <w:r w:rsidRPr="009A6AB3">
        <w:rPr>
          <w:rFonts w:ascii="Courier New" w:hAnsi="Courier New" w:cs="Courier New"/>
          <w:sz w:val="28"/>
          <w:szCs w:val="28"/>
        </w:rPr>
        <w:t>MOV</w:t>
      </w:r>
      <w:r w:rsidRPr="005806EC">
        <w:rPr>
          <w:sz w:val="28"/>
          <w:szCs w:val="28"/>
        </w:rPr>
        <w:t xml:space="preserve"> и ортогональные режимы адресации позволяют свободно перемещать данные между регистрами и памятью. Поддерживаются регистровый, непосредственный, абсолютный </w:t>
      </w:r>
      <w:r w:rsidRPr="009A6AB3">
        <w:rPr>
          <w:rFonts w:ascii="Courier New" w:hAnsi="Courier New" w:cs="Courier New"/>
          <w:sz w:val="28"/>
          <w:szCs w:val="28"/>
        </w:rPr>
        <w:t>(&amp;ADDR)</w:t>
      </w:r>
      <w:r w:rsidRPr="005806EC">
        <w:rPr>
          <w:sz w:val="28"/>
          <w:szCs w:val="28"/>
        </w:rPr>
        <w:t xml:space="preserve">, символический (к метке), индексный </w:t>
      </w:r>
      <w:r w:rsidRPr="009A6AB3">
        <w:rPr>
          <w:rFonts w:ascii="Courier New" w:hAnsi="Courier New" w:cs="Courier New"/>
          <w:sz w:val="28"/>
          <w:szCs w:val="28"/>
        </w:rPr>
        <w:t>X(</w:t>
      </w:r>
      <w:proofErr w:type="spellStart"/>
      <w:r w:rsidRPr="009A6AB3">
        <w:rPr>
          <w:rFonts w:ascii="Courier New" w:hAnsi="Courier New" w:cs="Courier New"/>
          <w:sz w:val="28"/>
          <w:szCs w:val="28"/>
        </w:rPr>
        <w:t>Rn</w:t>
      </w:r>
      <w:proofErr w:type="spellEnd"/>
      <w:r w:rsidRPr="009A6AB3">
        <w:rPr>
          <w:rFonts w:ascii="Courier New" w:hAnsi="Courier New" w:cs="Courier New"/>
          <w:sz w:val="28"/>
          <w:szCs w:val="28"/>
        </w:rPr>
        <w:t>),</w:t>
      </w:r>
      <w:r w:rsidRPr="005806EC">
        <w:rPr>
          <w:sz w:val="28"/>
          <w:szCs w:val="28"/>
        </w:rPr>
        <w:t xml:space="preserve"> косвенный </w:t>
      </w:r>
      <w:r w:rsidRPr="009A6AB3">
        <w:rPr>
          <w:rFonts w:ascii="Courier New" w:hAnsi="Courier New" w:cs="Courier New"/>
          <w:sz w:val="28"/>
          <w:szCs w:val="28"/>
        </w:rPr>
        <w:t>@Rn</w:t>
      </w:r>
      <w:r w:rsidRPr="005806EC">
        <w:rPr>
          <w:sz w:val="28"/>
          <w:szCs w:val="28"/>
        </w:rPr>
        <w:t xml:space="preserve"> и </w:t>
      </w:r>
      <w:r w:rsidRPr="009A6AB3">
        <w:rPr>
          <w:rFonts w:ascii="Courier New" w:hAnsi="Courier New" w:cs="Courier New"/>
          <w:sz w:val="28"/>
          <w:szCs w:val="28"/>
        </w:rPr>
        <w:t>@Rn+.</w:t>
      </w:r>
    </w:p>
    <w:p w14:paraId="7101DB56" w14:textId="77777777" w:rsidR="00474438" w:rsidRPr="009A6AB3" w:rsidRDefault="00BC172D">
      <w:pPr>
        <w:rPr>
          <w:sz w:val="28"/>
          <w:szCs w:val="28"/>
        </w:rPr>
      </w:pPr>
      <w:r w:rsidRPr="005806EC">
        <w:rPr>
          <w:sz w:val="28"/>
          <w:szCs w:val="28"/>
        </w:rPr>
        <w:t>Инициализация бита порта (работа по байтам, чтобы не затронуть соседние биты):</w:t>
      </w:r>
    </w:p>
    <w:p w14:paraId="6F486A5A" w14:textId="77777777" w:rsidR="009A6AB3" w:rsidRPr="009A6AB3" w:rsidRDefault="009A6AB3">
      <w:pPr>
        <w:rPr>
          <w:sz w:val="28"/>
          <w:szCs w:val="28"/>
        </w:rPr>
      </w:pPr>
    </w:p>
    <w:p w14:paraId="4824DF21" w14:textId="77777777" w:rsidR="008C6FFD" w:rsidRPr="008C6FFD" w:rsidRDefault="006E6AA4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bookmarkStart w:id="19" w:name="OLE_LINK48"/>
      <w:bookmarkStart w:id="20" w:name="OLE_LINK49"/>
      <w:r w:rsidRPr="00FF5E9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="008C6FFD" w:rsidRPr="008C6FFD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="008C6FFD" w:rsidRPr="008C6FFD">
        <w:rPr>
          <w:rFonts w:ascii="Courier New" w:hAnsi="Courier New" w:cs="Courier New"/>
          <w:sz w:val="22"/>
          <w:szCs w:val="22"/>
          <w:lang w:val="en-US"/>
        </w:rPr>
        <w:t>cdecls</w:t>
      </w:r>
      <w:proofErr w:type="spellEnd"/>
      <w:proofErr w:type="gramEnd"/>
      <w:r w:rsidR="008C6FFD" w:rsidRPr="008C6FFD">
        <w:rPr>
          <w:rFonts w:ascii="Courier New" w:hAnsi="Courier New" w:cs="Courier New"/>
          <w:sz w:val="22"/>
          <w:szCs w:val="22"/>
          <w:lang w:val="en-US"/>
        </w:rPr>
        <w:t xml:space="preserve"> C,LIST,"msp430f5529.h"</w:t>
      </w:r>
    </w:p>
    <w:bookmarkEnd w:id="19"/>
    <w:bookmarkEnd w:id="20"/>
    <w:p w14:paraId="4990C623" w14:textId="77777777"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="006E6AA4" w:rsidRPr="006E6AA4">
        <w:rPr>
          <w:rFonts w:ascii="Courier New" w:hAnsi="Courier New" w:cs="Courier New"/>
          <w:sz w:val="22"/>
          <w:szCs w:val="22"/>
          <w:lang w:val="en-US"/>
        </w:rPr>
        <w:t xml:space="preserve"> 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>.text</w:t>
      </w:r>
    </w:p>
    <w:p w14:paraId="520DFBB0" w14:textId="77777777"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="006E6AA4" w:rsidRPr="006E6AA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BIS.B   #BIT0, &amp;P1DIR; P1.0 -&gt;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выход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(LED)</w:t>
      </w:r>
    </w:p>
    <w:p w14:paraId="7D7D7A02" w14:textId="77777777" w:rsidR="009A6AB3" w:rsidRPr="008C32A4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="006E6AA4" w:rsidRPr="006E6AA4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BIC.B   #BIT0, &amp;P1OUT; LED = 0 (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выкл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1BE8E38" w14:textId="77777777" w:rsidR="008C6FFD" w:rsidRDefault="008C6FFD" w:rsidP="006E6AA4">
      <w:pPr>
        <w:pStyle w:val="p1"/>
        <w:spacing w:after="0" w:afterAutospacing="0" w:line="276" w:lineRule="auto"/>
        <w:ind w:left="454"/>
        <w:rPr>
          <w:sz w:val="28"/>
          <w:szCs w:val="28"/>
        </w:rPr>
      </w:pPr>
      <w:r w:rsidRPr="008C6FFD">
        <w:rPr>
          <w:sz w:val="28"/>
          <w:szCs w:val="28"/>
        </w:rPr>
        <w:t xml:space="preserve">Копирование массива: </w:t>
      </w:r>
    </w:p>
    <w:p w14:paraId="1662DEFA" w14:textId="77777777" w:rsidR="008C6FFD" w:rsidRPr="008C6FFD" w:rsidRDefault="008C6FFD" w:rsidP="006E6AA4">
      <w:pPr>
        <w:pStyle w:val="a3"/>
        <w:numPr>
          <w:ilvl w:val="0"/>
          <w:numId w:val="17"/>
        </w:num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 xml:space="preserve"> </w:t>
      </w:r>
      <w:r w:rsidRPr="008C6FFD">
        <w:rPr>
          <w:rFonts w:ascii="Courier New" w:hAnsi="Courier New" w:cs="Courier New"/>
          <w:sz w:val="22"/>
          <w:szCs w:val="22"/>
          <w:lang w:val="en-US"/>
        </w:rPr>
        <w:t>MOV.W   #src, R12</w:t>
      </w:r>
    </w:p>
    <w:p w14:paraId="6A10CE1F" w14:textId="77777777" w:rsidR="008C6FFD" w:rsidRPr="008C6FFD" w:rsidRDefault="008C6FFD" w:rsidP="006E6AA4">
      <w:pPr>
        <w:pStyle w:val="a3"/>
        <w:numPr>
          <w:ilvl w:val="0"/>
          <w:numId w:val="17"/>
        </w:num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MOV.W   #dst, R13</w:t>
      </w:r>
    </w:p>
    <w:p w14:paraId="21C06909" w14:textId="77777777"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MOV.W   #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16,  R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>14</w:t>
      </w:r>
    </w:p>
    <w:p w14:paraId="6D8A35B7" w14:textId="77777777"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copy_lp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6A3B9734" w14:textId="77777777"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</w:rPr>
      </w:pPr>
      <w:r w:rsidRPr="008C6FFD">
        <w:rPr>
          <w:rFonts w:ascii="Courier New" w:hAnsi="Courier New" w:cs="Courier New"/>
          <w:sz w:val="22"/>
          <w:szCs w:val="22"/>
        </w:rPr>
        <w:t xml:space="preserve">    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>MOV</w:t>
      </w:r>
      <w:r w:rsidRPr="008C6FFD">
        <w:rPr>
          <w:rFonts w:ascii="Courier New" w:hAnsi="Courier New" w:cs="Courier New"/>
          <w:sz w:val="22"/>
          <w:szCs w:val="22"/>
        </w:rPr>
        <w:t>.</w:t>
      </w:r>
      <w:r w:rsidRPr="008C6FFD">
        <w:rPr>
          <w:rFonts w:ascii="Courier New" w:hAnsi="Courier New" w:cs="Courier New"/>
          <w:sz w:val="22"/>
          <w:szCs w:val="22"/>
          <w:lang w:val="en-US"/>
        </w:rPr>
        <w:t>B</w:t>
      </w:r>
      <w:r w:rsidRPr="008C6FFD">
        <w:rPr>
          <w:rFonts w:ascii="Courier New" w:hAnsi="Courier New" w:cs="Courier New"/>
          <w:sz w:val="22"/>
          <w:szCs w:val="22"/>
        </w:rPr>
        <w:t xml:space="preserve">   @</w:t>
      </w:r>
      <w:r w:rsidRPr="008C6FFD">
        <w:rPr>
          <w:rFonts w:ascii="Courier New" w:hAnsi="Courier New" w:cs="Courier New"/>
          <w:sz w:val="22"/>
          <w:szCs w:val="22"/>
          <w:lang w:val="en-US"/>
        </w:rPr>
        <w:t>R</w:t>
      </w:r>
      <w:r w:rsidRPr="008C6FFD">
        <w:rPr>
          <w:rFonts w:ascii="Courier New" w:hAnsi="Courier New" w:cs="Courier New"/>
          <w:sz w:val="22"/>
          <w:szCs w:val="22"/>
        </w:rPr>
        <w:t>12+, 0(</w:t>
      </w:r>
      <w:r w:rsidRPr="008C6FFD">
        <w:rPr>
          <w:rFonts w:ascii="Courier New" w:hAnsi="Courier New" w:cs="Courier New"/>
          <w:sz w:val="22"/>
          <w:szCs w:val="22"/>
          <w:lang w:val="en-US"/>
        </w:rPr>
        <w:t>R</w:t>
      </w:r>
      <w:r w:rsidRPr="008C6FFD">
        <w:rPr>
          <w:rFonts w:ascii="Courier New" w:hAnsi="Courier New" w:cs="Courier New"/>
          <w:sz w:val="22"/>
          <w:szCs w:val="22"/>
        </w:rPr>
        <w:t>13</w:t>
      </w:r>
      <w:r>
        <w:rPr>
          <w:rFonts w:ascii="Courier New" w:hAnsi="Courier New" w:cs="Courier New"/>
          <w:sz w:val="22"/>
          <w:szCs w:val="22"/>
        </w:rPr>
        <w:t>)</w:t>
      </w:r>
      <w:r w:rsidRPr="008C6FFD">
        <w:rPr>
          <w:rFonts w:ascii="Courier New" w:hAnsi="Courier New" w:cs="Courier New"/>
          <w:sz w:val="22"/>
          <w:szCs w:val="22"/>
        </w:rPr>
        <w:t xml:space="preserve"> читаем по указателю, пишем по индексу</w:t>
      </w:r>
    </w:p>
    <w:p w14:paraId="0B248B1F" w14:textId="77777777"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</w:rPr>
        <w:lastRenderedPageBreak/>
        <w:t xml:space="preserve">    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>INC     R13</w:t>
      </w:r>
    </w:p>
    <w:p w14:paraId="13F9E6F3" w14:textId="77777777"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DEC     R14</w:t>
      </w:r>
    </w:p>
    <w:p w14:paraId="751DC513" w14:textId="77777777"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JNZ    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copy_lp</w:t>
      </w:r>
      <w:proofErr w:type="spellEnd"/>
    </w:p>
    <w:p w14:paraId="121E7113" w14:textId="77777777" w:rsidR="008C6FFD" w:rsidRP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bss</w:t>
      </w:r>
      <w:proofErr w:type="spellEnd"/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src,16</w:t>
      </w:r>
    </w:p>
    <w:p w14:paraId="34E4B374" w14:textId="77777777" w:rsidR="008C6FFD" w:rsidRDefault="008C6FFD" w:rsidP="008C6FFD">
      <w:pPr>
        <w:pStyle w:val="a3"/>
        <w:numPr>
          <w:ilvl w:val="0"/>
          <w:numId w:val="17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bss</w:t>
      </w:r>
      <w:proofErr w:type="spellEnd"/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dst,16</w:t>
      </w:r>
    </w:p>
    <w:p w14:paraId="44C542E8" w14:textId="77777777" w:rsidR="008C6FFD" w:rsidRPr="008C6FFD" w:rsidRDefault="008C6FFD" w:rsidP="008C6FFD">
      <w:pPr>
        <w:pStyle w:val="a3"/>
        <w:ind w:left="454" w:firstLine="0"/>
        <w:rPr>
          <w:rFonts w:ascii="Courier New" w:hAnsi="Courier New" w:cs="Courier New"/>
          <w:sz w:val="22"/>
          <w:szCs w:val="22"/>
          <w:lang w:val="en-US"/>
        </w:rPr>
      </w:pPr>
    </w:p>
    <w:p w14:paraId="5EA488FC" w14:textId="77777777" w:rsidR="00474438" w:rsidRPr="005806EC" w:rsidRDefault="00BC172D" w:rsidP="00E841DC">
      <w:pPr>
        <w:ind w:firstLine="708"/>
        <w:rPr>
          <w:sz w:val="28"/>
          <w:szCs w:val="28"/>
        </w:rPr>
      </w:pPr>
      <w:r w:rsidRPr="005806EC">
        <w:rPr>
          <w:sz w:val="28"/>
          <w:szCs w:val="28"/>
        </w:rPr>
        <w:t xml:space="preserve">Стандартные сложение/вычитание — </w:t>
      </w:r>
      <w:r w:rsidRPr="009A6AB3">
        <w:rPr>
          <w:rFonts w:ascii="Courier New" w:hAnsi="Courier New" w:cs="Courier New"/>
          <w:sz w:val="28"/>
          <w:szCs w:val="28"/>
        </w:rPr>
        <w:t>ADD/SUB</w:t>
      </w:r>
      <w:r w:rsidRPr="005806EC">
        <w:rPr>
          <w:sz w:val="28"/>
          <w:szCs w:val="28"/>
        </w:rPr>
        <w:t xml:space="preserve">; варианты с переносом — </w:t>
      </w:r>
      <w:r w:rsidRPr="009A6AB3">
        <w:rPr>
          <w:rFonts w:ascii="Courier New" w:hAnsi="Courier New" w:cs="Courier New"/>
          <w:sz w:val="28"/>
          <w:szCs w:val="28"/>
        </w:rPr>
        <w:t>ADDC/SUBC</w:t>
      </w:r>
      <w:r w:rsidRPr="005806EC">
        <w:rPr>
          <w:sz w:val="28"/>
          <w:szCs w:val="28"/>
        </w:rPr>
        <w:t xml:space="preserve">. Сравнение выполняет </w:t>
      </w:r>
      <w:r w:rsidRPr="008C32A4">
        <w:rPr>
          <w:rFonts w:ascii="Courier New" w:hAnsi="Courier New" w:cs="Courier New"/>
          <w:sz w:val="28"/>
          <w:szCs w:val="28"/>
        </w:rPr>
        <w:t>CMP</w:t>
      </w:r>
      <w:r w:rsidRPr="005806EC">
        <w:rPr>
          <w:sz w:val="28"/>
          <w:szCs w:val="28"/>
        </w:rPr>
        <w:t xml:space="preserve">: оно меняет только флаги </w:t>
      </w:r>
      <w:r w:rsidRPr="009A6AB3">
        <w:rPr>
          <w:rFonts w:ascii="Courier New" w:hAnsi="Courier New" w:cs="Courier New"/>
          <w:sz w:val="28"/>
          <w:szCs w:val="28"/>
        </w:rPr>
        <w:t>SR (Z/N/C/V)</w:t>
      </w:r>
      <w:r w:rsidRPr="005806EC">
        <w:rPr>
          <w:sz w:val="28"/>
          <w:szCs w:val="28"/>
        </w:rPr>
        <w:t xml:space="preserve">, не трогая операнды. Для BCD‑счётчиков есть </w:t>
      </w:r>
      <w:r w:rsidRPr="009A6AB3">
        <w:rPr>
          <w:rFonts w:ascii="Courier New" w:hAnsi="Courier New" w:cs="Courier New"/>
          <w:sz w:val="28"/>
          <w:szCs w:val="28"/>
        </w:rPr>
        <w:t>DADD</w:t>
      </w:r>
      <w:r w:rsidRPr="005806EC">
        <w:rPr>
          <w:sz w:val="28"/>
          <w:szCs w:val="28"/>
        </w:rPr>
        <w:t xml:space="preserve"> — десятичное сложение по полубайтам.</w:t>
      </w:r>
    </w:p>
    <w:p w14:paraId="6928090E" w14:textId="77777777" w:rsidR="009A6AB3" w:rsidRPr="006E6AA4" w:rsidRDefault="00E841DC" w:rsidP="006E6AA4">
      <w:pPr>
        <w:rPr>
          <w:sz w:val="28"/>
          <w:szCs w:val="28"/>
        </w:rPr>
      </w:pPr>
      <w:r>
        <w:rPr>
          <w:sz w:val="28"/>
          <w:szCs w:val="28"/>
        </w:rPr>
        <w:t>И</w:t>
      </w:r>
      <w:r w:rsidRPr="005806EC">
        <w:rPr>
          <w:sz w:val="28"/>
          <w:szCs w:val="28"/>
        </w:rPr>
        <w:t>нкремент BCD‑счётчика в R5 значением из R4:</w:t>
      </w:r>
    </w:p>
    <w:p w14:paraId="3FF0524D" w14:textId="77777777" w:rsidR="00E841DC" w:rsidRPr="00E841DC" w:rsidRDefault="009A6AB3" w:rsidP="009A6AB3">
      <w:pPr>
        <w:pStyle w:val="a3"/>
        <w:numPr>
          <w:ilvl w:val="0"/>
          <w:numId w:val="18"/>
        </w:num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8C32A4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8C32A4">
        <w:rPr>
          <w:rFonts w:ascii="Courier New" w:hAnsi="Courier New" w:cs="Courier New"/>
          <w:sz w:val="22"/>
          <w:szCs w:val="22"/>
          <w:lang w:val="en-US"/>
        </w:rPr>
        <w:t>cdecls</w:t>
      </w:r>
      <w:proofErr w:type="spellEnd"/>
      <w:proofErr w:type="gramEnd"/>
      <w:r w:rsidRPr="008C32A4">
        <w:rPr>
          <w:rFonts w:ascii="Courier New" w:hAnsi="Courier New" w:cs="Courier New"/>
          <w:sz w:val="22"/>
          <w:szCs w:val="22"/>
          <w:lang w:val="en-US"/>
        </w:rPr>
        <w:t xml:space="preserve"> C,LIST,"msp430f5529.h"</w:t>
      </w:r>
    </w:p>
    <w:p w14:paraId="01922340" w14:textId="77777777" w:rsidR="009A6AB3" w:rsidRPr="00E841DC" w:rsidRDefault="009A6AB3" w:rsidP="00E841DC">
      <w:pPr>
        <w:pStyle w:val="a3"/>
        <w:numPr>
          <w:ilvl w:val="0"/>
          <w:numId w:val="18"/>
        </w:numPr>
        <w:rPr>
          <w:rFonts w:ascii="Courier New" w:hAnsi="Courier New" w:cs="Courier New"/>
          <w:sz w:val="22"/>
          <w:szCs w:val="22"/>
        </w:rPr>
      </w:pPr>
      <w:r w:rsidRPr="008C32A4">
        <w:rPr>
          <w:rFonts w:ascii="Courier New" w:hAnsi="Courier New" w:cs="Courier New"/>
          <w:sz w:val="22"/>
          <w:szCs w:val="22"/>
          <w:lang w:val="en-US"/>
        </w:rPr>
        <w:t>BIS</w:t>
      </w:r>
      <w:r w:rsidRPr="00E841DC">
        <w:rPr>
          <w:rFonts w:ascii="Courier New" w:hAnsi="Courier New" w:cs="Courier New"/>
          <w:sz w:val="22"/>
          <w:szCs w:val="22"/>
        </w:rPr>
        <w:t>.</w:t>
      </w:r>
      <w:r w:rsidRPr="008C32A4">
        <w:rPr>
          <w:rFonts w:ascii="Courier New" w:hAnsi="Courier New" w:cs="Courier New"/>
          <w:sz w:val="22"/>
          <w:szCs w:val="22"/>
          <w:lang w:val="en-US"/>
        </w:rPr>
        <w:t>B</w:t>
      </w:r>
      <w:r w:rsidRPr="00E841DC">
        <w:rPr>
          <w:rFonts w:ascii="Courier New" w:hAnsi="Courier New" w:cs="Courier New"/>
          <w:sz w:val="22"/>
          <w:szCs w:val="22"/>
        </w:rPr>
        <w:t xml:space="preserve"> </w:t>
      </w:r>
      <w:r w:rsidRPr="00E841DC">
        <w:rPr>
          <w:rFonts w:ascii="Courier New" w:hAnsi="Courier New" w:cs="Courier New"/>
          <w:sz w:val="22"/>
          <w:szCs w:val="22"/>
          <w:lang w:val="en-US"/>
        </w:rPr>
        <w:t>CLRC</w:t>
      </w:r>
      <w:r w:rsidRPr="00E841DC">
        <w:rPr>
          <w:rFonts w:ascii="Courier New" w:hAnsi="Courier New" w:cs="Courier New"/>
          <w:sz w:val="22"/>
          <w:szCs w:val="22"/>
        </w:rPr>
        <w:t xml:space="preserve">; </w:t>
      </w:r>
      <w:r w:rsidRPr="00E841DC">
        <w:rPr>
          <w:rFonts w:ascii="Courier New" w:hAnsi="Courier New" w:cs="Courier New"/>
          <w:sz w:val="22"/>
          <w:szCs w:val="22"/>
          <w:lang w:val="en-US"/>
        </w:rPr>
        <w:t>C</w:t>
      </w:r>
      <w:r w:rsidRPr="00E841DC">
        <w:rPr>
          <w:rFonts w:ascii="Courier New" w:hAnsi="Courier New" w:cs="Courier New"/>
          <w:sz w:val="22"/>
          <w:szCs w:val="22"/>
        </w:rPr>
        <w:t xml:space="preserve">=0 для корректного </w:t>
      </w:r>
      <w:r w:rsidRPr="00E841DC">
        <w:rPr>
          <w:rFonts w:ascii="Courier New" w:hAnsi="Courier New" w:cs="Courier New"/>
          <w:sz w:val="22"/>
          <w:szCs w:val="22"/>
          <w:lang w:val="en-US"/>
        </w:rPr>
        <w:t>DADD</w:t>
      </w:r>
    </w:p>
    <w:p w14:paraId="5E5F0878" w14:textId="77777777" w:rsidR="00E841DC" w:rsidRDefault="009A6AB3" w:rsidP="009A6AB3">
      <w:pPr>
        <w:pStyle w:val="a3"/>
        <w:numPr>
          <w:ilvl w:val="0"/>
          <w:numId w:val="18"/>
        </w:numPr>
        <w:rPr>
          <w:rFonts w:ascii="Courier New" w:hAnsi="Courier New" w:cs="Courier New"/>
          <w:sz w:val="22"/>
          <w:szCs w:val="22"/>
        </w:rPr>
      </w:pPr>
      <w:r w:rsidRPr="008C32A4">
        <w:rPr>
          <w:rFonts w:ascii="Courier New" w:hAnsi="Courier New" w:cs="Courier New"/>
          <w:sz w:val="22"/>
          <w:szCs w:val="22"/>
          <w:lang w:val="en-US"/>
        </w:rPr>
        <w:t>DADD</w:t>
      </w:r>
      <w:r w:rsidRPr="008C32A4">
        <w:rPr>
          <w:rFonts w:ascii="Courier New" w:hAnsi="Courier New" w:cs="Courier New"/>
          <w:sz w:val="22"/>
          <w:szCs w:val="22"/>
        </w:rPr>
        <w:t xml:space="preserve"> </w:t>
      </w:r>
      <w:r w:rsidRPr="008C32A4">
        <w:rPr>
          <w:rFonts w:ascii="Courier New" w:hAnsi="Courier New" w:cs="Courier New"/>
          <w:sz w:val="22"/>
          <w:szCs w:val="22"/>
          <w:lang w:val="en-US"/>
        </w:rPr>
        <w:t>R</w:t>
      </w:r>
      <w:r w:rsidRPr="008C32A4">
        <w:rPr>
          <w:rFonts w:ascii="Courier New" w:hAnsi="Courier New" w:cs="Courier New"/>
          <w:sz w:val="22"/>
          <w:szCs w:val="22"/>
        </w:rPr>
        <w:t xml:space="preserve">4, </w:t>
      </w:r>
      <w:r w:rsidRPr="008C32A4">
        <w:rPr>
          <w:rFonts w:ascii="Courier New" w:hAnsi="Courier New" w:cs="Courier New"/>
          <w:sz w:val="22"/>
          <w:szCs w:val="22"/>
          <w:lang w:val="en-US"/>
        </w:rPr>
        <w:t>R</w:t>
      </w:r>
      <w:r w:rsidRPr="008C32A4">
        <w:rPr>
          <w:rFonts w:ascii="Courier New" w:hAnsi="Courier New" w:cs="Courier New"/>
          <w:sz w:val="22"/>
          <w:szCs w:val="22"/>
        </w:rPr>
        <w:t xml:space="preserve">5; </w:t>
      </w:r>
    </w:p>
    <w:p w14:paraId="433A7F89" w14:textId="7BDCBEF7" w:rsidR="00474438" w:rsidRDefault="009A6AB3" w:rsidP="00B352D0">
      <w:pPr>
        <w:pStyle w:val="a3"/>
        <w:numPr>
          <w:ilvl w:val="0"/>
          <w:numId w:val="18"/>
        </w:numPr>
        <w:rPr>
          <w:rFonts w:ascii="Courier New" w:hAnsi="Courier New" w:cs="Courier New"/>
          <w:sz w:val="22"/>
          <w:szCs w:val="22"/>
        </w:rPr>
      </w:pPr>
      <w:r w:rsidRPr="008C32A4">
        <w:rPr>
          <w:rFonts w:ascii="Courier New" w:hAnsi="Courier New" w:cs="Courier New"/>
          <w:sz w:val="22"/>
          <w:szCs w:val="22"/>
          <w:lang w:val="en-US"/>
        </w:rPr>
        <w:t>BCD</w:t>
      </w:r>
      <w:r w:rsidRPr="008C32A4">
        <w:rPr>
          <w:rFonts w:ascii="Courier New" w:hAnsi="Courier New" w:cs="Courier New"/>
          <w:sz w:val="22"/>
          <w:szCs w:val="22"/>
        </w:rPr>
        <w:t xml:space="preserve">: </w:t>
      </w:r>
      <w:r w:rsidRPr="008C32A4">
        <w:rPr>
          <w:rFonts w:ascii="Courier New" w:hAnsi="Courier New" w:cs="Courier New"/>
          <w:sz w:val="22"/>
          <w:szCs w:val="22"/>
          <w:lang w:val="en-US"/>
        </w:rPr>
        <w:t>R</w:t>
      </w:r>
      <w:proofErr w:type="gramStart"/>
      <w:r w:rsidRPr="008C32A4">
        <w:rPr>
          <w:rFonts w:ascii="Courier New" w:hAnsi="Courier New" w:cs="Courier New"/>
          <w:sz w:val="22"/>
          <w:szCs w:val="22"/>
        </w:rPr>
        <w:t>5 :</w:t>
      </w:r>
      <w:proofErr w:type="gramEnd"/>
      <w:r w:rsidRPr="008C32A4">
        <w:rPr>
          <w:rFonts w:ascii="Courier New" w:hAnsi="Courier New" w:cs="Courier New"/>
          <w:sz w:val="22"/>
          <w:szCs w:val="22"/>
        </w:rPr>
        <w:t xml:space="preserve">= </w:t>
      </w:r>
      <w:r w:rsidRPr="008C32A4">
        <w:rPr>
          <w:rFonts w:ascii="Courier New" w:hAnsi="Courier New" w:cs="Courier New"/>
          <w:sz w:val="22"/>
          <w:szCs w:val="22"/>
          <w:lang w:val="en-US"/>
        </w:rPr>
        <w:t>R</w:t>
      </w:r>
      <w:r w:rsidRPr="008C32A4">
        <w:rPr>
          <w:rFonts w:ascii="Courier New" w:hAnsi="Courier New" w:cs="Courier New"/>
          <w:sz w:val="22"/>
          <w:szCs w:val="22"/>
        </w:rPr>
        <w:t xml:space="preserve">5 + </w:t>
      </w:r>
      <w:r w:rsidRPr="008C32A4">
        <w:rPr>
          <w:rFonts w:ascii="Courier New" w:hAnsi="Courier New" w:cs="Courier New"/>
          <w:sz w:val="22"/>
          <w:szCs w:val="22"/>
          <w:lang w:val="en-US"/>
        </w:rPr>
        <w:t>R</w:t>
      </w:r>
      <w:r w:rsidRPr="008C32A4">
        <w:rPr>
          <w:rFonts w:ascii="Courier New" w:hAnsi="Courier New" w:cs="Courier New"/>
          <w:sz w:val="22"/>
          <w:szCs w:val="22"/>
        </w:rPr>
        <w:t xml:space="preserve">4; Флаги </w:t>
      </w:r>
      <w:r w:rsidRPr="008C32A4">
        <w:rPr>
          <w:rFonts w:ascii="Courier New" w:hAnsi="Courier New" w:cs="Courier New"/>
          <w:sz w:val="22"/>
          <w:szCs w:val="22"/>
          <w:lang w:val="en-US"/>
        </w:rPr>
        <w:t>SR</w:t>
      </w:r>
      <w:r w:rsidRPr="008C32A4">
        <w:rPr>
          <w:rFonts w:ascii="Courier New" w:hAnsi="Courier New" w:cs="Courier New"/>
          <w:sz w:val="22"/>
          <w:szCs w:val="22"/>
        </w:rPr>
        <w:t xml:space="preserve"> отражают </w:t>
      </w:r>
      <w:r w:rsidRPr="008C32A4">
        <w:rPr>
          <w:rFonts w:ascii="Courier New" w:hAnsi="Courier New" w:cs="Courier New"/>
          <w:sz w:val="22"/>
          <w:szCs w:val="22"/>
          <w:lang w:val="en-US"/>
        </w:rPr>
        <w:t>BCD</w:t>
      </w:r>
      <w:r w:rsidRPr="008C32A4">
        <w:rPr>
          <w:rFonts w:ascii="Cambria Math" w:hAnsi="Cambria Math" w:cs="Cambria Math"/>
          <w:sz w:val="22"/>
          <w:szCs w:val="22"/>
        </w:rPr>
        <w:t>‑</w:t>
      </w:r>
      <w:r w:rsidRPr="008C32A4">
        <w:rPr>
          <w:rFonts w:ascii="Courier New" w:hAnsi="Courier New" w:cs="Courier New"/>
          <w:sz w:val="22"/>
          <w:szCs w:val="22"/>
        </w:rPr>
        <w:t>результат</w:t>
      </w:r>
    </w:p>
    <w:p w14:paraId="7226B0BE" w14:textId="77777777" w:rsidR="006E6503" w:rsidRPr="00B352D0" w:rsidRDefault="006E6503" w:rsidP="006E6503">
      <w:pPr>
        <w:pStyle w:val="a3"/>
        <w:ind w:left="454" w:firstLine="0"/>
        <w:rPr>
          <w:rFonts w:ascii="Courier New" w:hAnsi="Courier New" w:cs="Courier New"/>
          <w:sz w:val="22"/>
          <w:szCs w:val="22"/>
        </w:rPr>
      </w:pPr>
    </w:p>
    <w:p w14:paraId="363B92B2" w14:textId="62F0F24F" w:rsidR="00474438" w:rsidRPr="009A6AB3" w:rsidRDefault="009A6AB3" w:rsidP="009A6AB3">
      <w:pPr>
        <w:pStyle w:val="20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рассмотр</w:t>
      </w:r>
      <w:r w:rsidR="006E6503">
        <w:rPr>
          <w:rFonts w:ascii="Times New Roman" w:hAnsi="Times New Roman" w:cs="Times New Roman"/>
          <w:color w:val="000000" w:themeColor="text1"/>
          <w:sz w:val="28"/>
          <w:szCs w:val="28"/>
        </w:rPr>
        <w:t>ены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</w:t>
      </w:r>
      <w:r w:rsidRPr="009A6A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итовые операции и проверки </w:t>
      </w:r>
      <w:r w:rsidRPr="009A6AB3">
        <w:rPr>
          <w:rFonts w:ascii="Courier New" w:hAnsi="Courier New" w:cs="Courier New"/>
          <w:color w:val="000000" w:themeColor="text1"/>
          <w:sz w:val="28"/>
          <w:szCs w:val="28"/>
        </w:rPr>
        <w:t>(BIT/BIS/BIC/XOR</w:t>
      </w:r>
      <w:r>
        <w:rPr>
          <w:rFonts w:ascii="Courier New" w:hAnsi="Courier New" w:cs="Courier New"/>
          <w:color w:val="000000" w:themeColor="text1"/>
          <w:sz w:val="28"/>
          <w:szCs w:val="28"/>
        </w:rPr>
        <w:t>)</w:t>
      </w:r>
      <w:r w:rsidRPr="009A6AB3">
        <w:rPr>
          <w:rFonts w:ascii="Courier New" w:hAnsi="Courier New" w:cs="Courier New"/>
          <w:color w:val="000000" w:themeColor="text1"/>
          <w:sz w:val="28"/>
          <w:szCs w:val="28"/>
        </w:rPr>
        <w:t>.</w:t>
      </w:r>
    </w:p>
    <w:p w14:paraId="26778E08" w14:textId="77777777" w:rsidR="00474438" w:rsidRPr="00FF5E9C" w:rsidRDefault="00BC172D" w:rsidP="009A6AB3">
      <w:pPr>
        <w:rPr>
          <w:sz w:val="28"/>
          <w:szCs w:val="28"/>
        </w:rPr>
      </w:pPr>
      <w:r w:rsidRPr="005806EC">
        <w:rPr>
          <w:sz w:val="28"/>
          <w:szCs w:val="28"/>
        </w:rPr>
        <w:t xml:space="preserve">Быстрая работа с отдельными битами — сильная сторона MSP430. </w:t>
      </w:r>
      <w:r w:rsidRPr="009A6AB3">
        <w:rPr>
          <w:rFonts w:ascii="Courier New" w:hAnsi="Courier New" w:cs="Courier New"/>
          <w:sz w:val="28"/>
          <w:szCs w:val="28"/>
        </w:rPr>
        <w:t>BIT</w:t>
      </w:r>
      <w:r w:rsidRPr="005806EC">
        <w:rPr>
          <w:sz w:val="28"/>
          <w:szCs w:val="28"/>
        </w:rPr>
        <w:t xml:space="preserve"> проверяет биты по маске, </w:t>
      </w:r>
      <w:r w:rsidRPr="009A6AB3">
        <w:rPr>
          <w:rFonts w:ascii="Courier New" w:hAnsi="Courier New" w:cs="Courier New"/>
          <w:sz w:val="28"/>
          <w:szCs w:val="28"/>
        </w:rPr>
        <w:t>BIS/BIC</w:t>
      </w:r>
      <w:r w:rsidRPr="005806EC">
        <w:rPr>
          <w:sz w:val="28"/>
          <w:szCs w:val="28"/>
        </w:rPr>
        <w:t xml:space="preserve"> устанавливают и сбрасывают, </w:t>
      </w:r>
      <w:r w:rsidRPr="009A6AB3">
        <w:rPr>
          <w:rFonts w:ascii="Courier New" w:hAnsi="Courier New" w:cs="Courier New"/>
          <w:sz w:val="28"/>
          <w:szCs w:val="28"/>
        </w:rPr>
        <w:t>XOR</w:t>
      </w:r>
      <w:r w:rsidRPr="005806EC">
        <w:rPr>
          <w:sz w:val="28"/>
          <w:szCs w:val="28"/>
        </w:rPr>
        <w:t xml:space="preserve"> «щёлкает» бит.</w:t>
      </w:r>
    </w:p>
    <w:p w14:paraId="53909ACD" w14:textId="77777777" w:rsidR="008C32A4" w:rsidRPr="006E6AA4" w:rsidRDefault="008C6FFD" w:rsidP="006E6AA4">
      <w:pPr>
        <w:ind w:firstLine="708"/>
        <w:rPr>
          <w:sz w:val="28"/>
          <w:szCs w:val="28"/>
        </w:rPr>
      </w:pPr>
      <w:r>
        <w:rPr>
          <w:sz w:val="28"/>
          <w:szCs w:val="28"/>
        </w:rPr>
        <w:t>М</w:t>
      </w:r>
      <w:r w:rsidRPr="008C6FFD">
        <w:rPr>
          <w:sz w:val="28"/>
          <w:szCs w:val="28"/>
        </w:rPr>
        <w:t>игание LED из прерывания таймера и уход в LPM0:</w:t>
      </w:r>
    </w:p>
    <w:p w14:paraId="6D8F98C4" w14:textId="77777777"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FF5E9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cdecls</w:t>
      </w:r>
      <w:proofErr w:type="spellEnd"/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C,LIST,"msp430f5529.h"</w:t>
      </w:r>
    </w:p>
    <w:p w14:paraId="38E47F6E" w14:textId="77777777"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.text</w:t>
      </w:r>
    </w:p>
    <w:p w14:paraId="30F96BEA" w14:textId="1B19B40F"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BIS.B   #BIT0, &amp;P1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DIR ;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P1.0 —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выход</w:t>
      </w:r>
      <w:proofErr w:type="spellEnd"/>
    </w:p>
    <w:p w14:paraId="6BADB863" w14:textId="379C113E"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BIS.B   #BIT1, &amp;P1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REN</w:t>
      </w:r>
      <w:r w:rsidR="0078104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C6FFD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подтяжка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на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P1.1</w:t>
      </w:r>
    </w:p>
    <w:p w14:paraId="028799A4" w14:textId="794E36C2"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BIS.B   #BIT1, &amp;P1OUT;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подтяжка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вверх</w:t>
      </w:r>
    </w:p>
    <w:p w14:paraId="271DDCCE" w14:textId="77777777"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btn_poll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3FAC9578" w14:textId="3D1C224E"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BIT.B   #BIT1, &amp;P1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IN ;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Z=1 =&gt;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кнопка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нажата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(лог.0)</w:t>
      </w:r>
    </w:p>
    <w:p w14:paraId="5AEEE3C6" w14:textId="77777777"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JNZ    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btn_poll</w:t>
      </w:r>
      <w:proofErr w:type="spellEnd"/>
    </w:p>
    <w:p w14:paraId="19A51233" w14:textId="77777777"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XOR.B   #BIT0, &amp;P1OUT;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переключить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LED</w:t>
      </w:r>
    </w:p>
    <w:p w14:paraId="6CB7FE40" w14:textId="77777777"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</w:rPr>
      </w:pPr>
      <w:r w:rsidRPr="008C6FFD">
        <w:rPr>
          <w:rFonts w:ascii="Courier New" w:hAnsi="Courier New" w:cs="Courier New"/>
          <w:sz w:val="22"/>
          <w:szCs w:val="22"/>
        </w:rPr>
        <w:t xml:space="preserve">    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>MOV</w:t>
      </w:r>
      <w:r w:rsidRPr="008C6FFD">
        <w:rPr>
          <w:rFonts w:ascii="Courier New" w:hAnsi="Courier New" w:cs="Courier New"/>
          <w:sz w:val="22"/>
          <w:szCs w:val="22"/>
        </w:rPr>
        <w:t>.</w:t>
      </w:r>
      <w:r w:rsidRPr="008C6FFD">
        <w:rPr>
          <w:rFonts w:ascii="Courier New" w:hAnsi="Courier New" w:cs="Courier New"/>
          <w:sz w:val="22"/>
          <w:szCs w:val="22"/>
          <w:lang w:val="en-US"/>
        </w:rPr>
        <w:t>W</w:t>
      </w:r>
      <w:r w:rsidRPr="008C6FFD">
        <w:rPr>
          <w:rFonts w:ascii="Courier New" w:hAnsi="Courier New" w:cs="Courier New"/>
          <w:sz w:val="22"/>
          <w:szCs w:val="22"/>
        </w:rPr>
        <w:t xml:space="preserve">   #50000, </w:t>
      </w:r>
      <w:r w:rsidRPr="008C6FFD">
        <w:rPr>
          <w:rFonts w:ascii="Courier New" w:hAnsi="Courier New" w:cs="Courier New"/>
          <w:sz w:val="22"/>
          <w:szCs w:val="22"/>
          <w:lang w:val="en-US"/>
        </w:rPr>
        <w:t>R</w:t>
      </w:r>
      <w:r w:rsidRPr="008C6FFD">
        <w:rPr>
          <w:rFonts w:ascii="Courier New" w:hAnsi="Courier New" w:cs="Courier New"/>
          <w:sz w:val="22"/>
          <w:szCs w:val="22"/>
        </w:rPr>
        <w:t xml:space="preserve">15; простая задержка </w:t>
      </w:r>
      <w:proofErr w:type="spellStart"/>
      <w:r w:rsidRPr="008C6FFD">
        <w:rPr>
          <w:rFonts w:ascii="Courier New" w:hAnsi="Courier New" w:cs="Courier New"/>
          <w:sz w:val="22"/>
          <w:szCs w:val="22"/>
        </w:rPr>
        <w:t>антидребезга</w:t>
      </w:r>
      <w:proofErr w:type="spellEnd"/>
    </w:p>
    <w:p w14:paraId="69A1C147" w14:textId="77777777"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dbnc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>:   DEC     R15</w:t>
      </w:r>
    </w:p>
    <w:p w14:paraId="7D80AD83" w14:textId="77777777" w:rsidR="008C6FFD" w:rsidRPr="008C6FFD" w:rsidRDefault="008C6FFD" w:rsidP="008C6FFD">
      <w:pPr>
        <w:pStyle w:val="a3"/>
        <w:numPr>
          <w:ilvl w:val="0"/>
          <w:numId w:val="19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JNZ    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dbnc</w:t>
      </w:r>
      <w:proofErr w:type="spellEnd"/>
    </w:p>
    <w:p w14:paraId="4C8D69EF" w14:textId="77777777" w:rsidR="008C32A4" w:rsidRPr="008C6FFD" w:rsidRDefault="008C6FFD" w:rsidP="008C6FFD">
      <w:pPr>
        <w:pStyle w:val="a3"/>
        <w:numPr>
          <w:ilvl w:val="0"/>
          <w:numId w:val="19"/>
        </w:numPr>
        <w:rPr>
          <w:sz w:val="28"/>
          <w:szCs w:val="28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JMP    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btn_poll</w:t>
      </w:r>
      <w:proofErr w:type="spellEnd"/>
    </w:p>
    <w:p w14:paraId="6825CCAA" w14:textId="77777777" w:rsidR="008C6FFD" w:rsidRDefault="008C6FFD" w:rsidP="008C6FFD">
      <w:pPr>
        <w:pStyle w:val="a3"/>
        <w:ind w:left="454" w:firstLine="0"/>
        <w:rPr>
          <w:sz w:val="28"/>
          <w:szCs w:val="28"/>
          <w:lang w:val="en-US"/>
        </w:rPr>
      </w:pPr>
    </w:p>
    <w:p w14:paraId="04D65D90" w14:textId="77777777" w:rsidR="006E6503" w:rsidRDefault="00BC172D" w:rsidP="006E6503">
      <w:pPr>
        <w:rPr>
          <w:sz w:val="28"/>
          <w:szCs w:val="28"/>
        </w:rPr>
      </w:pPr>
      <w:r w:rsidRPr="005806EC">
        <w:rPr>
          <w:sz w:val="28"/>
          <w:szCs w:val="28"/>
        </w:rPr>
        <w:t xml:space="preserve">Условные переходы </w:t>
      </w:r>
      <w:proofErr w:type="spellStart"/>
      <w:r w:rsidRPr="005806EC">
        <w:rPr>
          <w:sz w:val="28"/>
          <w:szCs w:val="28"/>
        </w:rPr>
        <w:t>Jxx</w:t>
      </w:r>
      <w:proofErr w:type="spellEnd"/>
      <w:r w:rsidRPr="005806EC">
        <w:rPr>
          <w:sz w:val="28"/>
          <w:szCs w:val="28"/>
        </w:rPr>
        <w:t xml:space="preserve"> работают в пределах ~±1 КБ вокруг текущего места и не меняют флаги. Для дальнего безусловного перехода удобно использовать </w:t>
      </w:r>
      <w:proofErr w:type="spellStart"/>
      <w:r w:rsidRPr="005806EC">
        <w:rPr>
          <w:sz w:val="28"/>
          <w:szCs w:val="28"/>
        </w:rPr>
        <w:t>псевдоинструкцию</w:t>
      </w:r>
      <w:proofErr w:type="spellEnd"/>
      <w:r w:rsidRPr="005806EC">
        <w:rPr>
          <w:sz w:val="28"/>
          <w:szCs w:val="28"/>
        </w:rPr>
        <w:t xml:space="preserve"> BR </w:t>
      </w:r>
      <w:proofErr w:type="spellStart"/>
      <w:r w:rsidRPr="005806EC">
        <w:rPr>
          <w:sz w:val="28"/>
          <w:szCs w:val="28"/>
        </w:rPr>
        <w:t>label</w:t>
      </w:r>
      <w:proofErr w:type="spellEnd"/>
      <w:r w:rsidRPr="005806EC">
        <w:rPr>
          <w:sz w:val="28"/>
          <w:szCs w:val="28"/>
        </w:rPr>
        <w:t xml:space="preserve"> (ассемблер подставит нужный вариант, в том числе с расширением адреса).</w:t>
      </w:r>
      <w:r w:rsidR="006E6503">
        <w:rPr>
          <w:sz w:val="28"/>
          <w:szCs w:val="28"/>
        </w:rPr>
        <w:t xml:space="preserve"> </w:t>
      </w:r>
    </w:p>
    <w:p w14:paraId="0CAA8FBA" w14:textId="7DD8E501" w:rsidR="00474438" w:rsidRPr="006E6503" w:rsidRDefault="008C32A4" w:rsidP="006E6503">
      <w:pPr>
        <w:rPr>
          <w:sz w:val="28"/>
          <w:szCs w:val="28"/>
        </w:rPr>
      </w:pPr>
      <w:r w:rsidRPr="008C32A4">
        <w:rPr>
          <w:color w:val="000000" w:themeColor="text1"/>
          <w:sz w:val="28"/>
          <w:szCs w:val="28"/>
        </w:rPr>
        <w:t>Далее рассмотрим стек, подпрограммы, прерывания и режимы пониженного потребления</w:t>
      </w:r>
    </w:p>
    <w:p w14:paraId="065891D0" w14:textId="69276995" w:rsidR="00474438" w:rsidRPr="008A0BBF" w:rsidRDefault="00BC172D" w:rsidP="008C32A4">
      <w:pPr>
        <w:rPr>
          <w:sz w:val="28"/>
          <w:szCs w:val="28"/>
        </w:rPr>
      </w:pPr>
      <w:r w:rsidRPr="005806EC">
        <w:rPr>
          <w:sz w:val="28"/>
          <w:szCs w:val="28"/>
        </w:rPr>
        <w:lastRenderedPageBreak/>
        <w:t xml:space="preserve">Стек (SP) используется для адресов возврата и сохранения регистров. Для больших проектов полезны </w:t>
      </w:r>
      <w:r w:rsidRPr="008A0BBF">
        <w:rPr>
          <w:rFonts w:ascii="Courier New" w:hAnsi="Courier New" w:cs="Courier New"/>
          <w:sz w:val="28"/>
          <w:szCs w:val="28"/>
        </w:rPr>
        <w:t>PUSHM/POPM</w:t>
      </w:r>
      <w:r w:rsidRPr="005806EC">
        <w:rPr>
          <w:sz w:val="28"/>
          <w:szCs w:val="28"/>
        </w:rPr>
        <w:t xml:space="preserve"> (сохранить/восстановить группу регистров). Вызовы в «верхнюю» память делаются через </w:t>
      </w:r>
      <w:r w:rsidRPr="008A0BBF">
        <w:rPr>
          <w:rFonts w:ascii="Courier New" w:hAnsi="Courier New" w:cs="Courier New"/>
          <w:sz w:val="28"/>
          <w:szCs w:val="28"/>
        </w:rPr>
        <w:t>CALLA</w:t>
      </w:r>
      <w:r w:rsidRPr="005806EC">
        <w:rPr>
          <w:sz w:val="28"/>
          <w:szCs w:val="28"/>
        </w:rPr>
        <w:t xml:space="preserve">, возврат — </w:t>
      </w:r>
      <w:r w:rsidRPr="008A0BBF">
        <w:rPr>
          <w:rFonts w:ascii="Courier New" w:hAnsi="Courier New" w:cs="Courier New"/>
          <w:sz w:val="28"/>
          <w:szCs w:val="28"/>
        </w:rPr>
        <w:t>RETA</w:t>
      </w:r>
      <w:r w:rsidRPr="005806EC">
        <w:rPr>
          <w:sz w:val="28"/>
          <w:szCs w:val="28"/>
        </w:rPr>
        <w:t>. Вход/выход из LPM осуществляется через биты SR</w:t>
      </w:r>
      <w:r w:rsidR="008A0BBF" w:rsidRPr="008A0BBF">
        <w:rPr>
          <w:sz w:val="28"/>
          <w:szCs w:val="28"/>
        </w:rPr>
        <w:t>.</w:t>
      </w:r>
    </w:p>
    <w:p w14:paraId="0EDE97BB" w14:textId="77777777" w:rsidR="008C32A4" w:rsidRPr="006E6AA4" w:rsidRDefault="00BC172D" w:rsidP="006E6AA4">
      <w:pPr>
        <w:rPr>
          <w:sz w:val="28"/>
          <w:szCs w:val="28"/>
        </w:rPr>
      </w:pPr>
      <w:r w:rsidRPr="005806EC">
        <w:rPr>
          <w:sz w:val="28"/>
          <w:szCs w:val="28"/>
        </w:rPr>
        <w:t>Пример</w:t>
      </w:r>
      <w:r w:rsidR="008C32A4">
        <w:rPr>
          <w:sz w:val="28"/>
          <w:szCs w:val="28"/>
        </w:rPr>
        <w:t xml:space="preserve"> </w:t>
      </w:r>
      <w:r w:rsidRPr="005806EC">
        <w:rPr>
          <w:sz w:val="28"/>
          <w:szCs w:val="28"/>
        </w:rPr>
        <w:t>мигани</w:t>
      </w:r>
      <w:r w:rsidR="008C32A4">
        <w:rPr>
          <w:sz w:val="28"/>
          <w:szCs w:val="28"/>
        </w:rPr>
        <w:t xml:space="preserve">я </w:t>
      </w:r>
      <w:r w:rsidRPr="005806EC">
        <w:rPr>
          <w:sz w:val="28"/>
          <w:szCs w:val="28"/>
        </w:rPr>
        <w:t>светодиодом из прерывания таймера с уходом в LPM0:</w:t>
      </w:r>
    </w:p>
    <w:p w14:paraId="0C6F9922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FF5E9C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cdecls</w:t>
      </w:r>
      <w:proofErr w:type="spellEnd"/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C,LIST,"msp430f5529.h"</w:t>
      </w:r>
    </w:p>
    <w:p w14:paraId="305269AC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.text</w:t>
      </w:r>
    </w:p>
    <w:p w14:paraId="64ACA76D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>RESET:</w:t>
      </w:r>
    </w:p>
    <w:p w14:paraId="4E9FE66D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MOV.W   #WDTPW|WDTHOLD, &amp;WDTCTL</w:t>
      </w:r>
    </w:p>
    <w:p w14:paraId="6757B7AA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BIS.B   #BIT0, &amp;P1DIR; P1.0 —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выход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(LED)</w:t>
      </w:r>
    </w:p>
    <w:p w14:paraId="2B2DED52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; TA0: ACLK, up mode,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прерывание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CCR0 ≈0.5 c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при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32.768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кГц</w:t>
      </w:r>
      <w:proofErr w:type="spellEnd"/>
    </w:p>
    <w:p w14:paraId="1BF6203C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MOV.W   #TASSEL__ACLK|MC__UP|ID__1, &amp;TA0CTL</w:t>
      </w:r>
    </w:p>
    <w:p w14:paraId="4C3F4F2D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MOV.W   #16384, &amp;TA0CCR0</w:t>
      </w:r>
    </w:p>
    <w:p w14:paraId="33CD3FB9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BIS.W   #CCIE, &amp;TA0CCTL0</w:t>
      </w:r>
    </w:p>
    <w:p w14:paraId="641275E5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</w:rPr>
      </w:pPr>
      <w:r w:rsidRPr="008C6FFD">
        <w:rPr>
          <w:rFonts w:ascii="Courier New" w:hAnsi="Courier New" w:cs="Courier New"/>
          <w:sz w:val="22"/>
          <w:szCs w:val="22"/>
        </w:rPr>
        <w:t xml:space="preserve">        ; Разрешение прерываний и сон до таймера</w:t>
      </w:r>
    </w:p>
    <w:p w14:paraId="3341BC4A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</w:rPr>
        <w:t xml:space="preserve">    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>BIS.W   #GIE, SR</w:t>
      </w:r>
    </w:p>
    <w:p w14:paraId="7BE14483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BIS.W   #LPM0, SR</w:t>
      </w:r>
    </w:p>
    <w:p w14:paraId="0C0E496F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; ---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Обработчик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прерывания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таймера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---</w:t>
      </w:r>
    </w:p>
    <w:p w14:paraId="1B23D3E9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>TimerA0_ISR:</w:t>
      </w:r>
    </w:p>
    <w:p w14:paraId="4885480B" w14:textId="36512AE8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XOR.B   #BIT0, &amp;P1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OUT</w:t>
      </w:r>
      <w:r w:rsidR="0078104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8C6FFD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мигнуть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LED</w:t>
      </w:r>
    </w:p>
    <w:p w14:paraId="3C29A2E4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RETI</w:t>
      </w:r>
    </w:p>
    <w:p w14:paraId="245AD6F4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</w:rPr>
      </w:pPr>
      <w:r w:rsidRPr="008C6FFD">
        <w:rPr>
          <w:rFonts w:ascii="Courier New" w:hAnsi="Courier New" w:cs="Courier New"/>
          <w:sz w:val="22"/>
          <w:szCs w:val="22"/>
        </w:rPr>
        <w:t xml:space="preserve">; --- Привязка вектора сброса к </w:t>
      </w:r>
      <w:r w:rsidRPr="008C6FFD">
        <w:rPr>
          <w:rFonts w:ascii="Courier New" w:hAnsi="Courier New" w:cs="Courier New"/>
          <w:sz w:val="22"/>
          <w:szCs w:val="22"/>
          <w:lang w:val="en-US"/>
        </w:rPr>
        <w:t>RESET</w:t>
      </w:r>
      <w:r w:rsidRPr="008C6FFD">
        <w:rPr>
          <w:rFonts w:ascii="Courier New" w:hAnsi="Courier New" w:cs="Courier New"/>
          <w:sz w:val="22"/>
          <w:szCs w:val="22"/>
        </w:rPr>
        <w:t xml:space="preserve"> ---</w:t>
      </w:r>
    </w:p>
    <w:p w14:paraId="4BF5051D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.sect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".reset"</w:t>
      </w:r>
    </w:p>
    <w:p w14:paraId="11D20566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>.short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RESET</w:t>
      </w:r>
    </w:p>
    <w:p w14:paraId="6E951DA5" w14:textId="77777777" w:rsidR="00781041" w:rsidRDefault="00781041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</w:p>
    <w:p w14:paraId="66443E4B" w14:textId="5545B748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;   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>.sect ".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intXX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6316C1F3" w14:textId="77777777" w:rsidR="008C6FFD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;   </w:t>
      </w:r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>.short TimerA0_ISR</w:t>
      </w:r>
    </w:p>
    <w:p w14:paraId="7B1B6708" w14:textId="77777777" w:rsidR="00474438" w:rsidRPr="008C6FFD" w:rsidRDefault="008C6FFD" w:rsidP="008C6FFD">
      <w:pPr>
        <w:pStyle w:val="a3"/>
        <w:numPr>
          <w:ilvl w:val="0"/>
          <w:numId w:val="20"/>
        </w:numPr>
        <w:rPr>
          <w:rFonts w:ascii="Courier New" w:hAnsi="Courier New" w:cs="Courier New"/>
          <w:sz w:val="22"/>
          <w:szCs w:val="22"/>
        </w:rPr>
      </w:pPr>
      <w:r w:rsidRPr="008C6FFD">
        <w:rPr>
          <w:rFonts w:ascii="Courier New" w:hAnsi="Courier New" w:cs="Courier New"/>
          <w:sz w:val="22"/>
          <w:szCs w:val="22"/>
        </w:rPr>
        <w:t xml:space="preserve">; </w:t>
      </w:r>
      <w:proofErr w:type="gramStart"/>
      <w:r w:rsidRPr="008C6FFD">
        <w:rPr>
          <w:rFonts w:ascii="Courier New" w:hAnsi="Courier New" w:cs="Courier New"/>
          <w:sz w:val="22"/>
          <w:szCs w:val="22"/>
        </w:rPr>
        <w:t>где .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intXX</w:t>
      </w:r>
      <w:proofErr w:type="spellEnd"/>
      <w:proofErr w:type="gramEnd"/>
      <w:r w:rsidRPr="008C6FFD">
        <w:rPr>
          <w:rFonts w:ascii="Courier New" w:hAnsi="Courier New" w:cs="Courier New"/>
          <w:sz w:val="22"/>
          <w:szCs w:val="22"/>
        </w:rPr>
        <w:t xml:space="preserve"> — правильная секция для </w:t>
      </w:r>
      <w:r w:rsidRPr="008C6FFD">
        <w:rPr>
          <w:rFonts w:ascii="Courier New" w:hAnsi="Courier New" w:cs="Courier New"/>
          <w:sz w:val="22"/>
          <w:szCs w:val="22"/>
          <w:lang w:val="en-US"/>
        </w:rPr>
        <w:t>TIMER</w:t>
      </w:r>
      <w:r w:rsidRPr="008C6FFD">
        <w:rPr>
          <w:rFonts w:ascii="Courier New" w:hAnsi="Courier New" w:cs="Courier New"/>
          <w:sz w:val="22"/>
          <w:szCs w:val="22"/>
        </w:rPr>
        <w:t>0_</w:t>
      </w:r>
      <w:r w:rsidRPr="008C6FFD">
        <w:rPr>
          <w:rFonts w:ascii="Courier New" w:hAnsi="Courier New" w:cs="Courier New"/>
          <w:sz w:val="22"/>
          <w:szCs w:val="22"/>
          <w:lang w:val="en-US"/>
        </w:rPr>
        <w:t>A</w:t>
      </w:r>
      <w:r w:rsidRPr="008C6FFD">
        <w:rPr>
          <w:rFonts w:ascii="Courier New" w:hAnsi="Courier New" w:cs="Courier New"/>
          <w:sz w:val="22"/>
          <w:szCs w:val="22"/>
        </w:rPr>
        <w:t>0_</w:t>
      </w:r>
      <w:r w:rsidRPr="008C6FFD">
        <w:rPr>
          <w:rFonts w:ascii="Courier New" w:hAnsi="Courier New" w:cs="Courier New"/>
          <w:sz w:val="22"/>
          <w:szCs w:val="22"/>
          <w:lang w:val="en-US"/>
        </w:rPr>
        <w:t>VECTOR</w:t>
      </w:r>
      <w:r w:rsidRPr="008C6FFD">
        <w:rPr>
          <w:rFonts w:ascii="Courier New" w:hAnsi="Courier New" w:cs="Courier New"/>
          <w:sz w:val="22"/>
          <w:szCs w:val="22"/>
        </w:rPr>
        <w:t xml:space="preserve"> в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lnk</w:t>
      </w:r>
      <w:proofErr w:type="spellEnd"/>
      <w:r w:rsidRPr="008C6FFD">
        <w:rPr>
          <w:rFonts w:ascii="Courier New" w:hAnsi="Courier New" w:cs="Courier New"/>
          <w:sz w:val="22"/>
          <w:szCs w:val="22"/>
        </w:rPr>
        <w:t>_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msp</w:t>
      </w:r>
      <w:proofErr w:type="spellEnd"/>
      <w:r w:rsidRPr="008C6FFD">
        <w:rPr>
          <w:rFonts w:ascii="Courier New" w:hAnsi="Courier New" w:cs="Courier New"/>
          <w:sz w:val="22"/>
          <w:szCs w:val="22"/>
        </w:rPr>
        <w:t>430</w:t>
      </w:r>
      <w:r w:rsidRPr="008C6FFD">
        <w:rPr>
          <w:rFonts w:ascii="Courier New" w:hAnsi="Courier New" w:cs="Courier New"/>
          <w:sz w:val="22"/>
          <w:szCs w:val="22"/>
          <w:lang w:val="en-US"/>
        </w:rPr>
        <w:t>f</w:t>
      </w:r>
      <w:r w:rsidRPr="008C6FFD">
        <w:rPr>
          <w:rFonts w:ascii="Courier New" w:hAnsi="Courier New" w:cs="Courier New"/>
          <w:sz w:val="22"/>
          <w:szCs w:val="22"/>
        </w:rPr>
        <w:t>5529.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cmd</w:t>
      </w:r>
      <w:proofErr w:type="spellEnd"/>
    </w:p>
    <w:p w14:paraId="654CA35A" w14:textId="77777777" w:rsidR="004A3CC3" w:rsidRPr="008C6FFD" w:rsidRDefault="004A3CC3" w:rsidP="004A3CC3">
      <w:pPr>
        <w:ind w:firstLine="454"/>
        <w:rPr>
          <w:sz w:val="28"/>
          <w:szCs w:val="28"/>
        </w:rPr>
      </w:pPr>
    </w:p>
    <w:p w14:paraId="4823A0DE" w14:textId="77777777" w:rsidR="00474438" w:rsidRPr="005806EC" w:rsidRDefault="00BC172D" w:rsidP="004A3CC3">
      <w:pPr>
        <w:ind w:firstLine="454"/>
        <w:rPr>
          <w:sz w:val="28"/>
          <w:szCs w:val="28"/>
        </w:rPr>
      </w:pPr>
      <w:r w:rsidRPr="005806EC">
        <w:rPr>
          <w:sz w:val="28"/>
          <w:szCs w:val="28"/>
        </w:rPr>
        <w:t>Когда код и данные находятся выше 64 КБ, применяют расширенные инструкции CPUXV2:</w:t>
      </w:r>
    </w:p>
    <w:p w14:paraId="19DF3114" w14:textId="77777777" w:rsidR="00474438" w:rsidRPr="005806EC" w:rsidRDefault="00BC172D">
      <w:pPr>
        <w:rPr>
          <w:sz w:val="28"/>
          <w:szCs w:val="28"/>
        </w:rPr>
      </w:pPr>
      <w:r w:rsidRPr="005806EC">
        <w:rPr>
          <w:sz w:val="28"/>
          <w:szCs w:val="28"/>
        </w:rPr>
        <w:t xml:space="preserve">— </w:t>
      </w:r>
      <w:r w:rsidRPr="004A3CC3">
        <w:rPr>
          <w:rFonts w:ascii="Courier New" w:hAnsi="Courier New" w:cs="Courier New"/>
          <w:sz w:val="28"/>
          <w:szCs w:val="28"/>
        </w:rPr>
        <w:t>MOVA</w:t>
      </w:r>
      <w:r w:rsidRPr="005806EC">
        <w:rPr>
          <w:sz w:val="28"/>
          <w:szCs w:val="28"/>
        </w:rPr>
        <w:t xml:space="preserve"> для загрузки 20‑битных адресов в регистры‑указатели;</w:t>
      </w:r>
    </w:p>
    <w:p w14:paraId="226A8A3C" w14:textId="77777777" w:rsidR="00474438" w:rsidRPr="00FF5E9C" w:rsidRDefault="00BC172D" w:rsidP="0050362B">
      <w:pPr>
        <w:rPr>
          <w:sz w:val="28"/>
          <w:szCs w:val="28"/>
        </w:rPr>
      </w:pPr>
      <w:r w:rsidRPr="005806EC">
        <w:rPr>
          <w:sz w:val="28"/>
          <w:szCs w:val="28"/>
        </w:rPr>
        <w:t xml:space="preserve">— </w:t>
      </w:r>
      <w:r w:rsidRPr="004A3CC3">
        <w:rPr>
          <w:rFonts w:ascii="Courier New" w:hAnsi="Courier New" w:cs="Courier New"/>
          <w:sz w:val="28"/>
          <w:szCs w:val="28"/>
        </w:rPr>
        <w:t>CALLA/RETA</w:t>
      </w:r>
      <w:r w:rsidRPr="005806EC">
        <w:rPr>
          <w:sz w:val="28"/>
          <w:szCs w:val="28"/>
        </w:rPr>
        <w:t xml:space="preserve"> для вызова/возврата по полным адресам.</w:t>
      </w:r>
    </w:p>
    <w:p w14:paraId="6C45DB96" w14:textId="77777777" w:rsidR="00474438" w:rsidRPr="005806EC" w:rsidRDefault="004A3CC3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Pr="005806EC">
        <w:rPr>
          <w:sz w:val="28"/>
          <w:szCs w:val="28"/>
        </w:rPr>
        <w:t>ример</w:t>
      </w:r>
      <w:r>
        <w:rPr>
          <w:sz w:val="28"/>
          <w:szCs w:val="28"/>
        </w:rPr>
        <w:t xml:space="preserve"> кода</w:t>
      </w:r>
      <w:r w:rsidRPr="005806EC">
        <w:rPr>
          <w:sz w:val="28"/>
          <w:szCs w:val="28"/>
        </w:rPr>
        <w:t>:</w:t>
      </w:r>
    </w:p>
    <w:p w14:paraId="4F0607BF" w14:textId="77777777" w:rsidR="008C6FFD" w:rsidRPr="008C6FFD" w:rsidRDefault="008C6FFD" w:rsidP="008C6FFD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</w:rPr>
      </w:pPr>
      <w:bookmarkStart w:id="21" w:name="OLE_LINK50"/>
      <w:bookmarkStart w:id="22" w:name="OLE_LINK51"/>
      <w:bookmarkEnd w:id="17"/>
      <w:bookmarkEnd w:id="18"/>
      <w:r w:rsidRPr="008C6FFD">
        <w:rPr>
          <w:rFonts w:ascii="Courier New" w:hAnsi="Courier New" w:cs="Courier New"/>
          <w:sz w:val="22"/>
          <w:szCs w:val="22"/>
        </w:rPr>
        <w:t xml:space="preserve"> 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>MOVA</w:t>
      </w:r>
      <w:r w:rsidRPr="008C6FFD">
        <w:rPr>
          <w:rFonts w:ascii="Courier New" w:hAnsi="Courier New" w:cs="Courier New"/>
          <w:sz w:val="22"/>
          <w:szCs w:val="22"/>
        </w:rPr>
        <w:t xml:space="preserve">    #</w:t>
      </w:r>
      <w:r w:rsidRPr="008C6FFD">
        <w:rPr>
          <w:rFonts w:ascii="Courier New" w:hAnsi="Courier New" w:cs="Courier New"/>
          <w:sz w:val="22"/>
          <w:szCs w:val="22"/>
          <w:lang w:val="en-US"/>
        </w:rPr>
        <w:t>far</w:t>
      </w:r>
      <w:r w:rsidRPr="008C6FFD">
        <w:rPr>
          <w:rFonts w:ascii="Courier New" w:hAnsi="Courier New" w:cs="Courier New"/>
          <w:sz w:val="22"/>
          <w:szCs w:val="22"/>
        </w:rPr>
        <w:t>_</w:t>
      </w:r>
      <w:r w:rsidRPr="008C6FFD">
        <w:rPr>
          <w:rFonts w:ascii="Courier New" w:hAnsi="Courier New" w:cs="Courier New"/>
          <w:sz w:val="22"/>
          <w:szCs w:val="22"/>
          <w:lang w:val="en-US"/>
        </w:rPr>
        <w:t>table</w:t>
      </w:r>
      <w:r w:rsidRPr="008C6FFD">
        <w:rPr>
          <w:rFonts w:ascii="Courier New" w:hAnsi="Courier New" w:cs="Courier New"/>
          <w:sz w:val="22"/>
          <w:szCs w:val="22"/>
        </w:rPr>
        <w:t xml:space="preserve">, </w:t>
      </w:r>
      <w:r w:rsidRPr="008C6FFD">
        <w:rPr>
          <w:rFonts w:ascii="Courier New" w:hAnsi="Courier New" w:cs="Courier New"/>
          <w:sz w:val="22"/>
          <w:szCs w:val="22"/>
          <w:lang w:val="en-US"/>
        </w:rPr>
        <w:t>R</w:t>
      </w:r>
      <w:proofErr w:type="gramStart"/>
      <w:r w:rsidRPr="008C6FFD">
        <w:rPr>
          <w:rFonts w:ascii="Courier New" w:hAnsi="Courier New" w:cs="Courier New"/>
          <w:sz w:val="22"/>
          <w:szCs w:val="22"/>
        </w:rPr>
        <w:t>10 ;</w:t>
      </w:r>
      <w:proofErr w:type="gramEnd"/>
      <w:r w:rsidRPr="008C6FFD">
        <w:rPr>
          <w:rFonts w:ascii="Courier New" w:hAnsi="Courier New" w:cs="Courier New"/>
          <w:sz w:val="22"/>
          <w:szCs w:val="22"/>
        </w:rPr>
        <w:t xml:space="preserve"> загрузка 20-битного адреса</w:t>
      </w:r>
    </w:p>
    <w:bookmarkEnd w:id="21"/>
    <w:bookmarkEnd w:id="22"/>
    <w:p w14:paraId="356406C6" w14:textId="77777777" w:rsidR="008C6FFD" w:rsidRPr="008C6FFD" w:rsidRDefault="008C6FFD" w:rsidP="008C6FFD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  <w:lang w:val="en-US"/>
        </w:rPr>
      </w:pPr>
      <w:r w:rsidRPr="00E77E9A">
        <w:rPr>
          <w:rFonts w:ascii="Courier New" w:hAnsi="Courier New" w:cs="Courier New"/>
          <w:sz w:val="22"/>
          <w:szCs w:val="22"/>
        </w:rPr>
        <w:t xml:space="preserve">        </w:t>
      </w: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CALLA   #far_func;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дальний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вызов</w:t>
      </w:r>
      <w:proofErr w:type="spellEnd"/>
    </w:p>
    <w:p w14:paraId="5964B258" w14:textId="77777777" w:rsidR="008C6FFD" w:rsidRPr="008C6FFD" w:rsidRDefault="008C6FFD" w:rsidP="008C6FFD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; ...</w:t>
      </w:r>
    </w:p>
    <w:p w14:paraId="071AC0B3" w14:textId="77777777" w:rsidR="008C6FFD" w:rsidRPr="008C6FFD" w:rsidRDefault="008C6FFD" w:rsidP="008C6FFD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far_func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285F47A1" w14:textId="77777777" w:rsidR="008C6FFD" w:rsidRPr="008C6FFD" w:rsidRDefault="008C6FFD" w:rsidP="008C6FFD">
      <w:pPr>
        <w:pStyle w:val="a3"/>
        <w:numPr>
          <w:ilvl w:val="0"/>
          <w:numId w:val="21"/>
        </w:numPr>
        <w:rPr>
          <w:rFonts w:ascii="Courier New" w:hAnsi="Courier New" w:cs="Courier New"/>
          <w:sz w:val="22"/>
          <w:szCs w:val="22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;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тело</w:t>
      </w:r>
      <w:proofErr w:type="spell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подпрограммы</w:t>
      </w:r>
      <w:proofErr w:type="spellEnd"/>
    </w:p>
    <w:p w14:paraId="6A4BB298" w14:textId="6BABA288" w:rsidR="00474438" w:rsidRPr="008C6FFD" w:rsidRDefault="008C6FFD" w:rsidP="008C6FFD">
      <w:pPr>
        <w:pStyle w:val="a3"/>
        <w:numPr>
          <w:ilvl w:val="0"/>
          <w:numId w:val="21"/>
        </w:numPr>
        <w:rPr>
          <w:sz w:val="28"/>
          <w:szCs w:val="28"/>
          <w:lang w:val="en-US"/>
        </w:rPr>
      </w:pPr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RETA </w:t>
      </w:r>
      <w:r w:rsidR="00781041">
        <w:rPr>
          <w:rFonts w:ascii="Courier New" w:hAnsi="Courier New" w:cs="Courier New"/>
          <w:sz w:val="22"/>
          <w:szCs w:val="22"/>
          <w:lang w:val="en-US"/>
        </w:rPr>
        <w:t>;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дальний</w:t>
      </w:r>
      <w:proofErr w:type="spellEnd"/>
      <w:proofErr w:type="gramEnd"/>
      <w:r w:rsidRPr="008C6FF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8C6FFD">
        <w:rPr>
          <w:rFonts w:ascii="Courier New" w:hAnsi="Courier New" w:cs="Courier New"/>
          <w:sz w:val="22"/>
          <w:szCs w:val="22"/>
          <w:lang w:val="en-US"/>
        </w:rPr>
        <w:t>возврат</w:t>
      </w:r>
      <w:proofErr w:type="spellEnd"/>
    </w:p>
    <w:p w14:paraId="750F5984" w14:textId="77777777" w:rsidR="008C6FFD" w:rsidRDefault="008C6FFD" w:rsidP="008C6FFD">
      <w:pPr>
        <w:rPr>
          <w:sz w:val="28"/>
          <w:szCs w:val="28"/>
          <w:lang w:val="en-US"/>
        </w:rPr>
      </w:pPr>
    </w:p>
    <w:p w14:paraId="33AEEBCE" w14:textId="77777777" w:rsidR="008D5179" w:rsidRDefault="008D5179" w:rsidP="006E6503">
      <w:pPr>
        <w:rPr>
          <w:sz w:val="28"/>
          <w:szCs w:val="28"/>
          <w:lang w:val="ru-BY"/>
        </w:rPr>
      </w:pPr>
    </w:p>
    <w:p w14:paraId="4897262C" w14:textId="52201413" w:rsidR="006E6503" w:rsidRPr="006E6503" w:rsidRDefault="006E6503" w:rsidP="006E6503">
      <w:pPr>
        <w:rPr>
          <w:sz w:val="28"/>
          <w:szCs w:val="28"/>
          <w:lang w:val="ru-BY"/>
        </w:rPr>
      </w:pPr>
      <w:r>
        <w:rPr>
          <w:sz w:val="28"/>
          <w:szCs w:val="28"/>
          <w:lang w:val="ru-BY"/>
        </w:rPr>
        <w:lastRenderedPageBreak/>
        <w:t xml:space="preserve">Далее, представлен полный код </w:t>
      </w:r>
      <w:r w:rsidRPr="006E6503">
        <w:rPr>
          <w:sz w:val="28"/>
          <w:szCs w:val="28"/>
          <w:lang w:val="ru-BY"/>
        </w:rPr>
        <w:t>программ</w:t>
      </w:r>
      <w:r>
        <w:rPr>
          <w:sz w:val="28"/>
          <w:szCs w:val="28"/>
          <w:lang w:val="ru-BY"/>
        </w:rPr>
        <w:t>ы,</w:t>
      </w:r>
      <w:r w:rsidRPr="006E6503">
        <w:rPr>
          <w:sz w:val="28"/>
          <w:szCs w:val="28"/>
          <w:lang w:val="ru-BY"/>
        </w:rPr>
        <w:t xml:space="preserve"> предназначен</w:t>
      </w:r>
      <w:r>
        <w:rPr>
          <w:sz w:val="28"/>
          <w:szCs w:val="28"/>
          <w:lang w:val="ru-BY"/>
        </w:rPr>
        <w:t>ный</w:t>
      </w:r>
      <w:r w:rsidRPr="006E6503">
        <w:rPr>
          <w:sz w:val="28"/>
          <w:szCs w:val="28"/>
          <w:lang w:val="ru-BY"/>
        </w:rPr>
        <w:t xml:space="preserve"> для демонстрации работы микроконтроллера MSP430F5529 </w:t>
      </w:r>
      <w:r>
        <w:rPr>
          <w:sz w:val="28"/>
          <w:szCs w:val="28"/>
          <w:lang w:val="ru-BY"/>
        </w:rPr>
        <w:t xml:space="preserve">c </w:t>
      </w:r>
      <w:r>
        <w:rPr>
          <w:sz w:val="28"/>
          <w:szCs w:val="28"/>
        </w:rPr>
        <w:t xml:space="preserve">системными командами </w:t>
      </w:r>
      <w:r w:rsidRPr="006E6503">
        <w:rPr>
          <w:sz w:val="28"/>
          <w:szCs w:val="28"/>
          <w:lang w:val="ru-BY"/>
        </w:rPr>
        <w:t>с использованием встроенного светодиода и кнопки, а также для реализации простого секундомера. После сброса контроллера останавливается сторожевой таймер, настраивается вывод P1.0 как выход для управления светодиодом, а вывод P1.1 — как вход с подтяжкой вверх для подключения кнопки, работающей по схеме «активный ноль». В регистре R5 ведётся счётчик секунд в формате BCD, который последовательно увеличивается от 00 до 59, после чего обнуляется. Основной цикл программы периодически опрашивает состояние кнопки: при её нажатии состояние светодиода переключается (если был выключен — загорается, и наоборот) с небольшой задержкой для подавления дребезга контактов. Независимо от нажатий кнопки программа каждую «секунду» (задержка реализована с помощью программного цикла) увеличивает BCD-счётчик, подаёт короткий световой «тик» на светодиоде и затем делает паузу, имитирующую секундный интервал. Таким образом, код одновременно реализует элементарный секундомер на программных задержках и показывает пример работы с портами ввода-вывода, внутренними подтяжками, BCD-счётом и обработкой кнопки.</w:t>
      </w:r>
    </w:p>
    <w:p w14:paraId="68EA1729" w14:textId="69A045F7" w:rsidR="0050362B" w:rsidRPr="0050362B" w:rsidRDefault="0050362B" w:rsidP="0050362B">
      <w:pPr>
        <w:rPr>
          <w:sz w:val="28"/>
          <w:szCs w:val="28"/>
        </w:rPr>
      </w:pPr>
    </w:p>
    <w:p w14:paraId="66020175" w14:textId="237C21DF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  <w:lang w:val="en-US"/>
        </w:rPr>
      </w:pPr>
      <w:r w:rsidRPr="006E6503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6A03E6">
        <w:rPr>
          <w:rFonts w:ascii="Courier New" w:hAnsi="Courier New" w:cs="Courier New"/>
          <w:sz w:val="22"/>
          <w:szCs w:val="22"/>
          <w:lang w:val="en-US"/>
        </w:rPr>
        <w:t>.</w:t>
      </w:r>
      <w:proofErr w:type="spellStart"/>
      <w:r w:rsidRPr="006A03E6">
        <w:rPr>
          <w:rFonts w:ascii="Courier New" w:hAnsi="Courier New" w:cs="Courier New"/>
          <w:sz w:val="22"/>
          <w:szCs w:val="22"/>
          <w:lang w:val="en-US"/>
        </w:rPr>
        <w:t>cdecls</w:t>
      </w:r>
      <w:proofErr w:type="spellEnd"/>
      <w:proofErr w:type="gramEnd"/>
      <w:r w:rsidRPr="006A03E6">
        <w:rPr>
          <w:rFonts w:ascii="Courier New" w:hAnsi="Courier New" w:cs="Courier New"/>
          <w:sz w:val="22"/>
          <w:szCs w:val="22"/>
          <w:lang w:val="en-US"/>
        </w:rPr>
        <w:t xml:space="preserve"> C,LIST,"msp430f5529.h"</w:t>
      </w:r>
    </w:p>
    <w:p w14:paraId="75FEE1CF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E650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6A03E6">
        <w:rPr>
          <w:rFonts w:ascii="Courier New" w:hAnsi="Courier New" w:cs="Courier New"/>
          <w:sz w:val="22"/>
          <w:szCs w:val="22"/>
        </w:rPr>
        <w:t>.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text</w:t>
      </w:r>
      <w:proofErr w:type="spellEnd"/>
    </w:p>
    <w:p w14:paraId="6C4BD597" w14:textId="77777777" w:rsidR="006A03E6" w:rsidRPr="006A03E6" w:rsidRDefault="006A03E6" w:rsidP="006A03E6">
      <w:pPr>
        <w:pStyle w:val="a3"/>
        <w:ind w:left="454" w:firstLine="0"/>
        <w:rPr>
          <w:rFonts w:ascii="Courier New" w:hAnsi="Courier New" w:cs="Courier New"/>
          <w:sz w:val="22"/>
          <w:szCs w:val="22"/>
        </w:rPr>
      </w:pPr>
    </w:p>
    <w:p w14:paraId="344DEB48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.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retain</w:t>
      </w:r>
      <w:proofErr w:type="spellEnd"/>
      <w:proofErr w:type="gramEnd"/>
    </w:p>
    <w:p w14:paraId="2C47F283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.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retainrefs</w:t>
      </w:r>
      <w:proofErr w:type="spellEnd"/>
      <w:proofErr w:type="gramEnd"/>
    </w:p>
    <w:p w14:paraId="7A1C6F4A" w14:textId="77777777" w:rsid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3389964C" w14:textId="16046D7E" w:rsid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//ТОЧКА ВХОДА</w:t>
      </w:r>
    </w:p>
    <w:p w14:paraId="05AD5347" w14:textId="2FE65CF9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>RESET:</w:t>
      </w:r>
    </w:p>
    <w:p w14:paraId="65607A98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MOV.W   #WDTPW|WDTHOLD, &amp;WDTCTL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Остановить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watchdog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(сторожевой таймер)</w:t>
      </w:r>
    </w:p>
    <w:p w14:paraId="414C1513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WDTCTL — регистр управления WDT.</w:t>
      </w:r>
    </w:p>
    <w:p w14:paraId="1ED15D69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Чтобы писать в него, нужно указать "пароль" WDTPW в старших битах.</w:t>
      </w:r>
    </w:p>
    <w:p w14:paraId="60F94103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Бит WDTHOLD = 1 =&gt; таймер останавливается.</w:t>
      </w:r>
    </w:p>
    <w:p w14:paraId="553FEEF3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Иначе WDT будет периодически сбрасывать МК.</w:t>
      </w:r>
    </w:p>
    <w:p w14:paraId="10BEB879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7FB7A569" w14:textId="083E0C4D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BIS.B   #BIT0, &amp;P1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DIR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Настроить P1.0 как выход (LED)</w:t>
      </w:r>
    </w:p>
    <w:p w14:paraId="4351BAD6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P1DIR — направление порта 1.</w:t>
      </w:r>
    </w:p>
    <w:p w14:paraId="317969CD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BIT0 соответствует P1.0.</w:t>
      </w:r>
    </w:p>
    <w:p w14:paraId="19DCB0F2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BIS.B устанавливает указанный бит в 1, не трогая остальные.</w:t>
      </w:r>
    </w:p>
    <w:p w14:paraId="427CF4BA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1 в DIR =&gt; вывод работает как выход.</w:t>
      </w:r>
    </w:p>
    <w:p w14:paraId="4EC561FB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054CAEEE" w14:textId="34C7F616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  <w:lang w:val="en-US"/>
        </w:rPr>
      </w:pPr>
      <w:r w:rsidRPr="00E77E9A">
        <w:rPr>
          <w:rFonts w:ascii="Courier New" w:hAnsi="Courier New" w:cs="Courier New"/>
          <w:sz w:val="22"/>
          <w:szCs w:val="22"/>
        </w:rPr>
        <w:lastRenderedPageBreak/>
        <w:t xml:space="preserve">        </w:t>
      </w:r>
      <w:r w:rsidRPr="006A03E6">
        <w:rPr>
          <w:rFonts w:ascii="Courier New" w:hAnsi="Courier New" w:cs="Courier New"/>
          <w:sz w:val="22"/>
          <w:szCs w:val="22"/>
          <w:lang w:val="en-US"/>
        </w:rPr>
        <w:t>BIC.B   #BIT0, &amp;P1</w:t>
      </w:r>
      <w:proofErr w:type="gramStart"/>
      <w:r w:rsidRPr="006A03E6">
        <w:rPr>
          <w:rFonts w:ascii="Courier New" w:hAnsi="Courier New" w:cs="Courier New"/>
          <w:sz w:val="22"/>
          <w:szCs w:val="22"/>
          <w:lang w:val="en-US"/>
        </w:rPr>
        <w:t>OUT ;</w:t>
      </w:r>
      <w:proofErr w:type="gramEnd"/>
      <w:r w:rsidRPr="006A03E6">
        <w:rPr>
          <w:rFonts w:ascii="Courier New" w:hAnsi="Courier New" w:cs="Courier New"/>
          <w:sz w:val="22"/>
          <w:szCs w:val="22"/>
          <w:lang w:val="en-US"/>
        </w:rPr>
        <w:t xml:space="preserve"> P1.0 = 0 (LED </w:t>
      </w:r>
      <w:r w:rsidRPr="006A03E6">
        <w:rPr>
          <w:rFonts w:ascii="Courier New" w:hAnsi="Courier New" w:cs="Courier New"/>
          <w:sz w:val="22"/>
          <w:szCs w:val="22"/>
        </w:rPr>
        <w:t>выключен</w:t>
      </w:r>
      <w:r w:rsidRPr="006A03E6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9DFA4A5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6A03E6">
        <w:rPr>
          <w:rFonts w:ascii="Courier New" w:hAnsi="Courier New" w:cs="Courier New"/>
          <w:sz w:val="22"/>
          <w:szCs w:val="22"/>
        </w:rPr>
        <w:t>; P1OUT — регистр состояния вывода/подтяжек.</w:t>
      </w:r>
    </w:p>
    <w:p w14:paraId="43BC3305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BIC.B сбрасывает указанный бит (делает 0).</w:t>
      </w:r>
    </w:p>
    <w:p w14:paraId="25FE21EE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На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LaunchPad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светодиод на P1.0 обычно активен высоким уровнем,</w:t>
      </w:r>
    </w:p>
    <w:p w14:paraId="21687C82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поэтому 0 на выводе — LED погашен.</w:t>
      </w:r>
    </w:p>
    <w:p w14:paraId="407D40EC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20307255" w14:textId="763868C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BIS.B   #BIT1, &amp;P1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REN 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Включить резистор на P1.1</w:t>
      </w:r>
    </w:p>
    <w:p w14:paraId="7D9EDD20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P1REN —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enable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для подтяжки на порту 1.</w:t>
      </w:r>
    </w:p>
    <w:p w14:paraId="529601F2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BIT1 -&gt; P1.1.</w:t>
      </w:r>
    </w:p>
    <w:p w14:paraId="5FD57B5A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1 в REN включает внутренний резистор (подтяжка к VCC или GND).</w:t>
      </w:r>
    </w:p>
    <w:p w14:paraId="1BEA0EC1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7D44BA88" w14:textId="6D18A2BC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BIS.B   #BIT1, &amp;P1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OUT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Подтяжка вверх на P1.1</w:t>
      </w:r>
    </w:p>
    <w:p w14:paraId="50B4EAFE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Когда REN=1, значение в P1OUT определяет направление подтяжки:</w:t>
      </w:r>
    </w:p>
    <w:p w14:paraId="47A7E837" w14:textId="4A3AFD82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  <w:lang w:val="en-US"/>
        </w:rPr>
      </w:pPr>
      <w:r w:rsidRPr="00E77E9A">
        <w:rPr>
          <w:rFonts w:ascii="Courier New" w:hAnsi="Courier New" w:cs="Courier New"/>
          <w:sz w:val="22"/>
          <w:szCs w:val="22"/>
        </w:rPr>
        <w:t xml:space="preserve">        </w:t>
      </w:r>
      <w:r w:rsidRPr="006A03E6">
        <w:rPr>
          <w:rFonts w:ascii="Courier New" w:hAnsi="Courier New" w:cs="Courier New"/>
          <w:sz w:val="22"/>
          <w:szCs w:val="22"/>
          <w:lang w:val="en-US"/>
        </w:rPr>
        <w:t xml:space="preserve">; P1OUT </w:t>
      </w:r>
      <w:r w:rsidRPr="006A03E6">
        <w:rPr>
          <w:rFonts w:ascii="Courier New" w:hAnsi="Courier New" w:cs="Courier New"/>
          <w:sz w:val="22"/>
          <w:szCs w:val="22"/>
        </w:rPr>
        <w:t>бит</w:t>
      </w:r>
      <w:r w:rsidRPr="006A03E6">
        <w:rPr>
          <w:rFonts w:ascii="Courier New" w:hAnsi="Courier New" w:cs="Courier New"/>
          <w:sz w:val="22"/>
          <w:szCs w:val="22"/>
          <w:lang w:val="en-US"/>
        </w:rPr>
        <w:t xml:space="preserve"> = 1 -&gt; </w:t>
      </w:r>
      <w:r w:rsidRPr="006A03E6">
        <w:rPr>
          <w:rFonts w:ascii="Courier New" w:hAnsi="Courier New" w:cs="Courier New"/>
          <w:sz w:val="22"/>
          <w:szCs w:val="22"/>
        </w:rPr>
        <w:t>подтяжка</w:t>
      </w:r>
      <w:r w:rsidRPr="006A03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A03E6">
        <w:rPr>
          <w:rFonts w:ascii="Courier New" w:hAnsi="Courier New" w:cs="Courier New"/>
          <w:sz w:val="22"/>
          <w:szCs w:val="22"/>
        </w:rPr>
        <w:t>к</w:t>
      </w:r>
      <w:r w:rsidRPr="006A03E6">
        <w:rPr>
          <w:rFonts w:ascii="Courier New" w:hAnsi="Courier New" w:cs="Courier New"/>
          <w:sz w:val="22"/>
          <w:szCs w:val="22"/>
          <w:lang w:val="en-US"/>
        </w:rPr>
        <w:t xml:space="preserve"> VCC (pull-up),</w:t>
      </w:r>
    </w:p>
    <w:p w14:paraId="0F846CEF" w14:textId="59A2CE10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  <w:lang w:val="en-US"/>
        </w:rPr>
      </w:pPr>
      <w:r w:rsidRPr="006A03E6">
        <w:rPr>
          <w:rFonts w:ascii="Courier New" w:hAnsi="Courier New" w:cs="Courier New"/>
          <w:sz w:val="22"/>
          <w:szCs w:val="22"/>
          <w:lang w:val="en-US"/>
        </w:rPr>
        <w:t xml:space="preserve">        ; P1OUT </w:t>
      </w:r>
      <w:r w:rsidRPr="006A03E6">
        <w:rPr>
          <w:rFonts w:ascii="Courier New" w:hAnsi="Courier New" w:cs="Courier New"/>
          <w:sz w:val="22"/>
          <w:szCs w:val="22"/>
        </w:rPr>
        <w:t>бит</w:t>
      </w:r>
      <w:r w:rsidRPr="006A03E6">
        <w:rPr>
          <w:rFonts w:ascii="Courier New" w:hAnsi="Courier New" w:cs="Courier New"/>
          <w:sz w:val="22"/>
          <w:szCs w:val="22"/>
          <w:lang w:val="en-US"/>
        </w:rPr>
        <w:t xml:space="preserve"> = 0 -&gt; </w:t>
      </w:r>
      <w:r w:rsidRPr="006A03E6">
        <w:rPr>
          <w:rFonts w:ascii="Courier New" w:hAnsi="Courier New" w:cs="Courier New"/>
          <w:sz w:val="22"/>
          <w:szCs w:val="22"/>
        </w:rPr>
        <w:t>подтяжка</w:t>
      </w:r>
      <w:r w:rsidRPr="006A03E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A03E6">
        <w:rPr>
          <w:rFonts w:ascii="Courier New" w:hAnsi="Courier New" w:cs="Courier New"/>
          <w:sz w:val="22"/>
          <w:szCs w:val="22"/>
        </w:rPr>
        <w:t>к</w:t>
      </w:r>
      <w:r w:rsidRPr="006A03E6">
        <w:rPr>
          <w:rFonts w:ascii="Courier New" w:hAnsi="Courier New" w:cs="Courier New"/>
          <w:sz w:val="22"/>
          <w:szCs w:val="22"/>
          <w:lang w:val="en-US"/>
        </w:rPr>
        <w:t xml:space="preserve"> GND (pull-down).</w:t>
      </w:r>
    </w:p>
    <w:p w14:paraId="6653D654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6A03E6">
        <w:rPr>
          <w:rFonts w:ascii="Courier New" w:hAnsi="Courier New" w:cs="Courier New"/>
          <w:sz w:val="22"/>
          <w:szCs w:val="22"/>
        </w:rPr>
        <w:t>; Здесь P1.1 тянется вверх -&gt; кнопка становится "активный 0"</w:t>
      </w:r>
    </w:p>
    <w:p w14:paraId="395235A0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(при нажатии вход замыкается на землю).</w:t>
      </w:r>
    </w:p>
    <w:p w14:paraId="21DFFE30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292740B8" w14:textId="51D35ED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CLR.W   R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5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Обнулить BCD-счётчик секунд</w:t>
      </w:r>
    </w:p>
    <w:p w14:paraId="61EA9F0B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R5 используется как BCD-переменная, хранящая секунды в формате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00..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>59.</w:t>
      </w:r>
    </w:p>
    <w:p w14:paraId="17FB35E4" w14:textId="77777777" w:rsid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1B6CA0E1" w14:textId="34EA34E0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>; Основной цикл программы</w:t>
      </w:r>
    </w:p>
    <w:p w14:paraId="7A4BC27E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proofErr w:type="spellStart"/>
      <w:r w:rsidRPr="006A03E6">
        <w:rPr>
          <w:rFonts w:ascii="Courier New" w:hAnsi="Courier New" w:cs="Courier New"/>
          <w:sz w:val="22"/>
          <w:szCs w:val="22"/>
        </w:rPr>
        <w:t>main_loop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>:</w:t>
      </w:r>
    </w:p>
    <w:p w14:paraId="477157C8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--- Обработка кнопки (активный 0 на P1.1) ---</w:t>
      </w:r>
    </w:p>
    <w:p w14:paraId="62415ECF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00DF0C29" w14:textId="47B28B03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BIT.B   #BIT1, &amp;P1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IN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Тестируем состояние входа P1.1</w:t>
      </w:r>
    </w:p>
    <w:p w14:paraId="07E23606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P1IN — регистр входных значений порта 1.</w:t>
      </w:r>
    </w:p>
    <w:p w14:paraId="6F07F38F" w14:textId="278BDB24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BIT.B выполняет побитовое AND с константой, результат не сохраняет, но выставляет флаги (Zero,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Negative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и т.д.) в SR.</w:t>
      </w:r>
    </w:p>
    <w:p w14:paraId="1F179A11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Если P1.1 = 1 (кнопка не нажата), результат ≠ 0, Z = 0.</w:t>
      </w:r>
    </w:p>
    <w:p w14:paraId="677E49A0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Если P1.1 = 0 (кнопка нажата), результат = 0, Z = 1.</w:t>
      </w:r>
    </w:p>
    <w:p w14:paraId="72DB7BF4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692F3101" w14:textId="568E588B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JNZ    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no_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btn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Если Z=0 (результат ≠ 0) -&gt; кнопка НЕ нажата</w:t>
      </w:r>
    </w:p>
    <w:p w14:paraId="5277ECD2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JNZ (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Jump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if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Not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Zero) переходит, если Z-флаг = 0.</w:t>
      </w:r>
    </w:p>
    <w:p w14:paraId="5DC51EFC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То есть при "кнопка отпущена" сразу переходим к метке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no_btn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>.</w:t>
      </w:r>
    </w:p>
    <w:p w14:paraId="6E429C8F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0C7D1330" w14:textId="2ECD55E9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XOR.B   #BIT0, &amp;P1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OUT</w:t>
      </w:r>
      <w:r>
        <w:rPr>
          <w:rFonts w:ascii="Courier New" w:hAnsi="Courier New" w:cs="Courier New"/>
          <w:sz w:val="22"/>
          <w:szCs w:val="22"/>
        </w:rPr>
        <w:t xml:space="preserve"> </w:t>
      </w:r>
      <w:r w:rsidRPr="006A03E6">
        <w:rPr>
          <w:rFonts w:ascii="Courier New" w:hAnsi="Courier New" w:cs="Courier New"/>
          <w:sz w:val="22"/>
          <w:szCs w:val="22"/>
        </w:rPr>
        <w:t>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Кнопка нажата -&gt; переключить LED</w:t>
      </w:r>
    </w:p>
    <w:p w14:paraId="3555C7DE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XOR по биту P1.0: если был 0 — станет 1, если был 1 — станет 0.</w:t>
      </w:r>
    </w:p>
    <w:p w14:paraId="36E168AA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Таким образом, каждый нажим кнопки меняет состояние светодиода.</w:t>
      </w:r>
    </w:p>
    <w:p w14:paraId="00791382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3FEE1C39" w14:textId="1A672440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MOV.W   #50000, R15; Задержка для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антидребезга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debounce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>)</w:t>
      </w:r>
    </w:p>
    <w:p w14:paraId="2CBD80D0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lastRenderedPageBreak/>
        <w:t xml:space="preserve">        ; При нажатии механической кнопки контакт "дребезжит".</w:t>
      </w:r>
    </w:p>
    <w:p w14:paraId="7D038326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Этот цикл задержки позволяет дождаться стабилизации.</w:t>
      </w:r>
    </w:p>
    <w:p w14:paraId="0ACB55F9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05FA76F3" w14:textId="77777777" w:rsidR="006E6503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proofErr w:type="spellStart"/>
      <w:r w:rsidRPr="006A03E6">
        <w:rPr>
          <w:rFonts w:ascii="Courier New" w:hAnsi="Courier New" w:cs="Courier New"/>
          <w:sz w:val="22"/>
          <w:szCs w:val="22"/>
        </w:rPr>
        <w:t>deb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:    </w:t>
      </w:r>
    </w:p>
    <w:p w14:paraId="35ADED07" w14:textId="75F83259" w:rsidR="006A03E6" w:rsidRPr="006A03E6" w:rsidRDefault="006E6503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</w:t>
      </w:r>
      <w:r w:rsidR="006A03E6" w:rsidRPr="006A03E6">
        <w:rPr>
          <w:rFonts w:ascii="Courier New" w:hAnsi="Courier New" w:cs="Courier New"/>
          <w:sz w:val="22"/>
          <w:szCs w:val="22"/>
        </w:rPr>
        <w:t>DEC     R</w:t>
      </w:r>
      <w:proofErr w:type="gramStart"/>
      <w:r w:rsidR="006A03E6" w:rsidRPr="006A03E6">
        <w:rPr>
          <w:rFonts w:ascii="Courier New" w:hAnsi="Courier New" w:cs="Courier New"/>
          <w:sz w:val="22"/>
          <w:szCs w:val="22"/>
        </w:rPr>
        <w:t>15 ;</w:t>
      </w:r>
      <w:proofErr w:type="gramEnd"/>
      <w:r w:rsidR="006A03E6" w:rsidRPr="006A03E6">
        <w:rPr>
          <w:rFonts w:ascii="Courier New" w:hAnsi="Courier New" w:cs="Courier New"/>
          <w:sz w:val="22"/>
          <w:szCs w:val="22"/>
        </w:rPr>
        <w:t xml:space="preserve"> Уменьшаем счётчик задержки</w:t>
      </w:r>
    </w:p>
    <w:p w14:paraId="6C6AE887" w14:textId="01F881AD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JNZ     </w:t>
      </w:r>
      <w:proofErr w:type="spellStart"/>
      <w:proofErr w:type="gramStart"/>
      <w:r w:rsidRPr="006A03E6">
        <w:rPr>
          <w:rFonts w:ascii="Courier New" w:hAnsi="Courier New" w:cs="Courier New"/>
          <w:sz w:val="22"/>
          <w:szCs w:val="22"/>
        </w:rPr>
        <w:t>deb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Пока R15 ≠ 0, крутится в цикле</w:t>
      </w:r>
    </w:p>
    <w:p w14:paraId="5C676BB7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В итоге получаем грубую задержку, зависящую от частоты тактирования.</w:t>
      </w:r>
    </w:p>
    <w:p w14:paraId="069C423F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33A61A8B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>; Выходим сюда либо если кнопка не нажата, либо после обработки нажатия.</w:t>
      </w:r>
    </w:p>
    <w:p w14:paraId="06550E0E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proofErr w:type="spellStart"/>
      <w:r w:rsidRPr="006A03E6">
        <w:rPr>
          <w:rFonts w:ascii="Courier New" w:hAnsi="Courier New" w:cs="Courier New"/>
          <w:sz w:val="22"/>
          <w:szCs w:val="22"/>
        </w:rPr>
        <w:t>no_btn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>:</w:t>
      </w:r>
    </w:p>
    <w:p w14:paraId="0808F479" w14:textId="715030F4" w:rsidR="006A03E6" w:rsidRPr="006A03E6" w:rsidRDefault="006A03E6" w:rsidP="0020201E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BCD-секундомер: R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5 :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>= R5 + 1 (диапазон 00..59)</w:t>
      </w:r>
    </w:p>
    <w:p w14:paraId="5A978113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013F9BCF" w14:textId="501A1110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MOV.W   #1, R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4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В R4 кладём значение 1 (BCD-единица)</w:t>
      </w:r>
    </w:p>
    <w:p w14:paraId="004908E1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R4 здесь используется как "прибавляемое" число для BCD-счёта.</w:t>
      </w:r>
    </w:p>
    <w:p w14:paraId="0CE64774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794FF674" w14:textId="07ABD636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CLRC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Очистить флаг переноса (C = 0)</w:t>
      </w:r>
    </w:p>
    <w:p w14:paraId="0BAEB542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DADD (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Decimal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ADD) использует флаг переноса C как "десятичный перенос".</w:t>
      </w:r>
    </w:p>
    <w:p w14:paraId="486C54DB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Чтобы не было "хвостов" от предыдущих операций, его нужно сбросить.</w:t>
      </w:r>
    </w:p>
    <w:p w14:paraId="7F003204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458BC933" w14:textId="146CD21C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DADD    R4, R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5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R5 = R5 + R4 в BCD-формате</w:t>
      </w:r>
    </w:p>
    <w:p w14:paraId="1EB28C36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DADD — десятичное сложение (BCD):</w:t>
      </w:r>
    </w:p>
    <w:p w14:paraId="42B9AF8F" w14:textId="022914D1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 xml:space="preserve">;   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>- каждые 4 бита рассматриваются как десятичная цифра 0..9.</w:t>
      </w:r>
    </w:p>
    <w:p w14:paraId="6890E6C6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 xml:space="preserve">;   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>- если в результате получается &gt; 9, автоматически прибавляется 6,</w:t>
      </w:r>
    </w:p>
    <w:p w14:paraId="19F2345D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 xml:space="preserve">;   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 корректируя число обратно в диапазон 0..9 и устанавливая перенос на следующий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ниббл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>.</w:t>
      </w:r>
    </w:p>
    <w:p w14:paraId="7BCFA5FA" w14:textId="5C58B4E1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В итоге R5 хранит счётчик секунд: 00, 01, 02, ..., 59.</w:t>
      </w:r>
    </w:p>
    <w:p w14:paraId="681F71FC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1964CEA7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CMP.W   #0x60, R5           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Сравнить R5 с 0x60 (BCD "60")</w:t>
      </w:r>
    </w:p>
    <w:p w14:paraId="4B58AB0B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0x60 в BCD — это "60" (6 десятков, 0 единиц).</w:t>
      </w:r>
    </w:p>
    <w:p w14:paraId="23A69EB0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После увеличения с 59 на 60 счётчик должен сброситься на 00.</w:t>
      </w:r>
    </w:p>
    <w:p w14:paraId="4A2289AC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2A086D1E" w14:textId="5186079A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 xml:space="preserve">JL 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tick</w:t>
      </w:r>
      <w:proofErr w:type="spellEnd"/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; Если R5 &lt; 0x60 -&gt; ещё в диапазоне 00..59</w:t>
      </w:r>
    </w:p>
    <w:p w14:paraId="204EE560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JL (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Jump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if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Less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>) — переход, если результат сравнения меньше (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signed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>).</w:t>
      </w:r>
    </w:p>
    <w:p w14:paraId="0DC266AD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Пока R5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&lt; 0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>x60, счётчик корректный, ничего делать не нужно.</w:t>
      </w:r>
    </w:p>
    <w:p w14:paraId="75E9A34E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1F2AEAD6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CLR.W   R5                  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Иначе R5 &gt;= 0x60 -&gt; сбрасываем в 00</w:t>
      </w:r>
    </w:p>
    <w:p w14:paraId="4C7FE530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lastRenderedPageBreak/>
        <w:t xml:space="preserve">        ; Таким образом, после "59" следующей секундой будет снова "00".</w:t>
      </w:r>
    </w:p>
    <w:p w14:paraId="61884D49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22B530CD" w14:textId="397D14CA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; "Тик" светодиода + задержка на </w:t>
      </w:r>
      <w:r>
        <w:rPr>
          <w:rFonts w:ascii="Courier New" w:hAnsi="Courier New" w:cs="Courier New"/>
          <w:sz w:val="22"/>
          <w:szCs w:val="22"/>
        </w:rPr>
        <w:t>1</w:t>
      </w:r>
      <w:r w:rsidRPr="006A03E6">
        <w:rPr>
          <w:rFonts w:ascii="Courier New" w:hAnsi="Courier New" w:cs="Courier New"/>
          <w:sz w:val="22"/>
          <w:szCs w:val="22"/>
        </w:rPr>
        <w:t xml:space="preserve"> секунду</w:t>
      </w:r>
    </w:p>
    <w:p w14:paraId="79C134B7" w14:textId="77777777" w:rsid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45CD0E6D" w14:textId="1DDE71D2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proofErr w:type="spellStart"/>
      <w:r w:rsidRPr="006A03E6">
        <w:rPr>
          <w:rFonts w:ascii="Courier New" w:hAnsi="Courier New" w:cs="Courier New"/>
          <w:sz w:val="22"/>
          <w:szCs w:val="22"/>
        </w:rPr>
        <w:t>tick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>:</w:t>
      </w:r>
    </w:p>
    <w:p w14:paraId="66AF3A7F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кратковременный вспышка LED, показывающая "тик" секундомера</w:t>
      </w:r>
    </w:p>
    <w:p w14:paraId="6B63FE3D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18A41B36" w14:textId="00721738" w:rsidR="006A03E6" w:rsidRPr="006E6503" w:rsidRDefault="006A03E6" w:rsidP="006E6503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XOR.B   #BIT0, &amp;P1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OUT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Включить/выключить LED на короткий тик</w:t>
      </w:r>
    </w:p>
    <w:p w14:paraId="6AB49F1C" w14:textId="5A30022F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MOV.W   #40000, R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15</w:t>
      </w:r>
      <w:r w:rsidR="006E6503">
        <w:rPr>
          <w:rFonts w:ascii="Courier New" w:hAnsi="Courier New" w:cs="Courier New"/>
          <w:sz w:val="22"/>
          <w:szCs w:val="22"/>
        </w:rPr>
        <w:t xml:space="preserve"> </w:t>
      </w:r>
      <w:r w:rsidRPr="006A03E6">
        <w:rPr>
          <w:rFonts w:ascii="Courier New" w:hAnsi="Courier New" w:cs="Courier New"/>
          <w:sz w:val="22"/>
          <w:szCs w:val="22"/>
        </w:rPr>
        <w:t>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Короткая задержка для "тика"</w:t>
      </w:r>
    </w:p>
    <w:p w14:paraId="2E48F3BA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>d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 xml:space="preserve">1:   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 DEC     R15</w:t>
      </w:r>
    </w:p>
    <w:p w14:paraId="3FBAF864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JNZ     d1</w:t>
      </w:r>
    </w:p>
    <w:p w14:paraId="02D7FBA9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Этот цикл задаёт длительность вспышки.</w:t>
      </w:r>
    </w:p>
    <w:p w14:paraId="32DE2204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0ECBBFF6" w14:textId="28D415FC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XOR.B   #BIT0, &amp;P1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OUT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Вернуть LED в предыдущее состояние</w:t>
      </w:r>
    </w:p>
    <w:p w14:paraId="398FF5F1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Теперь светодиод снова в том состоянии, которое было до тика.</w:t>
      </w:r>
    </w:p>
    <w:p w14:paraId="62DAF385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04BD0E69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--- Основная "секундная" задержка ---</w:t>
      </w:r>
    </w:p>
    <w:p w14:paraId="63DE847F" w14:textId="0C9E475E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MOV.W   #60000, R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15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</w:t>
      </w:r>
    </w:p>
    <w:p w14:paraId="6A8DD85F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>d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 xml:space="preserve">2:   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 DEC     R15</w:t>
      </w:r>
    </w:p>
    <w:p w14:paraId="5EB2A55A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JNZ     d2</w:t>
      </w:r>
    </w:p>
    <w:p w14:paraId="067E5CAB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После этого времени считаем, что прошла "одна секунда".</w:t>
      </w:r>
    </w:p>
    <w:p w14:paraId="38B5BFF9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За это время мы один раз увеличили BCD-счётчик и мигнули LED.</w:t>
      </w:r>
    </w:p>
    <w:p w14:paraId="2F92819C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22830275" w14:textId="2A216764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JMP    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main_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loop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;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Вернуться в начало основного цикла</w:t>
      </w:r>
    </w:p>
    <w:p w14:paraId="1702129B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Цикл повторяется бесконечно:</w:t>
      </w:r>
    </w:p>
    <w:p w14:paraId="45907E74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 xml:space="preserve">;   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>- опрос кнопки</w:t>
      </w:r>
    </w:p>
    <w:p w14:paraId="5350002E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 xml:space="preserve">;   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>- при нажатии — смена LED</w:t>
      </w:r>
    </w:p>
    <w:p w14:paraId="3F23CEF6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 xml:space="preserve">;   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>- инкремент BCD-секундомера (00..59)</w:t>
      </w:r>
    </w:p>
    <w:p w14:paraId="5BC77C92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 xml:space="preserve">;   </w:t>
      </w:r>
      <w:proofErr w:type="gramEnd"/>
      <w:r w:rsidRPr="006A03E6">
        <w:rPr>
          <w:rFonts w:ascii="Courier New" w:hAnsi="Courier New" w:cs="Courier New"/>
          <w:sz w:val="22"/>
          <w:szCs w:val="22"/>
        </w:rPr>
        <w:t>- "тик" LED и секундная задержка</w:t>
      </w:r>
    </w:p>
    <w:p w14:paraId="0F02D8A4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09E5D8A0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; Пример выделения памяти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в .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bss</w:t>
      </w:r>
      <w:proofErr w:type="spellEnd"/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(RAM)</w:t>
      </w:r>
    </w:p>
    <w:p w14:paraId="072495D8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.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bss</w:t>
      </w:r>
      <w:proofErr w:type="spellEnd"/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   src,16</w:t>
      </w:r>
    </w:p>
    <w:p w14:paraId="21954022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В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секции .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bss</w:t>
      </w:r>
      <w:proofErr w:type="spellEnd"/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выделяется 16 байт под меткой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src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(инициализация нулями).</w:t>
      </w:r>
    </w:p>
    <w:p w14:paraId="75CA28D2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Здесь переменная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src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находится в RAM и по умолчанию заполнена 0.</w:t>
      </w:r>
    </w:p>
    <w:p w14:paraId="678D03A3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27D16E17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.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bss</w:t>
      </w:r>
      <w:proofErr w:type="spellEnd"/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   dst,16</w:t>
      </w:r>
    </w:p>
    <w:p w14:paraId="28793515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Аналогично, ещё 16 байт под меткой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dst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>.</w:t>
      </w:r>
    </w:p>
    <w:p w14:paraId="4CF64078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В этом конкретном примере они не используются — просто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демонстрация .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bss</w:t>
      </w:r>
      <w:proofErr w:type="spellEnd"/>
      <w:proofErr w:type="gramEnd"/>
      <w:r w:rsidRPr="006A03E6">
        <w:rPr>
          <w:rFonts w:ascii="Courier New" w:hAnsi="Courier New" w:cs="Courier New"/>
          <w:sz w:val="22"/>
          <w:szCs w:val="22"/>
        </w:rPr>
        <w:t>.</w:t>
      </w:r>
    </w:p>
    <w:p w14:paraId="2C417FE8" w14:textId="77777777" w:rsidR="006E6503" w:rsidRDefault="006E6503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7C423DF1" w14:textId="5E884164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>; Вектор сброса -&gt; адрес метки RESET</w:t>
      </w:r>
    </w:p>
    <w:p w14:paraId="3E3DDB1A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lastRenderedPageBreak/>
        <w:t xml:space="preserve">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.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sect</w:t>
      </w:r>
      <w:proofErr w:type="spellEnd"/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  ".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reset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>"</w:t>
      </w:r>
    </w:p>
    <w:p w14:paraId="660B4C42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Переходим в секцию, где лежит вектор сброса.</w:t>
      </w:r>
    </w:p>
    <w:p w14:paraId="018ABE25" w14:textId="3FFEB06C" w:rsidR="006A03E6" w:rsidRPr="006A03E6" w:rsidRDefault="006A03E6" w:rsidP="006E6503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Для MSP430 вектор сброса — это 16-битное слово в конце памяти, которое указывает адрес, с которого стартует код после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reset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>.</w:t>
      </w:r>
    </w:p>
    <w:p w14:paraId="42AD558D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</w:p>
    <w:p w14:paraId="0EB7E056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6A03E6">
        <w:rPr>
          <w:rFonts w:ascii="Courier New" w:hAnsi="Courier New" w:cs="Courier New"/>
          <w:sz w:val="22"/>
          <w:szCs w:val="22"/>
        </w:rPr>
        <w:t>.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short</w:t>
      </w:r>
      <w:proofErr w:type="spellEnd"/>
      <w:proofErr w:type="gramEnd"/>
      <w:r w:rsidRPr="006A03E6">
        <w:rPr>
          <w:rFonts w:ascii="Courier New" w:hAnsi="Courier New" w:cs="Courier New"/>
          <w:sz w:val="22"/>
          <w:szCs w:val="22"/>
        </w:rPr>
        <w:t xml:space="preserve">  RESET</w:t>
      </w:r>
    </w:p>
    <w:p w14:paraId="3F260794" w14:textId="77777777" w:rsidR="006A03E6" w:rsidRPr="006A03E6" w:rsidRDefault="006A03E6" w:rsidP="006A03E6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В вектор сброса записываем адрес метки RESET.</w:t>
      </w:r>
    </w:p>
    <w:p w14:paraId="1DA53D9C" w14:textId="074DEC6D" w:rsidR="006A03E6" w:rsidRPr="008D5179" w:rsidRDefault="006A03E6" w:rsidP="008D5179">
      <w:pPr>
        <w:pStyle w:val="a3"/>
        <w:numPr>
          <w:ilvl w:val="0"/>
          <w:numId w:val="32"/>
        </w:numPr>
        <w:rPr>
          <w:rFonts w:ascii="Courier New" w:hAnsi="Courier New" w:cs="Courier New"/>
          <w:sz w:val="22"/>
          <w:szCs w:val="22"/>
        </w:rPr>
      </w:pPr>
      <w:r w:rsidRPr="006A03E6">
        <w:rPr>
          <w:rFonts w:ascii="Courier New" w:hAnsi="Courier New" w:cs="Courier New"/>
          <w:sz w:val="22"/>
          <w:szCs w:val="22"/>
        </w:rPr>
        <w:t xml:space="preserve">        ; При включении питания или сбросе МК </w:t>
      </w:r>
      <w:proofErr w:type="spellStart"/>
      <w:r w:rsidRPr="006A03E6">
        <w:rPr>
          <w:rFonts w:ascii="Courier New" w:hAnsi="Courier New" w:cs="Courier New"/>
          <w:sz w:val="22"/>
          <w:szCs w:val="22"/>
        </w:rPr>
        <w:t>аппаратно</w:t>
      </w:r>
      <w:proofErr w:type="spellEnd"/>
      <w:r w:rsidRPr="006A03E6">
        <w:rPr>
          <w:rFonts w:ascii="Courier New" w:hAnsi="Courier New" w:cs="Courier New"/>
          <w:sz w:val="22"/>
          <w:szCs w:val="22"/>
        </w:rPr>
        <w:t xml:space="preserve"> подхватит этот адрес</w:t>
      </w:r>
      <w:r w:rsidR="006E6503">
        <w:rPr>
          <w:rFonts w:ascii="Courier New" w:hAnsi="Courier New" w:cs="Courier New"/>
          <w:sz w:val="22"/>
          <w:szCs w:val="22"/>
        </w:rPr>
        <w:t xml:space="preserve"> </w:t>
      </w:r>
      <w:r w:rsidRPr="006E6503">
        <w:rPr>
          <w:rFonts w:ascii="Courier New" w:hAnsi="Courier New" w:cs="Courier New"/>
          <w:sz w:val="22"/>
          <w:szCs w:val="22"/>
        </w:rPr>
        <w:t>и начнёт выполнение программы с него.</w:t>
      </w:r>
    </w:p>
    <w:bookmarkEnd w:id="13"/>
    <w:bookmarkEnd w:id="14"/>
    <w:bookmarkEnd w:id="15"/>
    <w:bookmarkEnd w:id="16"/>
    <w:p w14:paraId="526E3DE9" w14:textId="77777777" w:rsidR="004A3CC3" w:rsidRPr="004723FE" w:rsidRDefault="004A3CC3" w:rsidP="005806EC">
      <w:pPr>
        <w:spacing w:line="240" w:lineRule="auto"/>
        <w:ind w:firstLine="708"/>
        <w:outlineLvl w:val="0"/>
        <w:rPr>
          <w:b/>
          <w:bCs/>
          <w:sz w:val="28"/>
          <w:szCs w:val="28"/>
        </w:rPr>
      </w:pPr>
    </w:p>
    <w:p w14:paraId="6A49FC18" w14:textId="77777777" w:rsidR="005806EC" w:rsidRPr="005806EC" w:rsidRDefault="005806EC" w:rsidP="005806EC">
      <w:pPr>
        <w:spacing w:line="240" w:lineRule="auto"/>
        <w:ind w:firstLine="708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 ЗАКЛЮЧЕНИЕ</w:t>
      </w:r>
    </w:p>
    <w:p w14:paraId="33590680" w14:textId="77777777" w:rsidR="00AA797B" w:rsidRDefault="00AA797B" w:rsidP="00AA797B">
      <w:pPr>
        <w:spacing w:line="240" w:lineRule="auto"/>
        <w:rPr>
          <w:sz w:val="28"/>
          <w:szCs w:val="28"/>
        </w:rPr>
      </w:pPr>
    </w:p>
    <w:p w14:paraId="484A1C94" w14:textId="77777777" w:rsidR="00D95462" w:rsidRDefault="00AA797B" w:rsidP="0050362B">
      <w:pPr>
        <w:spacing w:line="240" w:lineRule="auto"/>
        <w:rPr>
          <w:sz w:val="28"/>
          <w:szCs w:val="28"/>
        </w:rPr>
      </w:pPr>
      <w:r w:rsidRPr="00640BFD">
        <w:rPr>
          <w:sz w:val="28"/>
          <w:szCs w:val="28"/>
        </w:rPr>
        <w:t xml:space="preserve">В </w:t>
      </w:r>
      <w:r w:rsidRPr="00AA797B">
        <w:rPr>
          <w:sz w:val="28"/>
          <w:szCs w:val="28"/>
        </w:rPr>
        <w:t xml:space="preserve">данной </w:t>
      </w:r>
      <w:r w:rsidRPr="00640BFD">
        <w:rPr>
          <w:sz w:val="28"/>
          <w:szCs w:val="28"/>
        </w:rPr>
        <w:t>работе рассмотрены микроконтроллер MSP430F5529 и его система команд</w:t>
      </w:r>
      <w:r w:rsidR="00E841DC">
        <w:rPr>
          <w:sz w:val="28"/>
          <w:szCs w:val="28"/>
        </w:rPr>
        <w:t xml:space="preserve">, в том числе </w:t>
      </w:r>
      <w:r w:rsidRPr="00640BFD">
        <w:rPr>
          <w:sz w:val="28"/>
          <w:szCs w:val="28"/>
        </w:rPr>
        <w:t>набор из 27 инструкций с ортогональными режимами адресации и генератором констант</w:t>
      </w:r>
      <w:r>
        <w:rPr>
          <w:sz w:val="28"/>
          <w:szCs w:val="28"/>
        </w:rPr>
        <w:t xml:space="preserve">, </w:t>
      </w:r>
      <w:r w:rsidRPr="00640BFD">
        <w:rPr>
          <w:sz w:val="28"/>
          <w:szCs w:val="28"/>
        </w:rPr>
        <w:t>что упрощает разработку</w:t>
      </w:r>
      <w:r>
        <w:rPr>
          <w:sz w:val="28"/>
          <w:szCs w:val="28"/>
        </w:rPr>
        <w:t xml:space="preserve">. </w:t>
      </w:r>
    </w:p>
    <w:p w14:paraId="2F77DFFB" w14:textId="76E328CF" w:rsidR="00D95462" w:rsidRDefault="00D95462" w:rsidP="00D95462">
      <w:pPr>
        <w:ind w:firstLine="708"/>
        <w:rPr>
          <w:sz w:val="28"/>
          <w:szCs w:val="28"/>
        </w:rPr>
      </w:pPr>
      <w:r w:rsidRPr="005806EC">
        <w:rPr>
          <w:sz w:val="28"/>
          <w:szCs w:val="28"/>
        </w:rPr>
        <w:t xml:space="preserve">Набор команд MSP430F5529 компактный, но хорошо сбалансирован. Ортогональные режимы адресации и генератор констант позволяют писать короткий и понятный код; битовые операции делают работу с периферией естественной; управление </w:t>
      </w:r>
      <w:r>
        <w:rPr>
          <w:sz w:val="28"/>
          <w:szCs w:val="28"/>
        </w:rPr>
        <w:t>стеком</w:t>
      </w:r>
      <w:r w:rsidRPr="005806EC">
        <w:rPr>
          <w:sz w:val="28"/>
          <w:szCs w:val="28"/>
        </w:rPr>
        <w:t xml:space="preserve"> упрощает энергосбережение. </w:t>
      </w:r>
    </w:p>
    <w:p w14:paraId="3D5B15DB" w14:textId="77777777" w:rsidR="00D95462" w:rsidRDefault="00781041" w:rsidP="00D95462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Также, рассмотрены </w:t>
      </w:r>
      <w:r w:rsidR="00AA797B" w:rsidRPr="00640BFD">
        <w:rPr>
          <w:sz w:val="28"/>
          <w:szCs w:val="28"/>
        </w:rPr>
        <w:t>расширен</w:t>
      </w:r>
      <w:r>
        <w:rPr>
          <w:sz w:val="28"/>
          <w:szCs w:val="28"/>
        </w:rPr>
        <w:t>ные инструкции</w:t>
      </w:r>
      <w:r w:rsidR="00AA797B" w:rsidRPr="00640BFD">
        <w:rPr>
          <w:sz w:val="28"/>
          <w:szCs w:val="28"/>
        </w:rPr>
        <w:t xml:space="preserve"> MSP430X</w:t>
      </w:r>
      <w:r>
        <w:rPr>
          <w:sz w:val="28"/>
          <w:szCs w:val="28"/>
        </w:rPr>
        <w:t xml:space="preserve">, которые </w:t>
      </w:r>
      <w:r w:rsidR="00AA797B" w:rsidRPr="00640BFD">
        <w:rPr>
          <w:sz w:val="28"/>
          <w:szCs w:val="28"/>
        </w:rPr>
        <w:t>снимают ограничение нижних 64 КБ и масштабируются под большие проекты. На примерах продемонстрированы типовые приёмы</w:t>
      </w:r>
      <w:r w:rsidRPr="00781041">
        <w:rPr>
          <w:sz w:val="28"/>
          <w:szCs w:val="28"/>
        </w:rPr>
        <w:t xml:space="preserve">: </w:t>
      </w:r>
      <w:r w:rsidR="00AA797B" w:rsidRPr="00640BFD">
        <w:rPr>
          <w:sz w:val="28"/>
          <w:szCs w:val="28"/>
        </w:rPr>
        <w:t xml:space="preserve">битовые операции с портами, ветвления </w:t>
      </w:r>
      <w:proofErr w:type="spellStart"/>
      <w:r w:rsidR="00AA797B" w:rsidRPr="00640BFD">
        <w:rPr>
          <w:sz w:val="28"/>
          <w:szCs w:val="28"/>
        </w:rPr>
        <w:t>Jxx</w:t>
      </w:r>
      <w:proofErr w:type="spellEnd"/>
      <w:r w:rsidR="00AA797B" w:rsidRPr="00640BFD">
        <w:rPr>
          <w:sz w:val="28"/>
          <w:szCs w:val="28"/>
        </w:rPr>
        <w:t xml:space="preserve">, BCD-арифметика </w:t>
      </w:r>
      <w:r w:rsidR="00AA797B" w:rsidRPr="008A0BBF">
        <w:rPr>
          <w:rFonts w:ascii="Courier New" w:hAnsi="Courier New" w:cs="Courier New"/>
          <w:sz w:val="28"/>
          <w:szCs w:val="28"/>
        </w:rPr>
        <w:t>DADD</w:t>
      </w:r>
      <w:r w:rsidR="00AA797B" w:rsidRPr="00640BFD">
        <w:rPr>
          <w:sz w:val="28"/>
          <w:szCs w:val="28"/>
        </w:rPr>
        <w:t xml:space="preserve">, прерывания и выход в LPM </w:t>
      </w:r>
      <w:r w:rsidR="008A0BBF">
        <w:rPr>
          <w:sz w:val="28"/>
          <w:szCs w:val="28"/>
        </w:rPr>
        <w:t>(</w:t>
      </w:r>
      <w:r w:rsidR="00AA797B" w:rsidRPr="00640BFD">
        <w:rPr>
          <w:sz w:val="28"/>
          <w:szCs w:val="28"/>
        </w:rPr>
        <w:t xml:space="preserve">через биты SR), подтверждающие, что на этой основе </w:t>
      </w:r>
      <w:r w:rsidR="00AA797B">
        <w:rPr>
          <w:sz w:val="28"/>
          <w:szCs w:val="28"/>
        </w:rPr>
        <w:t>можно</w:t>
      </w:r>
      <w:r w:rsidR="00AA797B" w:rsidRPr="00640BFD">
        <w:rPr>
          <w:sz w:val="28"/>
          <w:szCs w:val="28"/>
        </w:rPr>
        <w:t xml:space="preserve"> строить </w:t>
      </w:r>
      <w:r w:rsidR="00453B15">
        <w:rPr>
          <w:sz w:val="28"/>
          <w:szCs w:val="28"/>
        </w:rPr>
        <w:t>производительные</w:t>
      </w:r>
      <w:r w:rsidR="00AA797B" w:rsidRPr="00640BFD">
        <w:rPr>
          <w:sz w:val="28"/>
          <w:szCs w:val="28"/>
        </w:rPr>
        <w:t>, надёжные и энергоэ</w:t>
      </w:r>
      <w:r w:rsidR="00453B15">
        <w:rPr>
          <w:sz w:val="28"/>
          <w:szCs w:val="28"/>
        </w:rPr>
        <w:t>ффективные</w:t>
      </w:r>
      <w:r w:rsidR="00AA797B" w:rsidRPr="00640BFD">
        <w:rPr>
          <w:sz w:val="28"/>
          <w:szCs w:val="28"/>
        </w:rPr>
        <w:t xml:space="preserve"> программы.</w:t>
      </w:r>
      <w:r w:rsidR="00D95462">
        <w:rPr>
          <w:sz w:val="28"/>
          <w:szCs w:val="28"/>
        </w:rPr>
        <w:t xml:space="preserve"> </w:t>
      </w:r>
    </w:p>
    <w:p w14:paraId="6B568122" w14:textId="468F3E42" w:rsidR="00D95462" w:rsidRPr="008D5179" w:rsidRDefault="008D5179" w:rsidP="008D5179">
      <w:pPr>
        <w:ind w:firstLine="708"/>
        <w:rPr>
          <w:sz w:val="28"/>
          <w:szCs w:val="28"/>
          <w:lang w:val="ru-BY"/>
        </w:rPr>
      </w:pPr>
      <w:r w:rsidRPr="008D5179">
        <w:rPr>
          <w:sz w:val="28"/>
          <w:szCs w:val="28"/>
          <w:lang w:val="ru-BY"/>
        </w:rPr>
        <w:t>Отдельное внимание уделено программе на языке ассемблера, реализующей простой секундомер с использованием встроенного светодиода и кнопки.</w:t>
      </w:r>
      <w:r>
        <w:rPr>
          <w:sz w:val="28"/>
          <w:szCs w:val="28"/>
          <w:lang w:val="ru-BY"/>
        </w:rPr>
        <w:t xml:space="preserve"> </w:t>
      </w:r>
      <w:r w:rsidR="00D95462" w:rsidRPr="005806EC">
        <w:rPr>
          <w:sz w:val="28"/>
          <w:szCs w:val="28"/>
        </w:rPr>
        <w:t>Практические примеры</w:t>
      </w:r>
      <w:r w:rsidR="00D95462">
        <w:rPr>
          <w:sz w:val="28"/>
          <w:szCs w:val="28"/>
        </w:rPr>
        <w:t xml:space="preserve"> </w:t>
      </w:r>
      <w:r w:rsidR="00D95462" w:rsidRPr="005806EC">
        <w:rPr>
          <w:sz w:val="28"/>
          <w:szCs w:val="28"/>
        </w:rPr>
        <w:t xml:space="preserve">показывают типовые приёмы: от простых циклов и проверок флагов до прерываний с выходом в LPM. В результате разработчик получает ясные шаблоны для быстрого и надёжного кода, а сама архитектура </w:t>
      </w:r>
      <w:r w:rsidR="00D95462">
        <w:rPr>
          <w:sz w:val="28"/>
          <w:szCs w:val="28"/>
        </w:rPr>
        <w:t>способствует</w:t>
      </w:r>
      <w:r w:rsidR="00D95462" w:rsidRPr="005806EC">
        <w:rPr>
          <w:sz w:val="28"/>
          <w:szCs w:val="28"/>
        </w:rPr>
        <w:t xml:space="preserve"> работу в регистрах и аккуратное обращение к памяти</w:t>
      </w:r>
      <w:r w:rsidR="00D95462" w:rsidRPr="00781041">
        <w:rPr>
          <w:sz w:val="28"/>
          <w:szCs w:val="28"/>
        </w:rPr>
        <w:t>.</w:t>
      </w:r>
    </w:p>
    <w:p w14:paraId="795B37E9" w14:textId="70A4DC9A" w:rsidR="002F1353" w:rsidRDefault="002F1353" w:rsidP="0050362B">
      <w:pPr>
        <w:spacing w:line="240" w:lineRule="auto"/>
        <w:rPr>
          <w:sz w:val="28"/>
          <w:szCs w:val="28"/>
        </w:rPr>
      </w:pPr>
    </w:p>
    <w:p w14:paraId="31943602" w14:textId="77777777" w:rsidR="002F1353" w:rsidRDefault="002F1353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AF34FE" w14:textId="6B3CA608" w:rsidR="005806EC" w:rsidRDefault="002F1353" w:rsidP="002F1353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СПИСОК ИСПОЛЬЗОВАННЫХ ИСТОЧНИКОВ</w:t>
      </w:r>
    </w:p>
    <w:p w14:paraId="22936265" w14:textId="77777777" w:rsidR="002F1353" w:rsidRDefault="002F1353" w:rsidP="002F1353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14:paraId="6380B853" w14:textId="5E2970C1" w:rsidR="001A04F0" w:rsidRPr="001A04F0" w:rsidRDefault="001A04F0" w:rsidP="001A04F0">
      <w:pPr>
        <w:pStyle w:val="a3"/>
        <w:numPr>
          <w:ilvl w:val="0"/>
          <w:numId w:val="23"/>
        </w:numPr>
        <w:spacing w:line="240" w:lineRule="auto"/>
        <w:ind w:left="0" w:firstLine="851"/>
        <w:rPr>
          <w:sz w:val="28"/>
          <w:szCs w:val="28"/>
        </w:rPr>
      </w:pPr>
      <w:r w:rsidRPr="001A04F0">
        <w:rPr>
          <w:sz w:val="28"/>
          <w:szCs w:val="28"/>
        </w:rPr>
        <w:t>Документация на микроконтроллер MSP430F5529 [Электронный ресурс</w:t>
      </w:r>
      <w:proofErr w:type="gramStart"/>
      <w:r w:rsidRPr="001A04F0">
        <w:rPr>
          <w:sz w:val="28"/>
          <w:szCs w:val="28"/>
        </w:rPr>
        <w:t>].–</w:t>
      </w:r>
      <w:proofErr w:type="gramEnd"/>
      <w:r w:rsidRPr="001A04F0">
        <w:rPr>
          <w:sz w:val="28"/>
          <w:szCs w:val="28"/>
        </w:rPr>
        <w:t xml:space="preserve"> Режим доступа: https://www.ti.com/lit/g</w:t>
      </w:r>
      <w:r>
        <w:rPr>
          <w:sz w:val="28"/>
          <w:szCs w:val="28"/>
        </w:rPr>
        <w:t xml:space="preserve"> </w:t>
      </w:r>
      <w:proofErr w:type="spellStart"/>
      <w:r w:rsidRPr="001A04F0">
        <w:rPr>
          <w:sz w:val="28"/>
          <w:szCs w:val="28"/>
        </w:rPr>
        <w:t>pn</w:t>
      </w:r>
      <w:proofErr w:type="spellEnd"/>
      <w:r w:rsidRPr="001A04F0">
        <w:rPr>
          <w:sz w:val="28"/>
          <w:szCs w:val="28"/>
        </w:rPr>
        <w:t>/msp430f5529 – Дата доступа: 10.10.2025.</w:t>
      </w:r>
    </w:p>
    <w:p w14:paraId="4131995F" w14:textId="66BCA697" w:rsidR="001A04F0" w:rsidRPr="001A04F0" w:rsidRDefault="001A04F0" w:rsidP="001A04F0">
      <w:pPr>
        <w:pStyle w:val="a3"/>
        <w:numPr>
          <w:ilvl w:val="0"/>
          <w:numId w:val="23"/>
        </w:numPr>
        <w:spacing w:line="240" w:lineRule="auto"/>
        <w:ind w:left="0" w:firstLine="851"/>
        <w:rPr>
          <w:sz w:val="28"/>
          <w:szCs w:val="28"/>
        </w:rPr>
      </w:pPr>
      <w:r w:rsidRPr="00A448D1">
        <w:rPr>
          <w:sz w:val="28"/>
          <w:szCs w:val="28"/>
          <w:lang w:val="en-US"/>
        </w:rPr>
        <w:t>MSP430x5xx and MSP430x6xx Family User’s Guide [</w:t>
      </w:r>
      <w:r w:rsidRPr="001A04F0">
        <w:rPr>
          <w:sz w:val="28"/>
          <w:szCs w:val="28"/>
        </w:rPr>
        <w:t>Электронный</w:t>
      </w:r>
      <w:r w:rsidRPr="00A448D1">
        <w:rPr>
          <w:sz w:val="28"/>
          <w:szCs w:val="28"/>
          <w:lang w:val="en-US"/>
        </w:rPr>
        <w:t xml:space="preserve"> </w:t>
      </w:r>
      <w:r w:rsidRPr="001A04F0">
        <w:rPr>
          <w:sz w:val="28"/>
          <w:szCs w:val="28"/>
        </w:rPr>
        <w:t>ресурс</w:t>
      </w:r>
      <w:r w:rsidRPr="00A448D1">
        <w:rPr>
          <w:sz w:val="28"/>
          <w:szCs w:val="28"/>
          <w:lang w:val="en-US"/>
        </w:rPr>
        <w:t xml:space="preserve">]. </w:t>
      </w:r>
      <w:r w:rsidRPr="001A04F0">
        <w:rPr>
          <w:sz w:val="28"/>
          <w:szCs w:val="28"/>
        </w:rPr>
        <w:t>Режим доступа: https://www.ti.com/lit/ug/slau</w:t>
      </w:r>
      <w:r>
        <w:rPr>
          <w:sz w:val="28"/>
          <w:szCs w:val="28"/>
        </w:rPr>
        <w:t xml:space="preserve"> </w:t>
      </w:r>
      <w:r w:rsidRPr="001A04F0">
        <w:rPr>
          <w:sz w:val="28"/>
          <w:szCs w:val="28"/>
        </w:rPr>
        <w:t>208q/slau208q.pdf – Дата доступа: 10.10.2025.</w:t>
      </w:r>
    </w:p>
    <w:p w14:paraId="0887513F" w14:textId="4CE256ED" w:rsidR="001202E4" w:rsidRDefault="001A04F0" w:rsidP="001202E4">
      <w:pPr>
        <w:pStyle w:val="a3"/>
        <w:numPr>
          <w:ilvl w:val="0"/>
          <w:numId w:val="23"/>
        </w:numPr>
        <w:spacing w:line="240" w:lineRule="auto"/>
        <w:ind w:left="0" w:firstLine="851"/>
        <w:rPr>
          <w:sz w:val="28"/>
          <w:szCs w:val="28"/>
        </w:rPr>
      </w:pPr>
      <w:r w:rsidRPr="001A04F0">
        <w:rPr>
          <w:sz w:val="28"/>
          <w:szCs w:val="28"/>
        </w:rPr>
        <w:t xml:space="preserve">MSP430F5529 </w:t>
      </w:r>
      <w:proofErr w:type="spellStart"/>
      <w:r w:rsidRPr="001A04F0">
        <w:rPr>
          <w:sz w:val="28"/>
          <w:szCs w:val="28"/>
        </w:rPr>
        <w:t>LaunchPad</w:t>
      </w:r>
      <w:proofErr w:type="spellEnd"/>
      <w:r w:rsidRPr="001A04F0">
        <w:rPr>
          <w:sz w:val="28"/>
          <w:szCs w:val="28"/>
        </w:rPr>
        <w:t xml:space="preserve"> Development Kit (MSP-EXP430F5529LP) </w:t>
      </w:r>
      <w:proofErr w:type="spellStart"/>
      <w:r w:rsidRPr="001A04F0">
        <w:rPr>
          <w:sz w:val="28"/>
          <w:szCs w:val="28"/>
        </w:rPr>
        <w:t>User’s</w:t>
      </w:r>
      <w:proofErr w:type="spellEnd"/>
      <w:r w:rsidRPr="001A04F0">
        <w:rPr>
          <w:sz w:val="28"/>
          <w:szCs w:val="28"/>
        </w:rPr>
        <w:t xml:space="preserve"> Guide [Электронный ресурс].</w:t>
      </w:r>
      <w:r w:rsidR="001202E4">
        <w:rPr>
          <w:sz w:val="28"/>
          <w:szCs w:val="28"/>
        </w:rPr>
        <w:t xml:space="preserve"> </w:t>
      </w:r>
      <w:r w:rsidRPr="001A04F0">
        <w:rPr>
          <w:sz w:val="28"/>
          <w:szCs w:val="28"/>
        </w:rPr>
        <w:t xml:space="preserve">– Режим доступа: </w:t>
      </w:r>
      <w:r w:rsidR="001202E4" w:rsidRPr="001202E4">
        <w:rPr>
          <w:sz w:val="28"/>
          <w:szCs w:val="28"/>
        </w:rPr>
        <w:t>https://www.ti.com/lit/ug</w:t>
      </w:r>
    </w:p>
    <w:p w14:paraId="1554D1D0" w14:textId="3C223CE7" w:rsidR="001A04F0" w:rsidRPr="001202E4" w:rsidRDefault="001A04F0" w:rsidP="001202E4">
      <w:pPr>
        <w:spacing w:line="240" w:lineRule="auto"/>
        <w:ind w:firstLine="0"/>
        <w:rPr>
          <w:sz w:val="28"/>
          <w:szCs w:val="28"/>
        </w:rPr>
      </w:pPr>
      <w:r w:rsidRPr="001202E4">
        <w:rPr>
          <w:sz w:val="28"/>
          <w:szCs w:val="28"/>
        </w:rPr>
        <w:t>/slau533d/slau533d.pdf – Дата доступа: 10.10.2025.</w:t>
      </w:r>
    </w:p>
    <w:p w14:paraId="59C11704" w14:textId="6698608A" w:rsidR="001A04F0" w:rsidRPr="001202E4" w:rsidRDefault="001A04F0" w:rsidP="001A04F0">
      <w:pPr>
        <w:pStyle w:val="a3"/>
        <w:numPr>
          <w:ilvl w:val="0"/>
          <w:numId w:val="23"/>
        </w:numPr>
        <w:spacing w:line="240" w:lineRule="auto"/>
        <w:ind w:left="0" w:firstLine="851"/>
        <w:rPr>
          <w:sz w:val="28"/>
          <w:szCs w:val="28"/>
          <w:lang w:val="en-US"/>
        </w:rPr>
      </w:pPr>
      <w:r w:rsidRPr="001A04F0">
        <w:rPr>
          <w:sz w:val="28"/>
          <w:szCs w:val="28"/>
          <w:lang w:val="en-US"/>
        </w:rPr>
        <w:t>Code Composer Studio™ Integrated Development Environment. Installation</w:t>
      </w:r>
      <w:r w:rsidRPr="001202E4">
        <w:rPr>
          <w:sz w:val="28"/>
          <w:szCs w:val="28"/>
          <w:lang w:val="en-US"/>
        </w:rPr>
        <w:t xml:space="preserve"> </w:t>
      </w:r>
      <w:r w:rsidRPr="001A04F0">
        <w:rPr>
          <w:sz w:val="28"/>
          <w:szCs w:val="28"/>
          <w:lang w:val="en-US"/>
        </w:rPr>
        <w:t>Instructions</w:t>
      </w:r>
      <w:r w:rsidRPr="001202E4">
        <w:rPr>
          <w:sz w:val="28"/>
          <w:szCs w:val="28"/>
          <w:lang w:val="en-US"/>
        </w:rPr>
        <w:t xml:space="preserve"> </w:t>
      </w:r>
      <w:r w:rsidRPr="001A04F0">
        <w:rPr>
          <w:sz w:val="28"/>
          <w:szCs w:val="28"/>
          <w:lang w:val="en-US"/>
        </w:rPr>
        <w:t>and</w:t>
      </w:r>
      <w:r w:rsidRPr="001202E4">
        <w:rPr>
          <w:sz w:val="28"/>
          <w:szCs w:val="28"/>
          <w:lang w:val="en-US"/>
        </w:rPr>
        <w:t xml:space="preserve"> </w:t>
      </w:r>
      <w:r w:rsidRPr="001A04F0">
        <w:rPr>
          <w:sz w:val="28"/>
          <w:szCs w:val="28"/>
          <w:lang w:val="en-US"/>
        </w:rPr>
        <w:t>User</w:t>
      </w:r>
      <w:r w:rsidRPr="001202E4">
        <w:rPr>
          <w:sz w:val="28"/>
          <w:szCs w:val="28"/>
          <w:lang w:val="en-US"/>
        </w:rPr>
        <w:t>’</w:t>
      </w:r>
      <w:r w:rsidRPr="001A04F0">
        <w:rPr>
          <w:sz w:val="28"/>
          <w:szCs w:val="28"/>
          <w:lang w:val="en-US"/>
        </w:rPr>
        <w:t>s</w:t>
      </w:r>
      <w:r w:rsidRPr="001202E4">
        <w:rPr>
          <w:sz w:val="28"/>
          <w:szCs w:val="28"/>
          <w:lang w:val="en-US"/>
        </w:rPr>
        <w:t xml:space="preserve"> </w:t>
      </w:r>
      <w:r w:rsidRPr="001A04F0">
        <w:rPr>
          <w:sz w:val="28"/>
          <w:szCs w:val="28"/>
          <w:lang w:val="en-US"/>
        </w:rPr>
        <w:t>Guide</w:t>
      </w:r>
      <w:r w:rsidRPr="001202E4">
        <w:rPr>
          <w:sz w:val="28"/>
          <w:szCs w:val="28"/>
          <w:lang w:val="en-US"/>
        </w:rPr>
        <w:t xml:space="preserve"> [</w:t>
      </w:r>
      <w:r w:rsidRPr="001A04F0">
        <w:rPr>
          <w:sz w:val="28"/>
          <w:szCs w:val="28"/>
        </w:rPr>
        <w:t>Электронный</w:t>
      </w:r>
      <w:r w:rsidRPr="001202E4">
        <w:rPr>
          <w:sz w:val="28"/>
          <w:szCs w:val="28"/>
          <w:lang w:val="en-US"/>
        </w:rPr>
        <w:t xml:space="preserve"> </w:t>
      </w:r>
      <w:r w:rsidRPr="001A04F0">
        <w:rPr>
          <w:sz w:val="28"/>
          <w:szCs w:val="28"/>
        </w:rPr>
        <w:t>ресурс</w:t>
      </w:r>
      <w:r w:rsidRPr="001202E4">
        <w:rPr>
          <w:sz w:val="28"/>
          <w:szCs w:val="28"/>
          <w:lang w:val="en-US"/>
        </w:rPr>
        <w:t xml:space="preserve">]. – </w:t>
      </w:r>
      <w:r w:rsidRPr="001A04F0">
        <w:rPr>
          <w:sz w:val="28"/>
          <w:szCs w:val="28"/>
        </w:rPr>
        <w:t>Режим</w:t>
      </w:r>
      <w:r w:rsidRPr="001202E4">
        <w:rPr>
          <w:sz w:val="28"/>
          <w:szCs w:val="28"/>
          <w:lang w:val="en-US"/>
        </w:rPr>
        <w:t xml:space="preserve"> </w:t>
      </w:r>
      <w:r w:rsidRPr="001A04F0">
        <w:rPr>
          <w:sz w:val="28"/>
          <w:szCs w:val="28"/>
        </w:rPr>
        <w:t>доступа</w:t>
      </w:r>
      <w:r w:rsidRPr="001202E4">
        <w:rPr>
          <w:sz w:val="28"/>
          <w:szCs w:val="28"/>
          <w:lang w:val="en-US"/>
        </w:rPr>
        <w:t>: https://software-dl.ti.com/ccs/esd/docu</w:t>
      </w:r>
      <w:r w:rsidRPr="001A04F0">
        <w:rPr>
          <w:sz w:val="28"/>
          <w:szCs w:val="28"/>
          <w:lang w:val="en-US"/>
        </w:rPr>
        <w:t>ents</w:t>
      </w:r>
      <w:r w:rsidRPr="001202E4">
        <w:rPr>
          <w:sz w:val="28"/>
          <w:szCs w:val="28"/>
          <w:lang w:val="en-US"/>
        </w:rPr>
        <w:t>/</w:t>
      </w:r>
      <w:r w:rsidRPr="001A04F0">
        <w:rPr>
          <w:sz w:val="28"/>
          <w:szCs w:val="28"/>
          <w:lang w:val="en-US"/>
        </w:rPr>
        <w:t>users</w:t>
      </w:r>
      <w:r w:rsidRPr="001202E4">
        <w:rPr>
          <w:sz w:val="28"/>
          <w:szCs w:val="28"/>
          <w:lang w:val="en-US"/>
        </w:rPr>
        <w:t>_</w:t>
      </w:r>
      <w:r w:rsidRPr="001A04F0">
        <w:rPr>
          <w:sz w:val="28"/>
          <w:szCs w:val="28"/>
          <w:lang w:val="en-US"/>
        </w:rPr>
        <w:t>guide</w:t>
      </w:r>
    </w:p>
    <w:p w14:paraId="2076D837" w14:textId="1A5A720F" w:rsidR="001202E4" w:rsidRPr="00A448D1" w:rsidRDefault="001A04F0" w:rsidP="001A04F0">
      <w:pPr>
        <w:spacing w:line="240" w:lineRule="auto"/>
        <w:ind w:firstLine="0"/>
        <w:rPr>
          <w:sz w:val="28"/>
          <w:szCs w:val="28"/>
          <w:lang w:val="en-US"/>
        </w:rPr>
      </w:pPr>
      <w:r w:rsidRPr="001A04F0">
        <w:rPr>
          <w:sz w:val="28"/>
          <w:szCs w:val="28"/>
          <w:lang w:val="en-US"/>
        </w:rPr>
        <w:t xml:space="preserve">_ccs_20.0.0/index_overview.html – </w:t>
      </w:r>
      <w:r w:rsidRPr="001A04F0">
        <w:rPr>
          <w:sz w:val="28"/>
          <w:szCs w:val="28"/>
        </w:rPr>
        <w:t>Дата</w:t>
      </w:r>
      <w:r w:rsidRPr="001A04F0">
        <w:rPr>
          <w:sz w:val="28"/>
          <w:szCs w:val="28"/>
          <w:lang w:val="en-US"/>
        </w:rPr>
        <w:t xml:space="preserve"> </w:t>
      </w:r>
      <w:r w:rsidRPr="001A04F0">
        <w:rPr>
          <w:sz w:val="28"/>
          <w:szCs w:val="28"/>
        </w:rPr>
        <w:t>доступа</w:t>
      </w:r>
      <w:r w:rsidRPr="001A04F0">
        <w:rPr>
          <w:sz w:val="28"/>
          <w:szCs w:val="28"/>
          <w:lang w:val="en-US"/>
        </w:rPr>
        <w:t>: 10.10.2025.</w:t>
      </w:r>
    </w:p>
    <w:p w14:paraId="5D2F86C4" w14:textId="2065C52B" w:rsidR="001202E4" w:rsidRPr="001202E4" w:rsidRDefault="001202E4" w:rsidP="001202E4">
      <w:pPr>
        <w:pStyle w:val="a3"/>
        <w:numPr>
          <w:ilvl w:val="0"/>
          <w:numId w:val="23"/>
        </w:numPr>
        <w:spacing w:line="240" w:lineRule="auto"/>
        <w:ind w:left="0" w:firstLine="851"/>
        <w:rPr>
          <w:sz w:val="28"/>
          <w:szCs w:val="28"/>
        </w:rPr>
      </w:pPr>
      <w:r w:rsidRPr="001202E4">
        <w:rPr>
          <w:sz w:val="28"/>
          <w:szCs w:val="28"/>
        </w:rPr>
        <w:t>Семенов Б. Ю. Микроконтроллеры MSP430: первое знакомство [Электронный ресурс].</w:t>
      </w:r>
      <w:r>
        <w:rPr>
          <w:sz w:val="28"/>
          <w:szCs w:val="28"/>
        </w:rPr>
        <w:t xml:space="preserve"> </w:t>
      </w:r>
      <w:r w:rsidRPr="001202E4">
        <w:rPr>
          <w:sz w:val="28"/>
          <w:szCs w:val="28"/>
        </w:rPr>
        <w:t>– Режим доступа:</w:t>
      </w:r>
      <w:r>
        <w:rPr>
          <w:sz w:val="28"/>
          <w:szCs w:val="28"/>
        </w:rPr>
        <w:t xml:space="preserve"> </w:t>
      </w:r>
      <w:r w:rsidRPr="001202E4">
        <w:rPr>
          <w:sz w:val="28"/>
          <w:szCs w:val="28"/>
        </w:rPr>
        <w:t xml:space="preserve">https://e.lanbook.com/book/13734 – Дата доступа: 10.10.2025.  </w:t>
      </w:r>
    </w:p>
    <w:p w14:paraId="7579F582" w14:textId="4C4266A9" w:rsidR="001202E4" w:rsidRDefault="001202E4" w:rsidP="001202E4">
      <w:pPr>
        <w:pStyle w:val="a3"/>
        <w:numPr>
          <w:ilvl w:val="0"/>
          <w:numId w:val="23"/>
        </w:numPr>
        <w:spacing w:line="240" w:lineRule="auto"/>
        <w:ind w:left="0" w:firstLine="851"/>
        <w:rPr>
          <w:sz w:val="28"/>
          <w:szCs w:val="28"/>
        </w:rPr>
      </w:pPr>
      <w:r w:rsidRPr="001202E4">
        <w:rPr>
          <w:sz w:val="28"/>
          <w:szCs w:val="28"/>
        </w:rPr>
        <w:t>Знакомство с микроконтроллером серии MSP430 [Электронный ресурс</w:t>
      </w:r>
      <w:proofErr w:type="gramStart"/>
      <w:r w:rsidRPr="001202E4">
        <w:rPr>
          <w:sz w:val="28"/>
          <w:szCs w:val="28"/>
        </w:rPr>
        <w:t>] :</w:t>
      </w:r>
      <w:proofErr w:type="gramEnd"/>
      <w:r w:rsidRPr="001202E4">
        <w:rPr>
          <w:sz w:val="28"/>
          <w:szCs w:val="28"/>
        </w:rPr>
        <w:t xml:space="preserve"> методические указания / сост. Е. И. </w:t>
      </w:r>
      <w:proofErr w:type="spellStart"/>
      <w:r w:rsidRPr="001202E4">
        <w:rPr>
          <w:sz w:val="28"/>
          <w:szCs w:val="28"/>
        </w:rPr>
        <w:t>Шкелёв</w:t>
      </w:r>
      <w:proofErr w:type="spellEnd"/>
      <w:r w:rsidRPr="001202E4">
        <w:rPr>
          <w:sz w:val="28"/>
          <w:szCs w:val="28"/>
        </w:rPr>
        <w:t xml:space="preserve">, В. А. Калинин, В. В. </w:t>
      </w:r>
      <w:proofErr w:type="spellStart"/>
      <w:r w:rsidRPr="001202E4">
        <w:rPr>
          <w:sz w:val="28"/>
          <w:szCs w:val="28"/>
        </w:rPr>
        <w:t>Пархачёв</w:t>
      </w:r>
      <w:proofErr w:type="spellEnd"/>
      <w:r w:rsidRPr="001202E4">
        <w:rPr>
          <w:sz w:val="28"/>
          <w:szCs w:val="28"/>
        </w:rPr>
        <w:t>. – Режим доступа:</w:t>
      </w:r>
      <w:r>
        <w:rPr>
          <w:sz w:val="28"/>
          <w:szCs w:val="28"/>
        </w:rPr>
        <w:t xml:space="preserve"> </w:t>
      </w:r>
      <w:r w:rsidRPr="001202E4">
        <w:rPr>
          <w:sz w:val="28"/>
          <w:szCs w:val="28"/>
        </w:rPr>
        <w:t>https://www.unn.ru/</w:t>
      </w:r>
      <w:r w:rsidRPr="001202E4">
        <w:rPr>
          <w:sz w:val="28"/>
          <w:szCs w:val="28"/>
          <w:lang w:val="en-US"/>
        </w:rPr>
        <w:t>books</w:t>
      </w:r>
      <w:r w:rsidRPr="001202E4">
        <w:rPr>
          <w:sz w:val="28"/>
          <w:szCs w:val="28"/>
        </w:rPr>
        <w:t>/</w:t>
      </w:r>
      <w:r w:rsidRPr="001202E4">
        <w:rPr>
          <w:sz w:val="28"/>
          <w:szCs w:val="28"/>
          <w:lang w:val="en-US"/>
        </w:rPr>
        <w:t>met</w:t>
      </w:r>
      <w:r w:rsidRPr="001202E4">
        <w:rPr>
          <w:sz w:val="28"/>
          <w:szCs w:val="28"/>
        </w:rPr>
        <w:t>_</w:t>
      </w:r>
      <w:r w:rsidRPr="001202E4">
        <w:rPr>
          <w:sz w:val="28"/>
          <w:szCs w:val="28"/>
          <w:lang w:val="en-US"/>
        </w:rPr>
        <w:t>files</w:t>
      </w:r>
      <w:r w:rsidRPr="001202E4">
        <w:rPr>
          <w:sz w:val="28"/>
          <w:szCs w:val="28"/>
        </w:rPr>
        <w:t>/</w:t>
      </w:r>
      <w:proofErr w:type="spellStart"/>
      <w:r w:rsidRPr="001202E4">
        <w:rPr>
          <w:sz w:val="28"/>
          <w:szCs w:val="28"/>
          <w:lang w:val="en-US"/>
        </w:rPr>
        <w:t>Znakomstvo</w:t>
      </w:r>
      <w:proofErr w:type="spellEnd"/>
      <w:r w:rsidRPr="001202E4">
        <w:rPr>
          <w:sz w:val="28"/>
          <w:szCs w:val="28"/>
        </w:rPr>
        <w:t>_</w:t>
      </w:r>
    </w:p>
    <w:p w14:paraId="28BB42E4" w14:textId="0DC5B9EA" w:rsidR="001202E4" w:rsidRPr="001202E4" w:rsidRDefault="001202E4" w:rsidP="001202E4">
      <w:pPr>
        <w:spacing w:line="240" w:lineRule="auto"/>
        <w:ind w:firstLine="0"/>
        <w:rPr>
          <w:sz w:val="28"/>
          <w:szCs w:val="28"/>
        </w:rPr>
      </w:pPr>
      <w:proofErr w:type="gramStart"/>
      <w:r w:rsidRPr="001202E4">
        <w:rPr>
          <w:sz w:val="28"/>
          <w:szCs w:val="28"/>
          <w:lang w:val="en-US"/>
        </w:rPr>
        <w:t>MSP</w:t>
      </w:r>
      <w:r w:rsidRPr="001202E4">
        <w:rPr>
          <w:sz w:val="28"/>
          <w:szCs w:val="28"/>
        </w:rPr>
        <w:t>430.</w:t>
      </w:r>
      <w:r w:rsidRPr="001202E4">
        <w:rPr>
          <w:sz w:val="28"/>
          <w:szCs w:val="28"/>
          <w:lang w:val="en-US"/>
        </w:rPr>
        <w:t>pdf</w:t>
      </w:r>
      <w:r w:rsidRPr="001202E4">
        <w:rPr>
          <w:sz w:val="28"/>
          <w:szCs w:val="28"/>
        </w:rPr>
        <w:t xml:space="preserve">  –</w:t>
      </w:r>
      <w:proofErr w:type="gramEnd"/>
      <w:r w:rsidRPr="001202E4">
        <w:rPr>
          <w:sz w:val="28"/>
          <w:szCs w:val="28"/>
        </w:rPr>
        <w:t xml:space="preserve"> Дата доступа: 10.10.2025.  </w:t>
      </w:r>
    </w:p>
    <w:p w14:paraId="07BCE211" w14:textId="0069CC62" w:rsidR="008944E2" w:rsidRPr="008944E2" w:rsidRDefault="001202E4" w:rsidP="008944E2">
      <w:pPr>
        <w:pStyle w:val="a3"/>
        <w:numPr>
          <w:ilvl w:val="0"/>
          <w:numId w:val="23"/>
        </w:numPr>
        <w:spacing w:line="240" w:lineRule="auto"/>
        <w:ind w:left="0" w:firstLine="851"/>
        <w:rPr>
          <w:sz w:val="28"/>
          <w:szCs w:val="28"/>
        </w:rPr>
      </w:pPr>
      <w:r w:rsidRPr="001202E4">
        <w:rPr>
          <w:sz w:val="28"/>
          <w:szCs w:val="28"/>
        </w:rPr>
        <w:t>Программировани</w:t>
      </w:r>
      <w:r w:rsidR="008944E2">
        <w:rPr>
          <w:sz w:val="28"/>
          <w:szCs w:val="28"/>
        </w:rPr>
        <w:t>е</w:t>
      </w:r>
      <w:r w:rsidRPr="001202E4">
        <w:rPr>
          <w:sz w:val="28"/>
          <w:szCs w:val="28"/>
        </w:rPr>
        <w:t xml:space="preserve"> микроконтроллера серии MSP430 [Электронный ресурс</w:t>
      </w:r>
      <w:proofErr w:type="gramStart"/>
      <w:r w:rsidRPr="001202E4">
        <w:rPr>
          <w:sz w:val="28"/>
          <w:szCs w:val="28"/>
        </w:rPr>
        <w:t>] :</w:t>
      </w:r>
      <w:proofErr w:type="gramEnd"/>
      <w:r w:rsidRPr="001202E4">
        <w:rPr>
          <w:sz w:val="28"/>
          <w:szCs w:val="28"/>
        </w:rPr>
        <w:t xml:space="preserve"> методические указания / сост. Е. И. </w:t>
      </w:r>
      <w:proofErr w:type="spellStart"/>
      <w:r w:rsidRPr="001202E4">
        <w:rPr>
          <w:sz w:val="28"/>
          <w:szCs w:val="28"/>
        </w:rPr>
        <w:t>Шкелёв</w:t>
      </w:r>
      <w:proofErr w:type="spellEnd"/>
      <w:r w:rsidRPr="001202E4">
        <w:rPr>
          <w:sz w:val="28"/>
          <w:szCs w:val="28"/>
        </w:rPr>
        <w:t xml:space="preserve">, В. А. Калинин, В. В. </w:t>
      </w:r>
      <w:proofErr w:type="spellStart"/>
      <w:r w:rsidRPr="001202E4">
        <w:rPr>
          <w:sz w:val="28"/>
          <w:szCs w:val="28"/>
        </w:rPr>
        <w:t>Пархачёв</w:t>
      </w:r>
      <w:proofErr w:type="spellEnd"/>
      <w:r w:rsidRPr="001202E4">
        <w:rPr>
          <w:sz w:val="28"/>
          <w:szCs w:val="28"/>
        </w:rPr>
        <w:t>. – Режим доступа:</w:t>
      </w:r>
      <w:r w:rsidR="008944E2">
        <w:rPr>
          <w:sz w:val="28"/>
          <w:szCs w:val="28"/>
        </w:rPr>
        <w:t xml:space="preserve"> </w:t>
      </w:r>
      <w:r w:rsidR="008944E2" w:rsidRPr="008944E2">
        <w:rPr>
          <w:sz w:val="28"/>
          <w:szCs w:val="28"/>
        </w:rPr>
        <w:t>https://www.unn.ru/books/</w:t>
      </w:r>
      <w:r w:rsidR="008944E2" w:rsidRPr="008944E2">
        <w:rPr>
          <w:sz w:val="28"/>
          <w:szCs w:val="28"/>
          <w:lang w:val="en-US"/>
        </w:rPr>
        <w:t>met</w:t>
      </w:r>
      <w:r w:rsidR="008944E2" w:rsidRPr="008944E2">
        <w:rPr>
          <w:sz w:val="28"/>
          <w:szCs w:val="28"/>
        </w:rPr>
        <w:t>_</w:t>
      </w:r>
      <w:r w:rsidR="008944E2" w:rsidRPr="008944E2">
        <w:rPr>
          <w:sz w:val="28"/>
          <w:szCs w:val="28"/>
          <w:lang w:val="en-US"/>
        </w:rPr>
        <w:t>files</w:t>
      </w:r>
    </w:p>
    <w:p w14:paraId="0DA085F2" w14:textId="6FC2301E" w:rsidR="001202E4" w:rsidRPr="008944E2" w:rsidRDefault="001202E4" w:rsidP="008944E2">
      <w:pPr>
        <w:spacing w:line="240" w:lineRule="auto"/>
        <w:ind w:firstLine="0"/>
        <w:rPr>
          <w:sz w:val="28"/>
          <w:szCs w:val="28"/>
          <w:lang w:val="en-US"/>
        </w:rPr>
      </w:pPr>
      <w:r w:rsidRPr="008944E2">
        <w:rPr>
          <w:sz w:val="28"/>
          <w:szCs w:val="28"/>
          <w:lang w:val="en-US"/>
        </w:rPr>
        <w:t xml:space="preserve">/first_steps_MSP430.pdf – </w:t>
      </w:r>
      <w:r w:rsidRPr="008944E2">
        <w:rPr>
          <w:sz w:val="28"/>
          <w:szCs w:val="28"/>
        </w:rPr>
        <w:t>Дата</w:t>
      </w:r>
      <w:r w:rsidRPr="008944E2">
        <w:rPr>
          <w:sz w:val="28"/>
          <w:szCs w:val="28"/>
          <w:lang w:val="en-US"/>
        </w:rPr>
        <w:t xml:space="preserve"> </w:t>
      </w:r>
      <w:r w:rsidRPr="008944E2">
        <w:rPr>
          <w:sz w:val="28"/>
          <w:szCs w:val="28"/>
        </w:rPr>
        <w:t>доступа</w:t>
      </w:r>
      <w:r w:rsidRPr="008944E2">
        <w:rPr>
          <w:sz w:val="28"/>
          <w:szCs w:val="28"/>
          <w:lang w:val="en-US"/>
        </w:rPr>
        <w:t xml:space="preserve">: 10.10.2025.  </w:t>
      </w:r>
    </w:p>
    <w:p w14:paraId="6C3DDD00" w14:textId="0E8D2571" w:rsidR="001202E4" w:rsidRPr="008944E2" w:rsidRDefault="001202E4" w:rsidP="008944E2">
      <w:pPr>
        <w:pStyle w:val="a3"/>
        <w:numPr>
          <w:ilvl w:val="0"/>
          <w:numId w:val="23"/>
        </w:numPr>
        <w:spacing w:line="240" w:lineRule="auto"/>
        <w:ind w:left="0" w:firstLine="851"/>
        <w:rPr>
          <w:sz w:val="28"/>
          <w:szCs w:val="28"/>
        </w:rPr>
      </w:pPr>
      <w:proofErr w:type="spellStart"/>
      <w:r w:rsidRPr="001202E4">
        <w:rPr>
          <w:sz w:val="28"/>
          <w:szCs w:val="28"/>
        </w:rPr>
        <w:t>Кратько</w:t>
      </w:r>
      <w:proofErr w:type="spellEnd"/>
      <w:r w:rsidRPr="001202E4">
        <w:rPr>
          <w:sz w:val="28"/>
          <w:szCs w:val="28"/>
        </w:rPr>
        <w:t xml:space="preserve"> А. Программирование микроконтроллеров семейства MSP430. Часть I. Аппаратные средства [Электронный ресурс] // Компоненты и технологии. – 2006. – № 4.</w:t>
      </w:r>
      <w:r w:rsidR="008944E2">
        <w:rPr>
          <w:sz w:val="28"/>
          <w:szCs w:val="28"/>
        </w:rPr>
        <w:t xml:space="preserve"> </w:t>
      </w:r>
      <w:r w:rsidRPr="001202E4">
        <w:rPr>
          <w:sz w:val="28"/>
          <w:szCs w:val="28"/>
        </w:rPr>
        <w:t>– Режим доступа:</w:t>
      </w:r>
      <w:r w:rsidR="008944E2">
        <w:rPr>
          <w:sz w:val="28"/>
          <w:szCs w:val="28"/>
        </w:rPr>
        <w:t xml:space="preserve"> </w:t>
      </w:r>
      <w:r w:rsidR="008944E2" w:rsidRPr="008944E2">
        <w:rPr>
          <w:sz w:val="28"/>
          <w:szCs w:val="28"/>
        </w:rPr>
        <w:t>https://kit-e.ru/programmir</w:t>
      </w:r>
      <w:proofErr w:type="spellStart"/>
      <w:r w:rsidR="008944E2" w:rsidRPr="008944E2">
        <w:rPr>
          <w:sz w:val="28"/>
          <w:szCs w:val="28"/>
          <w:lang w:val="en-US"/>
        </w:rPr>
        <w:t>ovanie</w:t>
      </w:r>
      <w:proofErr w:type="spellEnd"/>
      <w:r w:rsidR="008944E2" w:rsidRPr="008944E2">
        <w:rPr>
          <w:sz w:val="28"/>
          <w:szCs w:val="28"/>
        </w:rPr>
        <w:t>-</w:t>
      </w:r>
      <w:proofErr w:type="spellStart"/>
      <w:r w:rsidR="008944E2" w:rsidRPr="008944E2">
        <w:rPr>
          <w:sz w:val="28"/>
          <w:szCs w:val="28"/>
          <w:lang w:val="en-US"/>
        </w:rPr>
        <w:t>mik</w:t>
      </w:r>
      <w:r w:rsidRPr="008944E2">
        <w:rPr>
          <w:sz w:val="28"/>
          <w:szCs w:val="28"/>
          <w:lang w:val="en-US"/>
        </w:rPr>
        <w:t>rokontrollerov</w:t>
      </w:r>
      <w:proofErr w:type="spellEnd"/>
      <w:r w:rsidRPr="008944E2">
        <w:rPr>
          <w:sz w:val="28"/>
          <w:szCs w:val="28"/>
        </w:rPr>
        <w:t>-</w:t>
      </w:r>
      <w:proofErr w:type="spellStart"/>
      <w:r w:rsidRPr="008944E2">
        <w:rPr>
          <w:sz w:val="28"/>
          <w:szCs w:val="28"/>
          <w:lang w:val="en-US"/>
        </w:rPr>
        <w:t>semejstva</w:t>
      </w:r>
      <w:proofErr w:type="spellEnd"/>
      <w:r w:rsidRPr="008944E2">
        <w:rPr>
          <w:sz w:val="28"/>
          <w:szCs w:val="28"/>
        </w:rPr>
        <w:t>-</w:t>
      </w:r>
      <w:proofErr w:type="spellStart"/>
      <w:r w:rsidRPr="008944E2">
        <w:rPr>
          <w:sz w:val="28"/>
          <w:szCs w:val="28"/>
          <w:lang w:val="en-US"/>
        </w:rPr>
        <w:t>msp</w:t>
      </w:r>
      <w:proofErr w:type="spellEnd"/>
      <w:r w:rsidRPr="008944E2">
        <w:rPr>
          <w:sz w:val="28"/>
          <w:szCs w:val="28"/>
        </w:rPr>
        <w:t>430-</w:t>
      </w:r>
      <w:proofErr w:type="spellStart"/>
      <w:r w:rsidRPr="008944E2">
        <w:rPr>
          <w:sz w:val="28"/>
          <w:szCs w:val="28"/>
          <w:lang w:val="en-US"/>
        </w:rPr>
        <w:t>chast</w:t>
      </w:r>
      <w:proofErr w:type="spellEnd"/>
      <w:r w:rsidRPr="008944E2">
        <w:rPr>
          <w:sz w:val="28"/>
          <w:szCs w:val="28"/>
        </w:rPr>
        <w:t>-</w:t>
      </w:r>
      <w:proofErr w:type="spellStart"/>
      <w:r w:rsidRPr="008944E2">
        <w:rPr>
          <w:sz w:val="28"/>
          <w:szCs w:val="28"/>
          <w:lang w:val="en-US"/>
        </w:rPr>
        <w:t>i</w:t>
      </w:r>
      <w:proofErr w:type="spellEnd"/>
      <w:r w:rsidRPr="008944E2">
        <w:rPr>
          <w:sz w:val="28"/>
          <w:szCs w:val="28"/>
        </w:rPr>
        <w:t>-</w:t>
      </w:r>
      <w:proofErr w:type="spellStart"/>
      <w:r w:rsidRPr="008944E2">
        <w:rPr>
          <w:sz w:val="28"/>
          <w:szCs w:val="28"/>
          <w:lang w:val="en-US"/>
        </w:rPr>
        <w:t>apparatnye</w:t>
      </w:r>
      <w:proofErr w:type="spellEnd"/>
      <w:r w:rsidRPr="008944E2">
        <w:rPr>
          <w:sz w:val="28"/>
          <w:szCs w:val="28"/>
        </w:rPr>
        <w:t>-</w:t>
      </w:r>
      <w:proofErr w:type="spellStart"/>
      <w:r w:rsidRPr="008944E2">
        <w:rPr>
          <w:sz w:val="28"/>
          <w:szCs w:val="28"/>
          <w:lang w:val="en-US"/>
        </w:rPr>
        <w:t>sredstva</w:t>
      </w:r>
      <w:proofErr w:type="spellEnd"/>
      <w:r w:rsidRPr="008944E2">
        <w:rPr>
          <w:sz w:val="28"/>
          <w:szCs w:val="28"/>
        </w:rPr>
        <w:t xml:space="preserve">/– Дата доступа: 10.10.2025.  </w:t>
      </w:r>
    </w:p>
    <w:p w14:paraId="07EC7750" w14:textId="51409410" w:rsidR="008944E2" w:rsidRPr="008944E2" w:rsidRDefault="001202E4" w:rsidP="008944E2">
      <w:pPr>
        <w:pStyle w:val="a3"/>
        <w:numPr>
          <w:ilvl w:val="0"/>
          <w:numId w:val="23"/>
        </w:numPr>
        <w:spacing w:line="240" w:lineRule="auto"/>
        <w:ind w:left="0" w:firstLine="851"/>
        <w:rPr>
          <w:sz w:val="28"/>
          <w:szCs w:val="28"/>
        </w:rPr>
      </w:pPr>
      <w:r w:rsidRPr="001202E4">
        <w:rPr>
          <w:sz w:val="28"/>
          <w:szCs w:val="28"/>
        </w:rPr>
        <w:t>Гук И. Краткий обзор микроконтроллеров семейства MSP430 компании Texas Instruments [Электронный ресурс] // Компоненты и технологии. – 2006. – № 6</w:t>
      </w:r>
      <w:r w:rsidR="008944E2">
        <w:rPr>
          <w:sz w:val="28"/>
          <w:szCs w:val="28"/>
        </w:rPr>
        <w:t>.</w:t>
      </w:r>
      <w:r w:rsidRPr="001202E4">
        <w:rPr>
          <w:sz w:val="28"/>
          <w:szCs w:val="28"/>
        </w:rPr>
        <w:t xml:space="preserve"> – Режим доступа:</w:t>
      </w:r>
      <w:r w:rsidR="008944E2">
        <w:rPr>
          <w:sz w:val="28"/>
          <w:szCs w:val="28"/>
        </w:rPr>
        <w:t xml:space="preserve"> </w:t>
      </w:r>
      <w:r w:rsidR="008944E2" w:rsidRPr="008944E2">
        <w:rPr>
          <w:sz w:val="28"/>
          <w:szCs w:val="28"/>
        </w:rPr>
        <w:t>https://kit-e.ru/kratkij-</w:t>
      </w:r>
      <w:proofErr w:type="spellStart"/>
      <w:r w:rsidR="008944E2" w:rsidRPr="008944E2">
        <w:rPr>
          <w:sz w:val="28"/>
          <w:szCs w:val="28"/>
          <w:lang w:val="en-US"/>
        </w:rPr>
        <w:t>obzor</w:t>
      </w:r>
      <w:proofErr w:type="spellEnd"/>
      <w:r w:rsidR="008944E2" w:rsidRPr="008944E2">
        <w:rPr>
          <w:sz w:val="28"/>
          <w:szCs w:val="28"/>
        </w:rPr>
        <w:t>-</w:t>
      </w:r>
      <w:proofErr w:type="spellStart"/>
      <w:r w:rsidR="008944E2" w:rsidRPr="008944E2">
        <w:rPr>
          <w:sz w:val="28"/>
          <w:szCs w:val="28"/>
          <w:lang w:val="en-US"/>
        </w:rPr>
        <w:t>mikro</w:t>
      </w:r>
      <w:proofErr w:type="spellEnd"/>
    </w:p>
    <w:p w14:paraId="72EC3808" w14:textId="357D0227" w:rsidR="001202E4" w:rsidRPr="008944E2" w:rsidRDefault="001202E4" w:rsidP="008944E2">
      <w:pPr>
        <w:spacing w:line="240" w:lineRule="auto"/>
        <w:ind w:firstLine="0"/>
        <w:rPr>
          <w:sz w:val="28"/>
          <w:szCs w:val="28"/>
          <w:lang w:val="en-US"/>
        </w:rPr>
      </w:pPr>
      <w:r w:rsidRPr="008944E2">
        <w:rPr>
          <w:sz w:val="28"/>
          <w:szCs w:val="28"/>
          <w:lang w:val="en-US"/>
        </w:rPr>
        <w:t xml:space="preserve">kontrollerov-semejstva-msp430-kompanii-texas-instruments/ – </w:t>
      </w:r>
      <w:r w:rsidRPr="001202E4">
        <w:rPr>
          <w:sz w:val="28"/>
          <w:szCs w:val="28"/>
        </w:rPr>
        <w:t>Дата</w:t>
      </w:r>
      <w:r w:rsidRPr="008944E2">
        <w:rPr>
          <w:sz w:val="28"/>
          <w:szCs w:val="28"/>
          <w:lang w:val="en-US"/>
        </w:rPr>
        <w:t xml:space="preserve"> </w:t>
      </w:r>
      <w:r w:rsidRPr="001202E4">
        <w:rPr>
          <w:sz w:val="28"/>
          <w:szCs w:val="28"/>
        </w:rPr>
        <w:t>доступа</w:t>
      </w:r>
      <w:r w:rsidRPr="008944E2">
        <w:rPr>
          <w:sz w:val="28"/>
          <w:szCs w:val="28"/>
          <w:lang w:val="en-US"/>
        </w:rPr>
        <w:t xml:space="preserve">: 10.10.2025.  </w:t>
      </w:r>
    </w:p>
    <w:p w14:paraId="2EE8488D" w14:textId="352CB9AF" w:rsidR="001202E4" w:rsidRPr="008944E2" w:rsidRDefault="001202E4" w:rsidP="001202E4">
      <w:pPr>
        <w:spacing w:line="240" w:lineRule="auto"/>
        <w:ind w:firstLine="0"/>
        <w:rPr>
          <w:sz w:val="28"/>
          <w:szCs w:val="28"/>
          <w:lang w:val="en-US"/>
        </w:rPr>
      </w:pPr>
      <w:r w:rsidRPr="008944E2">
        <w:rPr>
          <w:sz w:val="28"/>
          <w:szCs w:val="28"/>
          <w:lang w:val="en-US"/>
        </w:rPr>
        <w:t xml:space="preserve"> </w:t>
      </w:r>
    </w:p>
    <w:sectPr w:rsidR="001202E4" w:rsidRPr="008944E2" w:rsidSect="00123EA4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3A0B1B" w14:textId="77777777" w:rsidR="00FA00C1" w:rsidRDefault="00FA00C1" w:rsidP="001E52DB">
      <w:pPr>
        <w:spacing w:line="240" w:lineRule="auto"/>
      </w:pPr>
      <w:r>
        <w:separator/>
      </w:r>
    </w:p>
  </w:endnote>
  <w:endnote w:type="continuationSeparator" w:id="0">
    <w:p w14:paraId="164EED9C" w14:textId="77777777" w:rsidR="00FA00C1" w:rsidRDefault="00FA00C1" w:rsidP="001E52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15644962"/>
      <w:docPartObj>
        <w:docPartGallery w:val="Page Numbers (Bottom of Page)"/>
        <w:docPartUnique/>
      </w:docPartObj>
    </w:sdtPr>
    <w:sdtContent>
      <w:p w14:paraId="023DFE33" w14:textId="77777777" w:rsidR="001E52DB" w:rsidRDefault="001E52DB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4D9311" w14:textId="77777777" w:rsidR="001E52DB" w:rsidRDefault="001E52D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2790C4" w14:textId="77777777" w:rsidR="00FA00C1" w:rsidRDefault="00FA00C1" w:rsidP="001E52DB">
      <w:pPr>
        <w:spacing w:line="240" w:lineRule="auto"/>
      </w:pPr>
      <w:r>
        <w:separator/>
      </w:r>
    </w:p>
  </w:footnote>
  <w:footnote w:type="continuationSeparator" w:id="0">
    <w:p w14:paraId="0A78537F" w14:textId="77777777" w:rsidR="00FA00C1" w:rsidRDefault="00FA00C1" w:rsidP="001E52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B700F"/>
    <w:multiLevelType w:val="multilevel"/>
    <w:tmpl w:val="6EF084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526DA"/>
    <w:multiLevelType w:val="hybridMultilevel"/>
    <w:tmpl w:val="EF843EA0"/>
    <w:lvl w:ilvl="0" w:tplc="FFFFFFFF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454" w:hanging="454"/>
      </w:pPr>
      <w:rPr>
        <w:rFonts w:ascii="Courier New" w:hAnsi="Courier New" w:cs="Courier New"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EE7E63"/>
    <w:multiLevelType w:val="hybridMultilevel"/>
    <w:tmpl w:val="E42C1ED0"/>
    <w:lvl w:ilvl="0" w:tplc="6B6444BE">
      <w:start w:val="1"/>
      <w:numFmt w:val="decimal"/>
      <w:lvlText w:val="%1)"/>
      <w:lvlJc w:val="left"/>
      <w:pPr>
        <w:tabs>
          <w:tab w:val="num" w:pos="703"/>
        </w:tabs>
        <w:ind w:left="0" w:firstLine="703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17BFD"/>
    <w:multiLevelType w:val="hybridMultilevel"/>
    <w:tmpl w:val="58423294"/>
    <w:lvl w:ilvl="0" w:tplc="95EE421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C337B9"/>
    <w:multiLevelType w:val="multilevel"/>
    <w:tmpl w:val="CC90562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11645ECC"/>
    <w:multiLevelType w:val="multilevel"/>
    <w:tmpl w:val="F4E6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D2DE8"/>
    <w:multiLevelType w:val="hybridMultilevel"/>
    <w:tmpl w:val="F6BC3D12"/>
    <w:lvl w:ilvl="0" w:tplc="90AECE4C">
      <w:start w:val="1"/>
      <w:numFmt w:val="decimal"/>
      <w:lvlText w:val="%1)"/>
      <w:lvlJc w:val="left"/>
      <w:pPr>
        <w:ind w:left="1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9" w:hanging="360"/>
      </w:pPr>
    </w:lvl>
    <w:lvl w:ilvl="2" w:tplc="0419001B" w:tentative="1">
      <w:start w:val="1"/>
      <w:numFmt w:val="lowerRoman"/>
      <w:lvlText w:val="%3."/>
      <w:lvlJc w:val="right"/>
      <w:pPr>
        <w:ind w:left="2789" w:hanging="180"/>
      </w:pPr>
    </w:lvl>
    <w:lvl w:ilvl="3" w:tplc="0419000F" w:tentative="1">
      <w:start w:val="1"/>
      <w:numFmt w:val="decimal"/>
      <w:lvlText w:val="%4."/>
      <w:lvlJc w:val="left"/>
      <w:pPr>
        <w:ind w:left="3509" w:hanging="360"/>
      </w:pPr>
    </w:lvl>
    <w:lvl w:ilvl="4" w:tplc="04190019" w:tentative="1">
      <w:start w:val="1"/>
      <w:numFmt w:val="lowerLetter"/>
      <w:lvlText w:val="%5."/>
      <w:lvlJc w:val="left"/>
      <w:pPr>
        <w:ind w:left="4229" w:hanging="360"/>
      </w:pPr>
    </w:lvl>
    <w:lvl w:ilvl="5" w:tplc="0419001B" w:tentative="1">
      <w:start w:val="1"/>
      <w:numFmt w:val="lowerRoman"/>
      <w:lvlText w:val="%6."/>
      <w:lvlJc w:val="right"/>
      <w:pPr>
        <w:ind w:left="4949" w:hanging="180"/>
      </w:pPr>
    </w:lvl>
    <w:lvl w:ilvl="6" w:tplc="0419000F" w:tentative="1">
      <w:start w:val="1"/>
      <w:numFmt w:val="decimal"/>
      <w:lvlText w:val="%7."/>
      <w:lvlJc w:val="left"/>
      <w:pPr>
        <w:ind w:left="5669" w:hanging="360"/>
      </w:pPr>
    </w:lvl>
    <w:lvl w:ilvl="7" w:tplc="04190019" w:tentative="1">
      <w:start w:val="1"/>
      <w:numFmt w:val="lowerLetter"/>
      <w:lvlText w:val="%8."/>
      <w:lvlJc w:val="left"/>
      <w:pPr>
        <w:ind w:left="6389" w:hanging="360"/>
      </w:pPr>
    </w:lvl>
    <w:lvl w:ilvl="8" w:tplc="041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7" w15:restartNumberingAfterBreak="0">
    <w:nsid w:val="255204B8"/>
    <w:multiLevelType w:val="hybridMultilevel"/>
    <w:tmpl w:val="BEBA8FD8"/>
    <w:lvl w:ilvl="0" w:tplc="2B8E63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330B26"/>
    <w:multiLevelType w:val="hybridMultilevel"/>
    <w:tmpl w:val="CCE60D24"/>
    <w:lvl w:ilvl="0" w:tplc="58CCF064">
      <w:start w:val="10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42747B"/>
    <w:multiLevelType w:val="hybridMultilevel"/>
    <w:tmpl w:val="F44E1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F63F6"/>
    <w:multiLevelType w:val="hybridMultilevel"/>
    <w:tmpl w:val="4C6C40D6"/>
    <w:lvl w:ilvl="0" w:tplc="FF18D76E">
      <w:start w:val="3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63960DB"/>
    <w:multiLevelType w:val="hybridMultilevel"/>
    <w:tmpl w:val="8A78A684"/>
    <w:lvl w:ilvl="0" w:tplc="92761F1E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454" w:hanging="454"/>
      </w:pPr>
      <w:rPr>
        <w:rFonts w:ascii="Courier New" w:hAnsi="Courier New" w:cs="Courier New"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F573F7E"/>
    <w:multiLevelType w:val="hybridMultilevel"/>
    <w:tmpl w:val="032E7B40"/>
    <w:lvl w:ilvl="0" w:tplc="691CC458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454" w:hanging="45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A7952E2"/>
    <w:multiLevelType w:val="hybridMultilevel"/>
    <w:tmpl w:val="97ECD81E"/>
    <w:lvl w:ilvl="0" w:tplc="3E4C62E6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AD472DF"/>
    <w:multiLevelType w:val="multilevel"/>
    <w:tmpl w:val="320A27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C91F7A"/>
    <w:multiLevelType w:val="hybridMultilevel"/>
    <w:tmpl w:val="39F60754"/>
    <w:lvl w:ilvl="0" w:tplc="F29847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C301F8C"/>
    <w:multiLevelType w:val="multilevel"/>
    <w:tmpl w:val="B2BEB1E4"/>
    <w:styleLink w:val="2"/>
    <w:lvl w:ilvl="0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70053"/>
    <w:multiLevelType w:val="hybridMultilevel"/>
    <w:tmpl w:val="360E02D6"/>
    <w:lvl w:ilvl="0" w:tplc="9D7C45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1E2226A"/>
    <w:multiLevelType w:val="hybridMultilevel"/>
    <w:tmpl w:val="8AEADD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3E2A6C"/>
    <w:multiLevelType w:val="hybridMultilevel"/>
    <w:tmpl w:val="7A5EE142"/>
    <w:lvl w:ilvl="0" w:tplc="FFFFFFFF">
      <w:start w:val="1"/>
      <w:numFmt w:val="decimal"/>
      <w:lvlText w:val="%1)"/>
      <w:lvlJc w:val="left"/>
      <w:pPr>
        <w:tabs>
          <w:tab w:val="num" w:pos="703"/>
        </w:tabs>
        <w:ind w:left="0" w:firstLine="703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20EC0"/>
    <w:multiLevelType w:val="hybridMultilevel"/>
    <w:tmpl w:val="032E7B40"/>
    <w:lvl w:ilvl="0" w:tplc="FFFFFFFF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454" w:hanging="454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3733C48"/>
    <w:multiLevelType w:val="hybridMultilevel"/>
    <w:tmpl w:val="AF76CF2E"/>
    <w:lvl w:ilvl="0" w:tplc="E42ABED0">
      <w:start w:val="1"/>
      <w:numFmt w:val="decimal"/>
      <w:lvlText w:val="%1)"/>
      <w:lvlJc w:val="left"/>
      <w:pPr>
        <w:tabs>
          <w:tab w:val="num" w:pos="703"/>
        </w:tabs>
        <w:ind w:left="0" w:firstLine="70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A62BF"/>
    <w:multiLevelType w:val="hybridMultilevel"/>
    <w:tmpl w:val="032E7B40"/>
    <w:lvl w:ilvl="0" w:tplc="FFFFFFFF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454" w:hanging="454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DF24823"/>
    <w:multiLevelType w:val="hybridMultilevel"/>
    <w:tmpl w:val="CF6A9EC4"/>
    <w:lvl w:ilvl="0" w:tplc="7B46BD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B41604F"/>
    <w:multiLevelType w:val="hybridMultilevel"/>
    <w:tmpl w:val="032E7B40"/>
    <w:lvl w:ilvl="0" w:tplc="FFFFFFFF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454" w:hanging="454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CD8583E"/>
    <w:multiLevelType w:val="hybridMultilevel"/>
    <w:tmpl w:val="7F3219D2"/>
    <w:lvl w:ilvl="0" w:tplc="5C1ABF4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0EB348D"/>
    <w:multiLevelType w:val="hybridMultilevel"/>
    <w:tmpl w:val="93A0F3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72277F"/>
    <w:multiLevelType w:val="multilevel"/>
    <w:tmpl w:val="FE34DAA6"/>
    <w:styleLink w:val="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DE6057"/>
    <w:multiLevelType w:val="hybridMultilevel"/>
    <w:tmpl w:val="8ED4D846"/>
    <w:lvl w:ilvl="0" w:tplc="BED214B4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5CF4FA0"/>
    <w:multiLevelType w:val="hybridMultilevel"/>
    <w:tmpl w:val="88C46E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9A72AC"/>
    <w:multiLevelType w:val="hybridMultilevel"/>
    <w:tmpl w:val="EF843EA0"/>
    <w:lvl w:ilvl="0" w:tplc="EF30870E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454" w:hanging="454"/>
      </w:pPr>
      <w:rPr>
        <w:rFonts w:ascii="Courier New" w:hAnsi="Courier New" w:cs="Courier New"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DD707EA"/>
    <w:multiLevelType w:val="hybridMultilevel"/>
    <w:tmpl w:val="CF048A4A"/>
    <w:lvl w:ilvl="0" w:tplc="05B2D8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11231146">
    <w:abstractNumId w:val="17"/>
  </w:num>
  <w:num w:numId="2" w16cid:durableId="914902777">
    <w:abstractNumId w:val="26"/>
  </w:num>
  <w:num w:numId="3" w16cid:durableId="1125738348">
    <w:abstractNumId w:val="31"/>
  </w:num>
  <w:num w:numId="4" w16cid:durableId="1204755453">
    <w:abstractNumId w:val="21"/>
  </w:num>
  <w:num w:numId="5" w16cid:durableId="1791822462">
    <w:abstractNumId w:val="9"/>
  </w:num>
  <w:num w:numId="6" w16cid:durableId="1578788127">
    <w:abstractNumId w:val="12"/>
  </w:num>
  <w:num w:numId="7" w16cid:durableId="878933601">
    <w:abstractNumId w:val="10"/>
  </w:num>
  <w:num w:numId="8" w16cid:durableId="1856923658">
    <w:abstractNumId w:val="13"/>
  </w:num>
  <w:num w:numId="9" w16cid:durableId="251158908">
    <w:abstractNumId w:val="25"/>
  </w:num>
  <w:num w:numId="10" w16cid:durableId="1333752772">
    <w:abstractNumId w:val="3"/>
  </w:num>
  <w:num w:numId="11" w16cid:durableId="1719469747">
    <w:abstractNumId w:val="28"/>
  </w:num>
  <w:num w:numId="12" w16cid:durableId="1484926843">
    <w:abstractNumId w:val="6"/>
  </w:num>
  <w:num w:numId="13" w16cid:durableId="410929894">
    <w:abstractNumId w:val="8"/>
  </w:num>
  <w:num w:numId="14" w16cid:durableId="143477402">
    <w:abstractNumId w:val="23"/>
  </w:num>
  <w:num w:numId="15" w16cid:durableId="1029179870">
    <w:abstractNumId w:val="18"/>
  </w:num>
  <w:num w:numId="16" w16cid:durableId="1181776423">
    <w:abstractNumId w:val="15"/>
  </w:num>
  <w:num w:numId="17" w16cid:durableId="133521432">
    <w:abstractNumId w:val="20"/>
  </w:num>
  <w:num w:numId="18" w16cid:durableId="2054889664">
    <w:abstractNumId w:val="24"/>
  </w:num>
  <w:num w:numId="19" w16cid:durableId="1800344961">
    <w:abstractNumId w:val="11"/>
  </w:num>
  <w:num w:numId="20" w16cid:durableId="2029330680">
    <w:abstractNumId w:val="22"/>
  </w:num>
  <w:num w:numId="21" w16cid:durableId="1906603748">
    <w:abstractNumId w:val="30"/>
  </w:num>
  <w:num w:numId="22" w16cid:durableId="1059205313">
    <w:abstractNumId w:val="7"/>
  </w:num>
  <w:num w:numId="23" w16cid:durableId="1039623860">
    <w:abstractNumId w:val="29"/>
  </w:num>
  <w:num w:numId="24" w16cid:durableId="2135058360">
    <w:abstractNumId w:val="27"/>
  </w:num>
  <w:num w:numId="25" w16cid:durableId="1869222304">
    <w:abstractNumId w:val="16"/>
  </w:num>
  <w:num w:numId="26" w16cid:durableId="1948733056">
    <w:abstractNumId w:val="2"/>
  </w:num>
  <w:num w:numId="27" w16cid:durableId="762261486">
    <w:abstractNumId w:val="19"/>
  </w:num>
  <w:num w:numId="28" w16cid:durableId="1390035663">
    <w:abstractNumId w:val="5"/>
  </w:num>
  <w:num w:numId="29" w16cid:durableId="1955743785">
    <w:abstractNumId w:val="4"/>
  </w:num>
  <w:num w:numId="30" w16cid:durableId="83887911">
    <w:abstractNumId w:val="0"/>
  </w:num>
  <w:num w:numId="31" w16cid:durableId="552616203">
    <w:abstractNumId w:val="14"/>
  </w:num>
  <w:num w:numId="32" w16cid:durableId="661738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429"/>
    <w:rsid w:val="00005B94"/>
    <w:rsid w:val="00043634"/>
    <w:rsid w:val="00065FB7"/>
    <w:rsid w:val="000B6E57"/>
    <w:rsid w:val="001163BF"/>
    <w:rsid w:val="001202E4"/>
    <w:rsid w:val="00123EA4"/>
    <w:rsid w:val="00143369"/>
    <w:rsid w:val="00143A7D"/>
    <w:rsid w:val="00166723"/>
    <w:rsid w:val="00186FED"/>
    <w:rsid w:val="00192807"/>
    <w:rsid w:val="001A04F0"/>
    <w:rsid w:val="001A78D2"/>
    <w:rsid w:val="001B4047"/>
    <w:rsid w:val="001E52DB"/>
    <w:rsid w:val="00206FB0"/>
    <w:rsid w:val="00274FEB"/>
    <w:rsid w:val="002763F0"/>
    <w:rsid w:val="00297C55"/>
    <w:rsid w:val="002F1353"/>
    <w:rsid w:val="00300F4C"/>
    <w:rsid w:val="00334BC1"/>
    <w:rsid w:val="003C640C"/>
    <w:rsid w:val="00453B15"/>
    <w:rsid w:val="0047089B"/>
    <w:rsid w:val="004723FE"/>
    <w:rsid w:val="00474438"/>
    <w:rsid w:val="0048776B"/>
    <w:rsid w:val="00497C8E"/>
    <w:rsid w:val="004A3CC3"/>
    <w:rsid w:val="004F50BB"/>
    <w:rsid w:val="0050362B"/>
    <w:rsid w:val="00510BB3"/>
    <w:rsid w:val="005244BF"/>
    <w:rsid w:val="00567C51"/>
    <w:rsid w:val="00571968"/>
    <w:rsid w:val="00576B90"/>
    <w:rsid w:val="005806EC"/>
    <w:rsid w:val="00584A7A"/>
    <w:rsid w:val="00584AC8"/>
    <w:rsid w:val="005A12AC"/>
    <w:rsid w:val="005A79B4"/>
    <w:rsid w:val="005B21D2"/>
    <w:rsid w:val="005D6923"/>
    <w:rsid w:val="005F7FF2"/>
    <w:rsid w:val="00655E12"/>
    <w:rsid w:val="0066786F"/>
    <w:rsid w:val="0067358E"/>
    <w:rsid w:val="006A03E6"/>
    <w:rsid w:val="006C7D22"/>
    <w:rsid w:val="006E6503"/>
    <w:rsid w:val="006E6AA4"/>
    <w:rsid w:val="006F4D9F"/>
    <w:rsid w:val="007309FD"/>
    <w:rsid w:val="00735936"/>
    <w:rsid w:val="00781041"/>
    <w:rsid w:val="007D528B"/>
    <w:rsid w:val="007F50DB"/>
    <w:rsid w:val="007F6F4A"/>
    <w:rsid w:val="008944E2"/>
    <w:rsid w:val="008A0BBF"/>
    <w:rsid w:val="008C32A4"/>
    <w:rsid w:val="008C6FFD"/>
    <w:rsid w:val="008D5179"/>
    <w:rsid w:val="009018CB"/>
    <w:rsid w:val="00922A34"/>
    <w:rsid w:val="00934928"/>
    <w:rsid w:val="00953891"/>
    <w:rsid w:val="009922B8"/>
    <w:rsid w:val="009A6AB3"/>
    <w:rsid w:val="009B3911"/>
    <w:rsid w:val="00A0273B"/>
    <w:rsid w:val="00A448D1"/>
    <w:rsid w:val="00A666B1"/>
    <w:rsid w:val="00A72ECA"/>
    <w:rsid w:val="00AA797B"/>
    <w:rsid w:val="00AD4EA8"/>
    <w:rsid w:val="00AE745C"/>
    <w:rsid w:val="00B32A84"/>
    <w:rsid w:val="00B352D0"/>
    <w:rsid w:val="00B541A9"/>
    <w:rsid w:val="00B7214C"/>
    <w:rsid w:val="00B877FB"/>
    <w:rsid w:val="00BB78F3"/>
    <w:rsid w:val="00BC172D"/>
    <w:rsid w:val="00D40CEA"/>
    <w:rsid w:val="00D95462"/>
    <w:rsid w:val="00DB3FC0"/>
    <w:rsid w:val="00DD35F7"/>
    <w:rsid w:val="00E40344"/>
    <w:rsid w:val="00E5386D"/>
    <w:rsid w:val="00E77E9A"/>
    <w:rsid w:val="00E841DC"/>
    <w:rsid w:val="00E94C10"/>
    <w:rsid w:val="00ED4C17"/>
    <w:rsid w:val="00F6150A"/>
    <w:rsid w:val="00F67113"/>
    <w:rsid w:val="00F67819"/>
    <w:rsid w:val="00F72FE0"/>
    <w:rsid w:val="00FA00C1"/>
    <w:rsid w:val="00FA2429"/>
    <w:rsid w:val="00FC5A68"/>
    <w:rsid w:val="00FD13B0"/>
    <w:rsid w:val="00FD55BD"/>
    <w:rsid w:val="00FE65A2"/>
    <w:rsid w:val="00FF5E9C"/>
    <w:rsid w:val="00FF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09CD1"/>
  <w15:chartTrackingRefBased/>
  <w15:docId w15:val="{F9F9DDF6-F092-4FED-AB31-0E4F5F81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6EC"/>
    <w:pPr>
      <w:spacing w:after="0" w:line="288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1E52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206F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3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0344"/>
    <w:pPr>
      <w:ind w:left="720"/>
      <w:contextualSpacing/>
    </w:pPr>
  </w:style>
  <w:style w:type="character" w:styleId="a4">
    <w:name w:val="Strong"/>
    <w:basedOn w:val="a0"/>
    <w:uiPriority w:val="22"/>
    <w:qFormat/>
    <w:rsid w:val="00E40344"/>
    <w:rPr>
      <w:b/>
      <w:bCs/>
    </w:rPr>
  </w:style>
  <w:style w:type="table" w:styleId="a5">
    <w:name w:val="Table Grid"/>
    <w:basedOn w:val="a1"/>
    <w:uiPriority w:val="59"/>
    <w:rsid w:val="00673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rsid w:val="005D6923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5D692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8">
    <w:name w:val="Subtitle"/>
    <w:basedOn w:val="a"/>
    <w:next w:val="a"/>
    <w:link w:val="a9"/>
    <w:uiPriority w:val="11"/>
    <w:qFormat/>
    <w:rsid w:val="005D692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9">
    <w:name w:val="Подзаголовок Знак"/>
    <w:basedOn w:val="a0"/>
    <w:link w:val="a8"/>
    <w:uiPriority w:val="11"/>
    <w:rsid w:val="005D6923"/>
    <w:rPr>
      <w:rFonts w:eastAsiaTheme="minorEastAsia"/>
      <w:color w:val="5A5A5A" w:themeColor="text1" w:themeTint="A5"/>
      <w:spacing w:val="15"/>
      <w:lang w:eastAsia="ru-RU"/>
    </w:rPr>
  </w:style>
  <w:style w:type="paragraph" w:styleId="aa">
    <w:name w:val="Body Text"/>
    <w:basedOn w:val="a"/>
    <w:link w:val="ab"/>
    <w:semiHidden/>
    <w:unhideWhenUsed/>
    <w:rsid w:val="00B32A84"/>
    <w:pPr>
      <w:suppressAutoHyphens/>
      <w:spacing w:after="120" w:line="240" w:lineRule="auto"/>
    </w:pPr>
    <w:rPr>
      <w:lang w:eastAsia="ar-SA"/>
    </w:rPr>
  </w:style>
  <w:style w:type="character" w:customStyle="1" w:styleId="ab">
    <w:name w:val="Основной текст Знак"/>
    <w:basedOn w:val="a0"/>
    <w:link w:val="aa"/>
    <w:semiHidden/>
    <w:rsid w:val="00B32A84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c">
    <w:name w:val="Содержимое таблицы"/>
    <w:basedOn w:val="a"/>
    <w:rsid w:val="00B32A84"/>
    <w:pPr>
      <w:suppressLineNumbers/>
      <w:suppressAutoHyphens/>
      <w:spacing w:line="240" w:lineRule="auto"/>
    </w:pPr>
    <w:rPr>
      <w:lang w:eastAsia="ar-SA"/>
    </w:rPr>
  </w:style>
  <w:style w:type="paragraph" w:styleId="ad">
    <w:name w:val="Normal (Web)"/>
    <w:basedOn w:val="a"/>
    <w:uiPriority w:val="99"/>
    <w:unhideWhenUsed/>
    <w:rsid w:val="00FE65A2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katex-mathml">
    <w:name w:val="katex-mathml"/>
    <w:basedOn w:val="a0"/>
    <w:rsid w:val="00FE65A2"/>
  </w:style>
  <w:style w:type="character" w:customStyle="1" w:styleId="mord">
    <w:name w:val="mord"/>
    <w:basedOn w:val="a0"/>
    <w:rsid w:val="00FE65A2"/>
  </w:style>
  <w:style w:type="character" w:customStyle="1" w:styleId="11">
    <w:name w:val="Заголовок 1 Знак"/>
    <w:basedOn w:val="a0"/>
    <w:link w:val="10"/>
    <w:uiPriority w:val="9"/>
    <w:rsid w:val="001E52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e">
    <w:name w:val="TOC Heading"/>
    <w:basedOn w:val="10"/>
    <w:next w:val="a"/>
    <w:uiPriority w:val="39"/>
    <w:unhideWhenUsed/>
    <w:qFormat/>
    <w:rsid w:val="001E52DB"/>
    <w:pPr>
      <w:spacing w:line="259" w:lineRule="auto"/>
      <w:ind w:firstLine="0"/>
      <w:jc w:val="left"/>
      <w:outlineLvl w:val="9"/>
    </w:pPr>
  </w:style>
  <w:style w:type="paragraph" w:styleId="22">
    <w:name w:val="toc 2"/>
    <w:basedOn w:val="a"/>
    <w:next w:val="a"/>
    <w:autoRedefine/>
    <w:uiPriority w:val="39"/>
    <w:unhideWhenUsed/>
    <w:rsid w:val="001E52DB"/>
    <w:pPr>
      <w:spacing w:after="100" w:line="259" w:lineRule="auto"/>
      <w:ind w:left="284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2">
    <w:name w:val="toc 1"/>
    <w:basedOn w:val="a"/>
    <w:next w:val="a"/>
    <w:autoRedefine/>
    <w:uiPriority w:val="39"/>
    <w:unhideWhenUsed/>
    <w:rsid w:val="001E52DB"/>
    <w:pPr>
      <w:spacing w:after="100" w:line="259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character" w:styleId="af">
    <w:name w:val="line number"/>
    <w:basedOn w:val="a0"/>
    <w:uiPriority w:val="99"/>
    <w:semiHidden/>
    <w:unhideWhenUsed/>
    <w:rsid w:val="001E52DB"/>
  </w:style>
  <w:style w:type="paragraph" w:styleId="af0">
    <w:name w:val="header"/>
    <w:basedOn w:val="a"/>
    <w:link w:val="af1"/>
    <w:uiPriority w:val="99"/>
    <w:unhideWhenUsed/>
    <w:rsid w:val="001E52DB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E5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1E52DB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E5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Hyperlink"/>
    <w:basedOn w:val="a0"/>
    <w:uiPriority w:val="99"/>
    <w:unhideWhenUsed/>
    <w:rsid w:val="00123EA4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123EA4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HTML">
    <w:name w:val="HTML Preformatted"/>
    <w:basedOn w:val="a"/>
    <w:link w:val="HTML0"/>
    <w:uiPriority w:val="99"/>
    <w:semiHidden/>
    <w:unhideWhenUsed/>
    <w:rsid w:val="009B391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B3911"/>
    <w:rPr>
      <w:rFonts w:ascii="Consolas" w:eastAsia="Times New Roman" w:hAnsi="Consolas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763F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21">
    <w:name w:val="Заголовок 2 Знак"/>
    <w:basedOn w:val="a0"/>
    <w:link w:val="20"/>
    <w:uiPriority w:val="9"/>
    <w:semiHidden/>
    <w:rsid w:val="00206FB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customStyle="1" w:styleId="p1">
    <w:name w:val="p1"/>
    <w:basedOn w:val="a"/>
    <w:rsid w:val="008C6FFD"/>
    <w:pPr>
      <w:spacing w:before="100" w:beforeAutospacing="1" w:after="100" w:afterAutospacing="1" w:line="240" w:lineRule="auto"/>
      <w:ind w:firstLine="0"/>
      <w:jc w:val="left"/>
    </w:pPr>
  </w:style>
  <w:style w:type="character" w:styleId="af5">
    <w:name w:val="Unresolved Mention"/>
    <w:basedOn w:val="a0"/>
    <w:uiPriority w:val="99"/>
    <w:semiHidden/>
    <w:unhideWhenUsed/>
    <w:rsid w:val="001A04F0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1202E4"/>
    <w:rPr>
      <w:color w:val="954F72" w:themeColor="followedHyperlink"/>
      <w:u w:val="single"/>
    </w:rPr>
  </w:style>
  <w:style w:type="numbering" w:customStyle="1" w:styleId="1">
    <w:name w:val="Текущий список1"/>
    <w:uiPriority w:val="99"/>
    <w:rsid w:val="00A448D1"/>
    <w:pPr>
      <w:numPr>
        <w:numId w:val="24"/>
      </w:numPr>
    </w:pPr>
  </w:style>
  <w:style w:type="numbering" w:customStyle="1" w:styleId="2">
    <w:name w:val="Текущий список2"/>
    <w:uiPriority w:val="99"/>
    <w:rsid w:val="00A448D1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8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14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25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115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48047">
          <w:blockQuote w:val="1"/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86700">
          <w:blockQuote w:val="1"/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8325">
          <w:blockQuote w:val="1"/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5483">
          <w:blockQuote w:val="1"/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4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25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38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78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512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64056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8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67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49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EEBCB-822E-4088-A855-3C3E1ABE1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24</Pages>
  <Words>5854</Words>
  <Characters>33373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Roman</cp:lastModifiedBy>
  <cp:revision>36</cp:revision>
  <dcterms:created xsi:type="dcterms:W3CDTF">2025-10-12T14:08:00Z</dcterms:created>
  <dcterms:modified xsi:type="dcterms:W3CDTF">2025-11-16T18:18:00Z</dcterms:modified>
</cp:coreProperties>
</file>