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EECE1" w:themeFill="background2"/>
        <w:tblLayout w:type="fixed"/>
        <w:tblLook w:val="04A0" w:firstRow="1" w:lastRow="0" w:firstColumn="1" w:lastColumn="0" w:noHBand="0" w:noVBand="1"/>
      </w:tblPr>
      <w:tblGrid>
        <w:gridCol w:w="2296"/>
        <w:gridCol w:w="1701"/>
        <w:gridCol w:w="1701"/>
      </w:tblGrid>
      <w:tr w:rsidR="00D849F1" w:rsidRPr="00D849F1" w:rsidTr="00C65CA2">
        <w:trPr>
          <w:trHeight w:val="561"/>
        </w:trPr>
        <w:tc>
          <w:tcPr>
            <w:tcW w:w="2296" w:type="dxa"/>
            <w:vMerge w:val="restart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AA0DDD" w:rsidRPr="00177CFC" w:rsidRDefault="00AA0DDD" w:rsidP="00371F5B">
            <w:pPr>
              <w:tabs>
                <w:tab w:val="left" w:pos="1055"/>
              </w:tabs>
              <w:spacing w:line="192" w:lineRule="auto"/>
              <w:rPr>
                <w:b/>
                <w:color w:val="0070C0"/>
              </w:rPr>
            </w:pPr>
            <w:r w:rsidRPr="00D849F1">
              <w:rPr>
                <w:b/>
                <w:color w:val="000000" w:themeColor="text1"/>
              </w:rPr>
              <w:tab/>
            </w:r>
            <w:r w:rsidRPr="00177CFC">
              <w:rPr>
                <w:b/>
                <w:color w:val="0070C0"/>
              </w:rPr>
              <w:t>Выбор</w:t>
            </w:r>
          </w:p>
          <w:p w:rsidR="00AA0DDD" w:rsidRPr="00177CFC" w:rsidRDefault="00AA0DDD" w:rsidP="00371F5B">
            <w:pPr>
              <w:tabs>
                <w:tab w:val="left" w:pos="1055"/>
              </w:tabs>
              <w:spacing w:line="192" w:lineRule="auto"/>
              <w:rPr>
                <w:b/>
                <w:color w:val="0070C0"/>
              </w:rPr>
            </w:pPr>
            <w:r w:rsidRPr="00177CFC">
              <w:rPr>
                <w:b/>
                <w:color w:val="0070C0"/>
              </w:rPr>
              <w:tab/>
            </w:r>
            <w:r w:rsidRPr="00177CFC">
              <w:rPr>
                <w:b/>
                <w:color w:val="0070C0"/>
              </w:rPr>
              <w:t>автоматики:</w:t>
            </w:r>
          </w:p>
          <w:p w:rsidR="00AA0DDD" w:rsidRPr="00177CFC" w:rsidRDefault="00AA0DDD" w:rsidP="00371F5B">
            <w:pPr>
              <w:tabs>
                <w:tab w:val="left" w:pos="1055"/>
              </w:tabs>
              <w:spacing w:line="192" w:lineRule="auto"/>
              <w:rPr>
                <w:b/>
                <w:color w:val="0070C0"/>
              </w:rPr>
            </w:pPr>
            <w:r w:rsidRPr="00177CFC">
              <w:rPr>
                <w:b/>
                <w:color w:val="0070C0"/>
              </w:rPr>
              <w:tab/>
            </w:r>
            <w:r w:rsidRPr="00177CFC">
              <w:rPr>
                <w:b/>
                <w:color w:val="0070C0"/>
              </w:rPr>
              <w:t>внешняя/</w:t>
            </w:r>
          </w:p>
          <w:p w:rsidR="00AA0DDD" w:rsidRPr="00D849F1" w:rsidRDefault="00AA0DDD" w:rsidP="00371F5B">
            <w:pPr>
              <w:tabs>
                <w:tab w:val="left" w:pos="1055"/>
              </w:tabs>
              <w:spacing w:line="192" w:lineRule="auto"/>
              <w:rPr>
                <w:b/>
                <w:color w:val="000000" w:themeColor="text1"/>
              </w:rPr>
            </w:pPr>
            <w:r w:rsidRPr="00177CFC">
              <w:rPr>
                <w:b/>
                <w:color w:val="0070C0"/>
              </w:rPr>
              <w:tab/>
            </w:r>
            <w:r w:rsidRPr="00177CFC">
              <w:rPr>
                <w:b/>
                <w:color w:val="0070C0"/>
              </w:rPr>
              <w:t>внутренняя</w:t>
            </w:r>
          </w:p>
        </w:tc>
        <w:tc>
          <w:tcPr>
            <w:tcW w:w="1701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AA0DDD" w:rsidRPr="00D849F1" w:rsidRDefault="00AA0DDD" w:rsidP="00D849F1">
            <w:pPr>
              <w:tabs>
                <w:tab w:val="left" w:pos="509"/>
              </w:tabs>
              <w:spacing w:line="192" w:lineRule="auto"/>
              <w:rPr>
                <w:b/>
                <w:color w:val="008000"/>
              </w:rPr>
            </w:pPr>
            <w:r w:rsidRPr="00D849F1">
              <w:rPr>
                <w:b/>
                <w:color w:val="008000"/>
              </w:rPr>
              <w:tab/>
            </w:r>
            <w:r w:rsidRPr="00D849F1">
              <w:rPr>
                <w:b/>
                <w:color w:val="008000"/>
              </w:rPr>
              <w:t>Внутренняя</w:t>
            </w:r>
          </w:p>
          <w:p w:rsidR="00AA0DDD" w:rsidRPr="00D849F1" w:rsidRDefault="00AA0DDD" w:rsidP="00D849F1">
            <w:pPr>
              <w:tabs>
                <w:tab w:val="left" w:pos="509"/>
              </w:tabs>
              <w:spacing w:line="192" w:lineRule="auto"/>
              <w:rPr>
                <w:b/>
                <w:color w:val="008000"/>
              </w:rPr>
            </w:pPr>
            <w:r w:rsidRPr="00D849F1">
              <w:rPr>
                <w:b/>
                <w:color w:val="008000"/>
              </w:rPr>
              <w:tab/>
            </w:r>
            <w:r w:rsidRPr="00D849F1">
              <w:rPr>
                <w:b/>
                <w:color w:val="008000"/>
              </w:rPr>
              <w:t>автоматика</w:t>
            </w:r>
          </w:p>
        </w:tc>
        <w:tc>
          <w:tcPr>
            <w:tcW w:w="1701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AA0DDD" w:rsidRPr="004B7B6E" w:rsidRDefault="00AA0DDD" w:rsidP="00D849F1">
            <w:pPr>
              <w:tabs>
                <w:tab w:val="left" w:pos="544"/>
              </w:tabs>
              <w:spacing w:line="192" w:lineRule="auto"/>
              <w:rPr>
                <w:b/>
                <w:color w:val="EE9300"/>
              </w:rPr>
            </w:pPr>
            <w:r w:rsidRPr="004B7B6E">
              <w:rPr>
                <w:b/>
                <w:color w:val="EE9300"/>
              </w:rPr>
              <w:tab/>
            </w:r>
            <w:r w:rsidRPr="004B7B6E">
              <w:rPr>
                <w:b/>
                <w:color w:val="EE9300"/>
              </w:rPr>
              <w:t>Питание</w:t>
            </w:r>
          </w:p>
          <w:p w:rsidR="00AA0DDD" w:rsidRPr="004B7B6E" w:rsidRDefault="00AA0DDD" w:rsidP="00D849F1">
            <w:pPr>
              <w:tabs>
                <w:tab w:val="left" w:pos="544"/>
              </w:tabs>
              <w:spacing w:line="192" w:lineRule="auto"/>
              <w:rPr>
                <w:b/>
                <w:color w:val="EE9300"/>
              </w:rPr>
            </w:pPr>
            <w:r w:rsidRPr="004B7B6E">
              <w:rPr>
                <w:b/>
                <w:color w:val="EE9300"/>
              </w:rPr>
              <w:tab/>
            </w:r>
            <w:r w:rsidRPr="004B7B6E">
              <w:rPr>
                <w:b/>
                <w:color w:val="EE9300"/>
              </w:rPr>
              <w:t>12 В</w:t>
            </w:r>
          </w:p>
        </w:tc>
      </w:tr>
      <w:tr w:rsidR="00D849F1" w:rsidRPr="00D849F1" w:rsidTr="00C65CA2">
        <w:trPr>
          <w:trHeight w:val="561"/>
        </w:trPr>
        <w:tc>
          <w:tcPr>
            <w:tcW w:w="2296" w:type="dxa"/>
            <w:vMerge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AA0DDD" w:rsidRPr="00D849F1" w:rsidRDefault="00AA0DDD">
            <w:pPr>
              <w:rPr>
                <w:b/>
                <w:color w:val="000000" w:themeColor="text1"/>
              </w:rPr>
            </w:pPr>
          </w:p>
        </w:tc>
        <w:tc>
          <w:tcPr>
            <w:tcW w:w="1701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AA0DDD" w:rsidRPr="00D849F1" w:rsidRDefault="00AA0DDD" w:rsidP="00D849F1">
            <w:pPr>
              <w:tabs>
                <w:tab w:val="left" w:pos="509"/>
              </w:tabs>
              <w:spacing w:line="192" w:lineRule="auto"/>
              <w:rPr>
                <w:b/>
                <w:color w:val="008000"/>
              </w:rPr>
            </w:pPr>
            <w:r w:rsidRPr="00D849F1">
              <w:rPr>
                <w:b/>
                <w:color w:val="008000"/>
              </w:rPr>
              <w:tab/>
            </w:r>
            <w:r w:rsidRPr="00D849F1">
              <w:rPr>
                <w:b/>
                <w:color w:val="008000"/>
              </w:rPr>
              <w:t>Связь с HAss</w:t>
            </w:r>
          </w:p>
          <w:p w:rsidR="00AA0DDD" w:rsidRPr="00D849F1" w:rsidRDefault="00AA0DDD" w:rsidP="00D849F1">
            <w:pPr>
              <w:tabs>
                <w:tab w:val="left" w:pos="509"/>
              </w:tabs>
              <w:spacing w:line="192" w:lineRule="auto"/>
              <w:rPr>
                <w:b/>
                <w:color w:val="008000"/>
              </w:rPr>
            </w:pPr>
            <w:r w:rsidRPr="00D849F1">
              <w:rPr>
                <w:b/>
                <w:color w:val="008000"/>
              </w:rPr>
              <w:tab/>
            </w:r>
            <w:r w:rsidRPr="00D849F1">
              <w:rPr>
                <w:b/>
                <w:color w:val="008000"/>
              </w:rPr>
              <w:t>по WiFi</w:t>
            </w:r>
          </w:p>
        </w:tc>
        <w:tc>
          <w:tcPr>
            <w:tcW w:w="1701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AA0DDD" w:rsidRPr="004B7B6E" w:rsidRDefault="00AA0DDD" w:rsidP="00D849F1">
            <w:pPr>
              <w:tabs>
                <w:tab w:val="left" w:pos="544"/>
              </w:tabs>
              <w:spacing w:line="192" w:lineRule="auto"/>
              <w:rPr>
                <w:b/>
                <w:color w:val="EE9300"/>
              </w:rPr>
            </w:pPr>
            <w:r w:rsidRPr="004B7B6E">
              <w:rPr>
                <w:b/>
                <w:color w:val="EE9300"/>
              </w:rPr>
              <w:tab/>
            </w:r>
            <w:r w:rsidRPr="004B7B6E">
              <w:rPr>
                <w:b/>
                <w:color w:val="EE9300"/>
              </w:rPr>
              <w:t>Питание</w:t>
            </w:r>
          </w:p>
          <w:p w:rsidR="00AA0DDD" w:rsidRPr="004B7B6E" w:rsidRDefault="00AA0DDD" w:rsidP="00D849F1">
            <w:pPr>
              <w:tabs>
                <w:tab w:val="left" w:pos="544"/>
              </w:tabs>
              <w:spacing w:line="192" w:lineRule="auto"/>
              <w:rPr>
                <w:b/>
                <w:color w:val="EE9300"/>
              </w:rPr>
            </w:pPr>
            <w:r w:rsidRPr="004B7B6E">
              <w:rPr>
                <w:b/>
                <w:color w:val="EE9300"/>
              </w:rPr>
              <w:tab/>
            </w:r>
            <w:r w:rsidRPr="004B7B6E">
              <w:rPr>
                <w:b/>
                <w:color w:val="EE9300"/>
              </w:rPr>
              <w:t>3.3 В</w:t>
            </w:r>
          </w:p>
        </w:tc>
      </w:tr>
      <w:tr w:rsidR="00D849F1" w:rsidRPr="00D849F1" w:rsidTr="00C65CA2">
        <w:trPr>
          <w:trHeight w:val="561"/>
        </w:trPr>
        <w:tc>
          <w:tcPr>
            <w:tcW w:w="2296" w:type="dxa"/>
            <w:vMerge w:val="restart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AA0DDD" w:rsidRPr="00D849F1" w:rsidRDefault="00AA0DDD" w:rsidP="00371F5B">
            <w:pPr>
              <w:tabs>
                <w:tab w:val="left" w:pos="1055"/>
              </w:tabs>
              <w:spacing w:line="192" w:lineRule="auto"/>
              <w:rPr>
                <w:b/>
                <w:color w:val="FF0000"/>
              </w:rPr>
            </w:pPr>
            <w:r w:rsidRPr="00D849F1">
              <w:rPr>
                <w:b/>
                <w:color w:val="000000" w:themeColor="text1"/>
              </w:rPr>
              <w:tab/>
            </w:r>
            <w:r w:rsidRPr="00D849F1">
              <w:rPr>
                <w:color w:val="FF0000"/>
              </w:rPr>
              <w:t>корот:</w:t>
            </w:r>
            <w:r w:rsidRPr="00D849F1">
              <w:rPr>
                <w:b/>
                <w:color w:val="FF0000"/>
              </w:rPr>
              <w:t xml:space="preserve"> Сброс</w:t>
            </w:r>
          </w:p>
          <w:p w:rsidR="00AA0DDD" w:rsidRPr="00D849F1" w:rsidRDefault="00AA0DDD" w:rsidP="00371F5B">
            <w:pPr>
              <w:tabs>
                <w:tab w:val="left" w:pos="1055"/>
              </w:tabs>
              <w:spacing w:line="192" w:lineRule="auto"/>
              <w:rPr>
                <w:b/>
                <w:color w:val="FF0000"/>
              </w:rPr>
            </w:pPr>
            <w:r w:rsidRPr="00D849F1">
              <w:rPr>
                <w:b/>
                <w:color w:val="FF0000"/>
              </w:rPr>
              <w:tab/>
            </w:r>
            <w:r w:rsidRPr="00D849F1">
              <w:rPr>
                <w:b/>
                <w:color w:val="FF0000"/>
              </w:rPr>
              <w:t>аварии</w:t>
            </w:r>
          </w:p>
          <w:p w:rsidR="00AA0DDD" w:rsidRPr="00D849F1" w:rsidRDefault="00AA0DDD" w:rsidP="00371F5B">
            <w:pPr>
              <w:tabs>
                <w:tab w:val="left" w:pos="1055"/>
              </w:tabs>
              <w:spacing w:line="192" w:lineRule="auto"/>
              <w:rPr>
                <w:b/>
                <w:color w:val="FF0000"/>
              </w:rPr>
            </w:pPr>
            <w:r w:rsidRPr="00D849F1">
              <w:rPr>
                <w:b/>
                <w:color w:val="FF0000"/>
              </w:rPr>
              <w:tab/>
            </w:r>
            <w:r w:rsidRPr="00D849F1">
              <w:rPr>
                <w:color w:val="FF0000"/>
              </w:rPr>
              <w:t>длит:</w:t>
            </w:r>
            <w:r w:rsidRPr="00D849F1">
              <w:rPr>
                <w:b/>
                <w:color w:val="FF0000"/>
              </w:rPr>
              <w:t xml:space="preserve"> Сброс</w:t>
            </w:r>
          </w:p>
          <w:p w:rsidR="00AA0DDD" w:rsidRPr="00D849F1" w:rsidRDefault="00AA0DDD" w:rsidP="00371F5B">
            <w:pPr>
              <w:tabs>
                <w:tab w:val="left" w:pos="1055"/>
              </w:tabs>
              <w:spacing w:line="192" w:lineRule="auto"/>
              <w:rPr>
                <w:b/>
                <w:color w:val="000000" w:themeColor="text1"/>
              </w:rPr>
            </w:pPr>
            <w:r w:rsidRPr="00D849F1">
              <w:rPr>
                <w:b/>
                <w:color w:val="FF0000"/>
              </w:rPr>
              <w:tab/>
            </w:r>
            <w:r w:rsidRPr="00D849F1">
              <w:rPr>
                <w:b/>
                <w:color w:val="FF0000"/>
              </w:rPr>
              <w:t>параметров</w:t>
            </w:r>
          </w:p>
        </w:tc>
        <w:tc>
          <w:tcPr>
            <w:tcW w:w="1701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AA0DDD" w:rsidRPr="00D849F1" w:rsidRDefault="00AA0DDD" w:rsidP="00D849F1">
            <w:pPr>
              <w:tabs>
                <w:tab w:val="left" w:pos="509"/>
              </w:tabs>
              <w:spacing w:line="192" w:lineRule="auto"/>
              <w:rPr>
                <w:b/>
                <w:color w:val="008000"/>
              </w:rPr>
            </w:pPr>
            <w:r w:rsidRPr="00D849F1">
              <w:rPr>
                <w:b/>
                <w:color w:val="008000"/>
              </w:rPr>
              <w:tab/>
            </w:r>
            <w:r w:rsidRPr="00D849F1">
              <w:rPr>
                <w:b/>
                <w:color w:val="008000"/>
              </w:rPr>
              <w:t>Включение</w:t>
            </w:r>
          </w:p>
          <w:p w:rsidR="00AA0DDD" w:rsidRPr="00D849F1" w:rsidRDefault="00AA0DDD" w:rsidP="00D849F1">
            <w:pPr>
              <w:tabs>
                <w:tab w:val="left" w:pos="509"/>
              </w:tabs>
              <w:spacing w:line="192" w:lineRule="auto"/>
              <w:rPr>
                <w:b/>
                <w:color w:val="008000"/>
              </w:rPr>
            </w:pPr>
            <w:r w:rsidRPr="00D849F1">
              <w:rPr>
                <w:b/>
                <w:color w:val="008000"/>
              </w:rPr>
              <w:tab/>
            </w:r>
            <w:r w:rsidRPr="00D849F1">
              <w:rPr>
                <w:b/>
                <w:color w:val="008000"/>
              </w:rPr>
              <w:t>насоса</w:t>
            </w:r>
          </w:p>
        </w:tc>
        <w:tc>
          <w:tcPr>
            <w:tcW w:w="1701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AA0DDD" w:rsidRPr="004B7B6E" w:rsidRDefault="00AA0DDD" w:rsidP="00D849F1">
            <w:pPr>
              <w:tabs>
                <w:tab w:val="left" w:pos="544"/>
              </w:tabs>
              <w:spacing w:line="192" w:lineRule="auto"/>
              <w:rPr>
                <w:b/>
                <w:color w:val="EE9300"/>
              </w:rPr>
            </w:pPr>
            <w:r w:rsidRPr="004B7B6E">
              <w:rPr>
                <w:b/>
                <w:color w:val="EE9300"/>
              </w:rPr>
              <w:tab/>
            </w:r>
            <w:r w:rsidRPr="004B7B6E">
              <w:rPr>
                <w:b/>
                <w:color w:val="EE9300"/>
              </w:rPr>
              <w:t>Отопление</w:t>
            </w:r>
          </w:p>
          <w:p w:rsidR="00AA0DDD" w:rsidRPr="004B7B6E" w:rsidRDefault="00AA0DDD" w:rsidP="00D849F1">
            <w:pPr>
              <w:tabs>
                <w:tab w:val="left" w:pos="544"/>
              </w:tabs>
              <w:spacing w:line="192" w:lineRule="auto"/>
              <w:rPr>
                <w:b/>
                <w:color w:val="EE9300"/>
              </w:rPr>
            </w:pPr>
            <w:r w:rsidRPr="004B7B6E">
              <w:rPr>
                <w:b/>
                <w:color w:val="EE9300"/>
              </w:rPr>
              <w:tab/>
            </w:r>
            <w:r w:rsidRPr="004B7B6E">
              <w:rPr>
                <w:b/>
                <w:color w:val="EE9300"/>
              </w:rPr>
              <w:t>включено</w:t>
            </w:r>
          </w:p>
        </w:tc>
        <w:bookmarkStart w:id="0" w:name="_GoBack"/>
        <w:bookmarkEnd w:id="0"/>
      </w:tr>
      <w:tr w:rsidR="00D849F1" w:rsidRPr="00D849F1" w:rsidTr="00C65CA2">
        <w:trPr>
          <w:trHeight w:val="567"/>
        </w:trPr>
        <w:tc>
          <w:tcPr>
            <w:tcW w:w="2296" w:type="dxa"/>
            <w:vMerge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AA0DDD" w:rsidRPr="00D849F1" w:rsidRDefault="00AA0DDD">
            <w:pPr>
              <w:rPr>
                <w:b/>
                <w:color w:val="000000" w:themeColor="text1"/>
              </w:rPr>
            </w:pPr>
          </w:p>
        </w:tc>
        <w:tc>
          <w:tcPr>
            <w:tcW w:w="1701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AA0DDD" w:rsidRPr="00D849F1" w:rsidRDefault="00AA0DDD" w:rsidP="00D849F1">
            <w:pPr>
              <w:tabs>
                <w:tab w:val="left" w:pos="509"/>
              </w:tabs>
              <w:spacing w:line="192" w:lineRule="auto"/>
              <w:rPr>
                <w:b/>
                <w:color w:val="008000"/>
              </w:rPr>
            </w:pPr>
            <w:r w:rsidRPr="00D849F1">
              <w:rPr>
                <w:b/>
                <w:color w:val="008000"/>
              </w:rPr>
              <w:tab/>
            </w:r>
            <w:r w:rsidRPr="00D849F1">
              <w:rPr>
                <w:b/>
                <w:color w:val="008000"/>
              </w:rPr>
              <w:t>Насос</w:t>
            </w:r>
          </w:p>
          <w:p w:rsidR="00AA0DDD" w:rsidRPr="00D849F1" w:rsidRDefault="00AA0DDD" w:rsidP="00D849F1">
            <w:pPr>
              <w:tabs>
                <w:tab w:val="left" w:pos="509"/>
              </w:tabs>
              <w:spacing w:line="192" w:lineRule="auto"/>
              <w:rPr>
                <w:b/>
                <w:color w:val="008000"/>
              </w:rPr>
            </w:pPr>
            <w:r w:rsidRPr="00D849F1">
              <w:rPr>
                <w:b/>
                <w:color w:val="008000"/>
              </w:rPr>
              <w:tab/>
            </w:r>
            <w:r w:rsidRPr="00D849F1">
              <w:rPr>
                <w:b/>
                <w:color w:val="008000"/>
              </w:rPr>
              <w:t>включён</w:t>
            </w:r>
          </w:p>
        </w:tc>
        <w:tc>
          <w:tcPr>
            <w:tcW w:w="1701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AA0DDD" w:rsidRPr="00D849F1" w:rsidRDefault="00AA0DDD" w:rsidP="00D849F1">
            <w:pPr>
              <w:tabs>
                <w:tab w:val="left" w:pos="544"/>
              </w:tabs>
              <w:spacing w:line="192" w:lineRule="auto"/>
              <w:rPr>
                <w:b/>
                <w:color w:val="000000" w:themeColor="text1"/>
              </w:rPr>
            </w:pPr>
            <w:r w:rsidRPr="00D849F1">
              <w:rPr>
                <w:b/>
                <w:color w:val="000000" w:themeColor="text1"/>
              </w:rPr>
              <w:tab/>
            </w:r>
            <w:r w:rsidRPr="00D849F1">
              <w:rPr>
                <w:b/>
                <w:color w:val="FF0000"/>
              </w:rPr>
              <w:t>Авария</w:t>
            </w:r>
          </w:p>
        </w:tc>
      </w:tr>
    </w:tbl>
    <w:p w:rsidR="0099427E" w:rsidRDefault="0099427E"/>
    <w:sectPr w:rsidR="00994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DDD"/>
    <w:rsid w:val="00177CFC"/>
    <w:rsid w:val="00371F5B"/>
    <w:rsid w:val="004B7B6E"/>
    <w:rsid w:val="00857A9E"/>
    <w:rsid w:val="0099427E"/>
    <w:rsid w:val="00AA0DDD"/>
    <w:rsid w:val="00C65CA2"/>
    <w:rsid w:val="00D849F1"/>
    <w:rsid w:val="00F00AAE"/>
    <w:rsid w:val="00FB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0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0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ksv</dc:creator>
  <cp:lastModifiedBy>ksv</cp:lastModifiedBy>
  <cp:revision>7</cp:revision>
  <cp:lastPrinted>2024-03-31T16:12:00Z</cp:lastPrinted>
  <dcterms:created xsi:type="dcterms:W3CDTF">2024-03-31T15:40:00Z</dcterms:created>
  <dcterms:modified xsi:type="dcterms:W3CDTF">2024-03-31T16:39:00Z</dcterms:modified>
</cp:coreProperties>
</file>