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EEECE1" w:themeFill="background2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"/>
        <w:gridCol w:w="273"/>
        <w:gridCol w:w="280"/>
        <w:gridCol w:w="574"/>
        <w:gridCol w:w="574"/>
        <w:gridCol w:w="280"/>
        <w:gridCol w:w="294"/>
        <w:gridCol w:w="672"/>
        <w:gridCol w:w="308"/>
        <w:gridCol w:w="280"/>
        <w:gridCol w:w="294"/>
        <w:gridCol w:w="574"/>
        <w:gridCol w:w="574"/>
        <w:gridCol w:w="280"/>
        <w:gridCol w:w="265"/>
        <w:gridCol w:w="203"/>
      </w:tblGrid>
      <w:tr w:rsidR="00AA45F0" w:rsidRPr="00C606D1" w:rsidTr="00CF334F">
        <w:trPr>
          <w:trHeight w:val="20"/>
        </w:trPr>
        <w:tc>
          <w:tcPr>
            <w:tcW w:w="215" w:type="dxa"/>
            <w:vMerge w:val="restart"/>
            <w:shd w:val="clear" w:color="auto" w:fill="948A54" w:themeFill="background2" w:themeFillShade="80"/>
            <w:tcMar>
              <w:left w:w="0" w:type="dxa"/>
              <w:right w:w="57" w:type="dxa"/>
            </w:tcMar>
            <w:vAlign w:val="center"/>
          </w:tcPr>
          <w:p w:rsidR="00AA45F0" w:rsidRPr="004E69E8" w:rsidRDefault="00AA45F0" w:rsidP="00AA45F0">
            <w:pPr>
              <w:tabs>
                <w:tab w:val="left" w:pos="544"/>
              </w:tabs>
              <w:spacing w:line="192" w:lineRule="auto"/>
              <w:jc w:val="right"/>
              <w:rPr>
                <w:b/>
                <w:color w:val="EE9300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vMerge w:val="restart"/>
            <w:shd w:val="clear" w:color="auto" w:fill="EEECE1" w:themeFill="background2"/>
            <w:vAlign w:val="center"/>
          </w:tcPr>
          <w:p w:rsidR="00AA45F0" w:rsidRPr="004E69E8" w:rsidRDefault="00AA45F0" w:rsidP="00AA45F0">
            <w:pPr>
              <w:tabs>
                <w:tab w:val="left" w:pos="544"/>
              </w:tabs>
              <w:spacing w:line="192" w:lineRule="auto"/>
              <w:jc w:val="center"/>
              <w:rPr>
                <w:b/>
                <w:color w:val="EE9300"/>
                <w:sz w:val="12"/>
                <w:szCs w:val="12"/>
                <w:lang w:val="en-US"/>
              </w:rPr>
            </w:pPr>
            <w:r w:rsidRPr="003C358D">
              <w:rPr>
                <w:b/>
                <w:color w:val="BFBFBF" w:themeColor="background1" w:themeShade="BF"/>
                <w:sz w:val="12"/>
                <w:szCs w:val="12"/>
                <w:lang w:val="en-US"/>
              </w:rPr>
              <w:t>NC</w:t>
            </w:r>
          </w:p>
        </w:tc>
        <w:tc>
          <w:tcPr>
            <w:tcW w:w="280" w:type="dxa"/>
            <w:vMerge w:val="restart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45F0" w:rsidRPr="004E69E8" w:rsidRDefault="00AA45F0" w:rsidP="00C606D1">
            <w:pPr>
              <w:tabs>
                <w:tab w:val="left" w:pos="544"/>
              </w:tabs>
              <w:spacing w:line="192" w:lineRule="auto"/>
              <w:jc w:val="center"/>
              <w:rPr>
                <w:b/>
                <w:color w:val="EE9300"/>
                <w:sz w:val="12"/>
                <w:szCs w:val="12"/>
                <w:lang w:val="en-US"/>
              </w:rPr>
            </w:pPr>
            <w:r w:rsidRPr="003C358D">
              <w:rPr>
                <w:b/>
                <w:color w:val="BFBFBF" w:themeColor="background1" w:themeShade="BF"/>
                <w:sz w:val="12"/>
                <w:szCs w:val="12"/>
                <w:lang w:val="en-US"/>
              </w:rPr>
              <w:t>NC</w:t>
            </w:r>
          </w:p>
        </w:tc>
        <w:tc>
          <w:tcPr>
            <w:tcW w:w="574" w:type="dxa"/>
            <w:vMerge w:val="restart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45F0" w:rsidRPr="00456BF4" w:rsidRDefault="00AA45F0" w:rsidP="004E69E8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color w:val="00AC00"/>
                <w:w w:val="80"/>
                <w:sz w:val="16"/>
                <w:szCs w:val="16"/>
              </w:rPr>
            </w:pPr>
            <w:r w:rsidRPr="00456BF4">
              <w:rPr>
                <w:rFonts w:ascii="Tahoma" w:hAnsi="Tahoma" w:cs="Tahoma"/>
                <w:color w:val="00AC00"/>
                <w:w w:val="80"/>
                <w:sz w:val="16"/>
                <w:szCs w:val="16"/>
              </w:rPr>
              <w:t>Контроль</w:t>
            </w:r>
          </w:p>
          <w:p w:rsidR="00AA45F0" w:rsidRPr="00AA45F0" w:rsidRDefault="00AA45F0" w:rsidP="004E69E8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00AC00"/>
                <w:sz w:val="12"/>
                <w:szCs w:val="12"/>
              </w:rPr>
            </w:pPr>
            <w:r w:rsidRPr="00456BF4">
              <w:rPr>
                <w:rFonts w:ascii="Tahoma" w:hAnsi="Tahoma" w:cs="Tahoma"/>
                <w:b/>
                <w:color w:val="00AC00"/>
                <w:w w:val="80"/>
                <w:sz w:val="16"/>
                <w:szCs w:val="16"/>
              </w:rPr>
              <w:t>реле насоса</w:t>
            </w:r>
          </w:p>
        </w:tc>
        <w:tc>
          <w:tcPr>
            <w:tcW w:w="574" w:type="dxa"/>
            <w:vMerge w:val="restart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45F0" w:rsidRPr="00456BF4" w:rsidRDefault="00AA45F0" w:rsidP="004E69E8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color w:val="00AC00"/>
                <w:w w:val="80"/>
                <w:sz w:val="16"/>
                <w:szCs w:val="16"/>
              </w:rPr>
            </w:pPr>
            <w:r w:rsidRPr="00456BF4">
              <w:rPr>
                <w:rFonts w:ascii="Tahoma" w:hAnsi="Tahoma" w:cs="Tahoma"/>
                <w:color w:val="00AC00"/>
                <w:w w:val="80"/>
                <w:sz w:val="16"/>
                <w:szCs w:val="16"/>
              </w:rPr>
              <w:t>Контроль</w:t>
            </w:r>
          </w:p>
          <w:p w:rsidR="00AA45F0" w:rsidRPr="00AA45F0" w:rsidRDefault="00AA45F0" w:rsidP="004E69E8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color w:val="00AC00"/>
                <w:sz w:val="12"/>
                <w:szCs w:val="12"/>
              </w:rPr>
            </w:pPr>
            <w:r w:rsidRPr="00456BF4">
              <w:rPr>
                <w:rFonts w:ascii="Tahoma" w:hAnsi="Tahoma" w:cs="Tahoma"/>
                <w:b/>
                <w:color w:val="00AC00"/>
                <w:w w:val="80"/>
                <w:sz w:val="16"/>
                <w:szCs w:val="16"/>
              </w:rPr>
              <w:t>реле аварии</w:t>
            </w:r>
          </w:p>
        </w:tc>
        <w:tc>
          <w:tcPr>
            <w:tcW w:w="280" w:type="dxa"/>
            <w:vMerge w:val="restart"/>
            <w:shd w:val="clear" w:color="auto" w:fill="EEECE1" w:themeFill="background2"/>
            <w:vAlign w:val="center"/>
          </w:tcPr>
          <w:p w:rsidR="00AA45F0" w:rsidRPr="004E69E8" w:rsidRDefault="00AA45F0" w:rsidP="00C606D1">
            <w:pPr>
              <w:tabs>
                <w:tab w:val="left" w:pos="544"/>
              </w:tabs>
              <w:spacing w:line="192" w:lineRule="auto"/>
              <w:jc w:val="center"/>
              <w:rPr>
                <w:b/>
                <w:color w:val="EE9300"/>
                <w:sz w:val="12"/>
                <w:szCs w:val="12"/>
              </w:rPr>
            </w:pPr>
            <w:r w:rsidRPr="003C358D">
              <w:rPr>
                <w:b/>
                <w:color w:val="BFBFBF" w:themeColor="background1" w:themeShade="BF"/>
                <w:sz w:val="12"/>
                <w:szCs w:val="12"/>
                <w:lang w:val="en-US"/>
              </w:rPr>
              <w:t>NC</w:t>
            </w:r>
          </w:p>
        </w:tc>
        <w:tc>
          <w:tcPr>
            <w:tcW w:w="294" w:type="dxa"/>
            <w:vMerge w:val="restart"/>
            <w:shd w:val="clear" w:color="auto" w:fill="EEECE1" w:themeFill="background2"/>
            <w:vAlign w:val="center"/>
          </w:tcPr>
          <w:p w:rsidR="00AA45F0" w:rsidRPr="00456BF4" w:rsidRDefault="00AA45F0" w:rsidP="00C606D1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color w:val="000000" w:themeColor="text1"/>
                <w:w w:val="80"/>
                <w:sz w:val="16"/>
                <w:szCs w:val="16"/>
              </w:rPr>
            </w:pPr>
            <w:r w:rsidRPr="00456BF4">
              <w:rPr>
                <w:rFonts w:ascii="Tahoma" w:hAnsi="Tahoma" w:cs="Tahoma"/>
                <w:color w:val="000000" w:themeColor="text1"/>
                <w:w w:val="80"/>
                <w:sz w:val="16"/>
                <w:szCs w:val="16"/>
              </w:rPr>
              <w:t>Реле</w:t>
            </w:r>
          </w:p>
          <w:p w:rsidR="00AA45F0" w:rsidRPr="00456BF4" w:rsidRDefault="00AA45F0" w:rsidP="00C606D1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000000" w:themeColor="text1"/>
                <w:w w:val="80"/>
                <w:sz w:val="16"/>
                <w:szCs w:val="16"/>
              </w:rPr>
            </w:pPr>
            <w:r w:rsidRPr="00456BF4">
              <w:rPr>
                <w:rFonts w:ascii="Tahoma" w:hAnsi="Tahoma" w:cs="Tahoma"/>
                <w:b/>
                <w:color w:val="000000" w:themeColor="text1"/>
                <w:w w:val="80"/>
                <w:sz w:val="16"/>
                <w:szCs w:val="16"/>
              </w:rPr>
              <w:t>ава</w:t>
            </w:r>
          </w:p>
          <w:p w:rsidR="00AA45F0" w:rsidRPr="002169ED" w:rsidRDefault="00AA45F0" w:rsidP="00C606D1">
            <w:pPr>
              <w:tabs>
                <w:tab w:val="left" w:pos="544"/>
              </w:tabs>
              <w:spacing w:line="192" w:lineRule="auto"/>
              <w:jc w:val="center"/>
              <w:rPr>
                <w:b/>
                <w:color w:val="000000" w:themeColor="text1"/>
                <w:spacing w:val="-6"/>
                <w:sz w:val="10"/>
                <w:szCs w:val="10"/>
              </w:rPr>
            </w:pPr>
            <w:r w:rsidRPr="00456BF4">
              <w:rPr>
                <w:rFonts w:ascii="Tahoma" w:hAnsi="Tahoma" w:cs="Tahoma"/>
                <w:b/>
                <w:color w:val="000000" w:themeColor="text1"/>
                <w:w w:val="80"/>
                <w:sz w:val="16"/>
                <w:szCs w:val="16"/>
              </w:rPr>
              <w:t>рии</w:t>
            </w:r>
          </w:p>
        </w:tc>
        <w:tc>
          <w:tcPr>
            <w:tcW w:w="672" w:type="dxa"/>
            <w:vMerge w:val="restart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45F0" w:rsidRPr="00456BF4" w:rsidRDefault="00AA45F0" w:rsidP="00C606D1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000000" w:themeColor="text1"/>
                <w:w w:val="80"/>
                <w:sz w:val="16"/>
                <w:szCs w:val="16"/>
              </w:rPr>
            </w:pPr>
            <w:r w:rsidRPr="00456BF4">
              <w:rPr>
                <w:rFonts w:ascii="Tahoma" w:hAnsi="Tahoma" w:cs="Tahoma"/>
                <w:b/>
                <w:color w:val="000000" w:themeColor="text1"/>
                <w:w w:val="80"/>
                <w:sz w:val="16"/>
                <w:szCs w:val="16"/>
              </w:rPr>
              <w:t>Реле</w:t>
            </w:r>
          </w:p>
          <w:p w:rsidR="00AA45F0" w:rsidRPr="00456BF4" w:rsidRDefault="00AA45F0" w:rsidP="004E69E8">
            <w:pPr>
              <w:tabs>
                <w:tab w:val="left" w:pos="544"/>
              </w:tabs>
              <w:spacing w:line="192" w:lineRule="auto"/>
              <w:jc w:val="center"/>
              <w:rPr>
                <w:b/>
                <w:color w:val="000000" w:themeColor="text1"/>
                <w:w w:val="80"/>
                <w:sz w:val="12"/>
                <w:szCs w:val="12"/>
              </w:rPr>
            </w:pPr>
            <w:r w:rsidRPr="00456BF4">
              <w:rPr>
                <w:rFonts w:ascii="Tahoma" w:hAnsi="Tahoma" w:cs="Tahoma"/>
                <w:b/>
                <w:color w:val="000000" w:themeColor="text1"/>
                <w:w w:val="80"/>
                <w:sz w:val="16"/>
                <w:szCs w:val="16"/>
              </w:rPr>
              <w:t xml:space="preserve">режима </w:t>
            </w:r>
            <w:r w:rsidRPr="00456BF4">
              <w:rPr>
                <w:rFonts w:ascii="Tahoma" w:hAnsi="Tahoma" w:cs="Tahoma"/>
                <w:color w:val="000000" w:themeColor="text1"/>
                <w:spacing w:val="-2"/>
                <w:w w:val="80"/>
                <w:sz w:val="16"/>
                <w:szCs w:val="16"/>
              </w:rPr>
              <w:t>автоматики</w:t>
            </w:r>
          </w:p>
        </w:tc>
        <w:tc>
          <w:tcPr>
            <w:tcW w:w="308" w:type="dxa"/>
            <w:vMerge w:val="restart"/>
            <w:shd w:val="clear" w:color="auto" w:fill="EEECE1" w:themeFill="background2"/>
            <w:vAlign w:val="center"/>
          </w:tcPr>
          <w:p w:rsidR="00AA45F0" w:rsidRPr="00456BF4" w:rsidRDefault="00AA45F0" w:rsidP="00C606D1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C00000"/>
                <w:w w:val="80"/>
                <w:sz w:val="16"/>
                <w:szCs w:val="16"/>
              </w:rPr>
            </w:pPr>
            <w:r w:rsidRPr="00456BF4">
              <w:rPr>
                <w:rFonts w:ascii="Tahoma" w:hAnsi="Tahoma" w:cs="Tahoma"/>
                <w:b/>
                <w:color w:val="C00000"/>
                <w:w w:val="80"/>
                <w:sz w:val="16"/>
                <w:szCs w:val="16"/>
              </w:rPr>
              <w:t>220</w:t>
            </w:r>
          </w:p>
          <w:p w:rsidR="00AA45F0" w:rsidRPr="00456BF4" w:rsidRDefault="00AA45F0" w:rsidP="00C606D1">
            <w:pPr>
              <w:tabs>
                <w:tab w:val="left" w:pos="544"/>
              </w:tabs>
              <w:spacing w:line="192" w:lineRule="auto"/>
              <w:jc w:val="center"/>
              <w:rPr>
                <w:b/>
                <w:color w:val="C00000"/>
                <w:spacing w:val="-6"/>
                <w:w w:val="80"/>
                <w:sz w:val="12"/>
                <w:szCs w:val="12"/>
              </w:rPr>
            </w:pPr>
            <w:r w:rsidRPr="00456BF4">
              <w:rPr>
                <w:rFonts w:ascii="Tahoma" w:hAnsi="Tahoma" w:cs="Tahoma"/>
                <w:b/>
                <w:color w:val="C00000"/>
                <w:spacing w:val="-6"/>
                <w:w w:val="80"/>
                <w:sz w:val="16"/>
                <w:szCs w:val="16"/>
              </w:rPr>
              <w:t>вход</w:t>
            </w:r>
          </w:p>
        </w:tc>
        <w:tc>
          <w:tcPr>
            <w:tcW w:w="280" w:type="dxa"/>
            <w:vMerge w:val="restart"/>
            <w:shd w:val="clear" w:color="auto" w:fill="EEECE1" w:themeFill="background2"/>
            <w:vAlign w:val="center"/>
          </w:tcPr>
          <w:p w:rsidR="00AA45F0" w:rsidRPr="00456BF4" w:rsidRDefault="00AA45F0" w:rsidP="004E69E8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000000" w:themeColor="text1"/>
                <w:spacing w:val="-4"/>
                <w:w w:val="80"/>
                <w:sz w:val="14"/>
                <w:szCs w:val="14"/>
              </w:rPr>
            </w:pPr>
            <w:r w:rsidRPr="00456BF4">
              <w:rPr>
                <w:rFonts w:ascii="Tahoma" w:hAnsi="Tahoma" w:cs="Tahoma"/>
                <w:b/>
                <w:color w:val="000000" w:themeColor="text1"/>
                <w:spacing w:val="-4"/>
                <w:w w:val="80"/>
                <w:sz w:val="14"/>
                <w:szCs w:val="14"/>
              </w:rPr>
              <w:t>Реле</w:t>
            </w:r>
          </w:p>
          <w:p w:rsidR="00AA45F0" w:rsidRPr="00456BF4" w:rsidRDefault="00AA45F0" w:rsidP="004E69E8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color w:val="000000" w:themeColor="text1"/>
                <w:w w:val="80"/>
                <w:sz w:val="14"/>
                <w:szCs w:val="14"/>
              </w:rPr>
            </w:pPr>
            <w:r w:rsidRPr="00456BF4">
              <w:rPr>
                <w:rFonts w:ascii="Tahoma" w:hAnsi="Tahoma" w:cs="Tahoma"/>
                <w:color w:val="000000" w:themeColor="text1"/>
                <w:w w:val="80"/>
                <w:sz w:val="14"/>
                <w:szCs w:val="14"/>
              </w:rPr>
              <w:t>насо</w:t>
            </w:r>
          </w:p>
          <w:p w:rsidR="00AA45F0" w:rsidRPr="00456BF4" w:rsidRDefault="00AA45F0" w:rsidP="004E69E8">
            <w:pPr>
              <w:tabs>
                <w:tab w:val="left" w:pos="544"/>
              </w:tabs>
              <w:spacing w:line="192" w:lineRule="auto"/>
              <w:jc w:val="center"/>
              <w:rPr>
                <w:b/>
                <w:color w:val="000000" w:themeColor="text1"/>
                <w:w w:val="80"/>
                <w:sz w:val="12"/>
                <w:szCs w:val="12"/>
              </w:rPr>
            </w:pPr>
            <w:r w:rsidRPr="00456BF4">
              <w:rPr>
                <w:rFonts w:ascii="Tahoma" w:hAnsi="Tahoma" w:cs="Tahoma"/>
                <w:color w:val="000000" w:themeColor="text1"/>
                <w:w w:val="80"/>
                <w:sz w:val="14"/>
                <w:szCs w:val="14"/>
              </w:rPr>
              <w:t>са</w:t>
            </w:r>
          </w:p>
        </w:tc>
        <w:tc>
          <w:tcPr>
            <w:tcW w:w="294" w:type="dxa"/>
            <w:vMerge w:val="restart"/>
            <w:shd w:val="clear" w:color="auto" w:fill="EEECE1" w:themeFill="background2"/>
            <w:vAlign w:val="center"/>
          </w:tcPr>
          <w:p w:rsidR="00AA45F0" w:rsidRPr="00456BF4" w:rsidRDefault="00AA45F0" w:rsidP="004E69E8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000000" w:themeColor="text1"/>
                <w:w w:val="80"/>
                <w:sz w:val="14"/>
                <w:szCs w:val="14"/>
              </w:rPr>
            </w:pPr>
            <w:r w:rsidRPr="00456BF4">
              <w:rPr>
                <w:rFonts w:ascii="Tahoma" w:hAnsi="Tahoma" w:cs="Tahoma"/>
                <w:b/>
                <w:color w:val="000000" w:themeColor="text1"/>
                <w:w w:val="80"/>
                <w:sz w:val="14"/>
                <w:szCs w:val="14"/>
              </w:rPr>
              <w:t>Реле</w:t>
            </w:r>
          </w:p>
          <w:p w:rsidR="00AA45F0" w:rsidRPr="00456BF4" w:rsidRDefault="00AA45F0" w:rsidP="004E69E8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color w:val="000000" w:themeColor="text1"/>
                <w:spacing w:val="-6"/>
                <w:w w:val="80"/>
                <w:sz w:val="14"/>
                <w:szCs w:val="14"/>
              </w:rPr>
            </w:pPr>
            <w:r w:rsidRPr="00456BF4">
              <w:rPr>
                <w:rFonts w:ascii="Tahoma" w:hAnsi="Tahoma" w:cs="Tahoma"/>
                <w:color w:val="000000" w:themeColor="text1"/>
                <w:spacing w:val="-6"/>
                <w:w w:val="80"/>
                <w:sz w:val="14"/>
                <w:szCs w:val="14"/>
              </w:rPr>
              <w:t>отоп</w:t>
            </w:r>
          </w:p>
          <w:p w:rsidR="00AA45F0" w:rsidRPr="00456BF4" w:rsidRDefault="00AA45F0" w:rsidP="004E69E8">
            <w:pPr>
              <w:tabs>
                <w:tab w:val="left" w:pos="544"/>
              </w:tabs>
              <w:spacing w:line="192" w:lineRule="auto"/>
              <w:jc w:val="center"/>
              <w:rPr>
                <w:b/>
                <w:color w:val="000000" w:themeColor="text1"/>
                <w:w w:val="80"/>
                <w:sz w:val="12"/>
                <w:szCs w:val="12"/>
              </w:rPr>
            </w:pPr>
            <w:r w:rsidRPr="00456BF4">
              <w:rPr>
                <w:rFonts w:ascii="Tahoma" w:hAnsi="Tahoma" w:cs="Tahoma"/>
                <w:color w:val="000000" w:themeColor="text1"/>
                <w:spacing w:val="-6"/>
                <w:w w:val="80"/>
                <w:sz w:val="14"/>
                <w:szCs w:val="14"/>
              </w:rPr>
              <w:t>ления</w:t>
            </w:r>
          </w:p>
        </w:tc>
        <w:tc>
          <w:tcPr>
            <w:tcW w:w="574" w:type="dxa"/>
            <w:vMerge w:val="restart"/>
            <w:shd w:val="clear" w:color="auto" w:fill="EEECE1" w:themeFill="background2"/>
            <w:vAlign w:val="center"/>
          </w:tcPr>
          <w:p w:rsidR="00AA45F0" w:rsidRPr="00456BF4" w:rsidRDefault="00AA45F0" w:rsidP="00C606D1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0066FF"/>
                <w:w w:val="80"/>
                <w:sz w:val="16"/>
                <w:szCs w:val="16"/>
              </w:rPr>
            </w:pPr>
            <w:r w:rsidRPr="00456BF4">
              <w:rPr>
                <w:rFonts w:ascii="Tahoma" w:hAnsi="Tahoma" w:cs="Tahoma"/>
                <w:b/>
                <w:color w:val="0066FF"/>
                <w:w w:val="80"/>
                <w:sz w:val="16"/>
                <w:szCs w:val="16"/>
              </w:rPr>
              <w:t>Счётчик воды насоса</w:t>
            </w:r>
          </w:p>
        </w:tc>
        <w:tc>
          <w:tcPr>
            <w:tcW w:w="574" w:type="dxa"/>
            <w:vMerge w:val="restart"/>
            <w:shd w:val="clear" w:color="auto" w:fill="EEECE1" w:themeFill="background2"/>
            <w:vAlign w:val="center"/>
          </w:tcPr>
          <w:p w:rsidR="00AA45F0" w:rsidRPr="00456BF4" w:rsidRDefault="00AA45F0" w:rsidP="004E69E8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0066FF"/>
                <w:w w:val="80"/>
                <w:sz w:val="16"/>
                <w:szCs w:val="16"/>
              </w:rPr>
            </w:pPr>
            <w:r w:rsidRPr="00456BF4">
              <w:rPr>
                <w:rFonts w:ascii="Tahoma" w:hAnsi="Tahoma" w:cs="Tahoma"/>
                <w:b/>
                <w:color w:val="0066FF"/>
                <w:w w:val="80"/>
                <w:sz w:val="16"/>
                <w:szCs w:val="16"/>
              </w:rPr>
              <w:t>Счётчик воды</w:t>
            </w:r>
            <w:r w:rsidRPr="00456BF4">
              <w:rPr>
                <w:rFonts w:ascii="Tahoma" w:hAnsi="Tahoma" w:cs="Tahoma"/>
                <w:b/>
                <w:color w:val="0066FF"/>
                <w:w w:val="80"/>
                <w:sz w:val="16"/>
                <w:szCs w:val="16"/>
              </w:rPr>
              <w:br/>
              <w:t>ГА</w:t>
            </w:r>
          </w:p>
        </w:tc>
        <w:tc>
          <w:tcPr>
            <w:tcW w:w="545" w:type="dxa"/>
            <w:gridSpan w:val="2"/>
            <w:shd w:val="clear" w:color="auto" w:fill="EEECE1" w:themeFill="background2"/>
            <w:vAlign w:val="center"/>
          </w:tcPr>
          <w:p w:rsidR="00AA45F0" w:rsidRPr="00CF334F" w:rsidRDefault="00AA45F0" w:rsidP="00CF334F">
            <w:pPr>
              <w:tabs>
                <w:tab w:val="left" w:pos="544"/>
              </w:tabs>
              <w:jc w:val="center"/>
              <w:rPr>
                <w:rFonts w:ascii="Tahoma" w:hAnsi="Tahoma" w:cs="Tahoma"/>
                <w:b/>
                <w:color w:val="FF0000"/>
                <w:sz w:val="18"/>
                <w:szCs w:val="18"/>
              </w:rPr>
            </w:pPr>
            <w:r w:rsidRPr="00CF334F">
              <w:rPr>
                <w:rFonts w:ascii="Tahoma" w:hAnsi="Tahoma" w:cs="Tahoma"/>
                <w:b/>
                <w:sz w:val="18"/>
                <w:szCs w:val="18"/>
              </w:rPr>
              <w:t>12В</w:t>
            </w:r>
          </w:p>
        </w:tc>
        <w:tc>
          <w:tcPr>
            <w:tcW w:w="203" w:type="dxa"/>
            <w:vMerge w:val="restart"/>
            <w:shd w:val="clear" w:color="auto" w:fill="948A54" w:themeFill="background2" w:themeFillShade="80"/>
            <w:vAlign w:val="center"/>
          </w:tcPr>
          <w:p w:rsidR="00AA45F0" w:rsidRPr="00B3395D" w:rsidRDefault="00AA45F0" w:rsidP="00450806">
            <w:pPr>
              <w:tabs>
                <w:tab w:val="left" w:pos="544"/>
              </w:tabs>
              <w:spacing w:line="140" w:lineRule="exact"/>
              <w:rPr>
                <w:b/>
                <w:color w:val="FF0000"/>
                <w:sz w:val="12"/>
                <w:szCs w:val="12"/>
              </w:rPr>
            </w:pPr>
          </w:p>
        </w:tc>
      </w:tr>
      <w:tr w:rsidR="00AA45F0" w:rsidRPr="00C606D1" w:rsidTr="00CF334F">
        <w:trPr>
          <w:trHeight w:val="20"/>
        </w:trPr>
        <w:tc>
          <w:tcPr>
            <w:tcW w:w="215" w:type="dxa"/>
            <w:vMerge/>
            <w:shd w:val="clear" w:color="auto" w:fill="948A54" w:themeFill="background2" w:themeFillShade="80"/>
            <w:tcMar>
              <w:left w:w="0" w:type="dxa"/>
              <w:right w:w="57" w:type="dxa"/>
            </w:tcMar>
            <w:vAlign w:val="center"/>
          </w:tcPr>
          <w:p w:rsidR="00AA45F0" w:rsidRPr="003C358D" w:rsidRDefault="00AA45F0" w:rsidP="00C606D1">
            <w:pPr>
              <w:tabs>
                <w:tab w:val="left" w:pos="544"/>
              </w:tabs>
              <w:spacing w:line="192" w:lineRule="auto"/>
              <w:jc w:val="right"/>
              <w:rPr>
                <w:b/>
                <w:color w:val="BFBFBF" w:themeColor="background1" w:themeShade="BF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vMerge/>
            <w:shd w:val="clear" w:color="auto" w:fill="EEECE1" w:themeFill="background2"/>
            <w:vAlign w:val="center"/>
          </w:tcPr>
          <w:p w:rsidR="00AA45F0" w:rsidRPr="003C358D" w:rsidRDefault="00AA45F0" w:rsidP="00C606D1">
            <w:pPr>
              <w:tabs>
                <w:tab w:val="left" w:pos="544"/>
              </w:tabs>
              <w:spacing w:line="192" w:lineRule="auto"/>
              <w:jc w:val="right"/>
              <w:rPr>
                <w:b/>
                <w:color w:val="BFBFBF" w:themeColor="background1" w:themeShade="BF"/>
                <w:sz w:val="12"/>
                <w:szCs w:val="12"/>
                <w:lang w:val="en-US"/>
              </w:rPr>
            </w:pPr>
          </w:p>
        </w:tc>
        <w:tc>
          <w:tcPr>
            <w:tcW w:w="280" w:type="dxa"/>
            <w:vMerge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45F0" w:rsidRPr="003C358D" w:rsidRDefault="00AA45F0" w:rsidP="00C606D1">
            <w:pPr>
              <w:tabs>
                <w:tab w:val="left" w:pos="544"/>
              </w:tabs>
              <w:spacing w:line="192" w:lineRule="auto"/>
              <w:jc w:val="center"/>
              <w:rPr>
                <w:b/>
                <w:color w:val="BFBFBF" w:themeColor="background1" w:themeShade="BF"/>
                <w:sz w:val="12"/>
                <w:szCs w:val="12"/>
                <w:lang w:val="en-US"/>
              </w:rPr>
            </w:pPr>
          </w:p>
        </w:tc>
        <w:tc>
          <w:tcPr>
            <w:tcW w:w="574" w:type="dxa"/>
            <w:vMerge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45F0" w:rsidRPr="002169ED" w:rsidRDefault="00AA45F0" w:rsidP="004E69E8">
            <w:pPr>
              <w:tabs>
                <w:tab w:val="left" w:pos="544"/>
              </w:tabs>
              <w:spacing w:line="192" w:lineRule="auto"/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574" w:type="dxa"/>
            <w:vMerge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45F0" w:rsidRPr="002169ED" w:rsidRDefault="00AA45F0" w:rsidP="004E69E8">
            <w:pPr>
              <w:tabs>
                <w:tab w:val="left" w:pos="544"/>
              </w:tabs>
              <w:spacing w:line="192" w:lineRule="auto"/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0" w:type="dxa"/>
            <w:vMerge/>
            <w:shd w:val="clear" w:color="auto" w:fill="EEECE1" w:themeFill="background2"/>
            <w:vAlign w:val="center"/>
          </w:tcPr>
          <w:p w:rsidR="00AA45F0" w:rsidRPr="003C358D" w:rsidRDefault="00AA45F0" w:rsidP="00C606D1">
            <w:pPr>
              <w:tabs>
                <w:tab w:val="left" w:pos="544"/>
              </w:tabs>
              <w:spacing w:line="192" w:lineRule="auto"/>
              <w:jc w:val="center"/>
              <w:rPr>
                <w:b/>
                <w:color w:val="BFBFBF" w:themeColor="background1" w:themeShade="BF"/>
                <w:sz w:val="12"/>
                <w:szCs w:val="12"/>
                <w:lang w:val="en-US"/>
              </w:rPr>
            </w:pPr>
          </w:p>
        </w:tc>
        <w:tc>
          <w:tcPr>
            <w:tcW w:w="294" w:type="dxa"/>
            <w:vMerge/>
            <w:shd w:val="clear" w:color="auto" w:fill="EEECE1" w:themeFill="background2"/>
            <w:vAlign w:val="center"/>
          </w:tcPr>
          <w:p w:rsidR="00AA45F0" w:rsidRPr="002169ED" w:rsidRDefault="00AA45F0" w:rsidP="00C606D1">
            <w:pPr>
              <w:tabs>
                <w:tab w:val="left" w:pos="544"/>
              </w:tabs>
              <w:spacing w:line="192" w:lineRule="auto"/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672" w:type="dxa"/>
            <w:vMerge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45F0" w:rsidRPr="002169ED" w:rsidRDefault="00AA45F0" w:rsidP="00C606D1">
            <w:pPr>
              <w:tabs>
                <w:tab w:val="left" w:pos="544"/>
              </w:tabs>
              <w:spacing w:line="192" w:lineRule="auto"/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308" w:type="dxa"/>
            <w:vMerge/>
            <w:shd w:val="clear" w:color="auto" w:fill="EEECE1" w:themeFill="background2"/>
            <w:vAlign w:val="center"/>
          </w:tcPr>
          <w:p w:rsidR="00AA45F0" w:rsidRPr="002169ED" w:rsidRDefault="00AA45F0" w:rsidP="00C606D1">
            <w:pPr>
              <w:tabs>
                <w:tab w:val="left" w:pos="544"/>
              </w:tabs>
              <w:spacing w:line="192" w:lineRule="auto"/>
              <w:jc w:val="center"/>
              <w:rPr>
                <w:b/>
                <w:color w:val="C00000"/>
                <w:sz w:val="12"/>
                <w:szCs w:val="12"/>
              </w:rPr>
            </w:pPr>
          </w:p>
        </w:tc>
        <w:tc>
          <w:tcPr>
            <w:tcW w:w="280" w:type="dxa"/>
            <w:vMerge/>
            <w:shd w:val="clear" w:color="auto" w:fill="EEECE1" w:themeFill="background2"/>
            <w:vAlign w:val="center"/>
          </w:tcPr>
          <w:p w:rsidR="00AA45F0" w:rsidRPr="002169ED" w:rsidRDefault="00AA45F0" w:rsidP="004E69E8">
            <w:pPr>
              <w:tabs>
                <w:tab w:val="left" w:pos="544"/>
              </w:tabs>
              <w:spacing w:line="192" w:lineRule="auto"/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94" w:type="dxa"/>
            <w:vMerge/>
            <w:shd w:val="clear" w:color="auto" w:fill="EEECE1" w:themeFill="background2"/>
            <w:vAlign w:val="center"/>
          </w:tcPr>
          <w:p w:rsidR="00AA45F0" w:rsidRPr="002169ED" w:rsidRDefault="00AA45F0" w:rsidP="004E69E8">
            <w:pPr>
              <w:tabs>
                <w:tab w:val="left" w:pos="544"/>
              </w:tabs>
              <w:spacing w:line="192" w:lineRule="auto"/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574" w:type="dxa"/>
            <w:vMerge/>
            <w:shd w:val="clear" w:color="auto" w:fill="EEECE1" w:themeFill="background2"/>
            <w:vAlign w:val="center"/>
          </w:tcPr>
          <w:p w:rsidR="00AA45F0" w:rsidRPr="002169ED" w:rsidRDefault="00AA45F0" w:rsidP="00C606D1">
            <w:pPr>
              <w:tabs>
                <w:tab w:val="left" w:pos="544"/>
              </w:tabs>
              <w:spacing w:line="192" w:lineRule="auto"/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574" w:type="dxa"/>
            <w:vMerge/>
            <w:shd w:val="clear" w:color="auto" w:fill="EEECE1" w:themeFill="background2"/>
            <w:vAlign w:val="center"/>
          </w:tcPr>
          <w:p w:rsidR="00AA45F0" w:rsidRPr="002169ED" w:rsidRDefault="00AA45F0" w:rsidP="004E69E8">
            <w:pPr>
              <w:tabs>
                <w:tab w:val="left" w:pos="544"/>
              </w:tabs>
              <w:spacing w:line="192" w:lineRule="auto"/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280" w:type="dxa"/>
            <w:shd w:val="clear" w:color="auto" w:fill="0000FF"/>
            <w:vAlign w:val="center"/>
          </w:tcPr>
          <w:p w:rsidR="00AA45F0" w:rsidRPr="00CF334F" w:rsidRDefault="00AA45F0" w:rsidP="00CF334F">
            <w:pPr>
              <w:tabs>
                <w:tab w:val="left" w:pos="544"/>
              </w:tabs>
              <w:jc w:val="center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CF334F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–</w:t>
            </w:r>
          </w:p>
        </w:tc>
        <w:tc>
          <w:tcPr>
            <w:tcW w:w="265" w:type="dxa"/>
            <w:shd w:val="clear" w:color="auto" w:fill="FF0000"/>
            <w:tcMar>
              <w:left w:w="28" w:type="dxa"/>
            </w:tcMar>
            <w:vAlign w:val="center"/>
          </w:tcPr>
          <w:p w:rsidR="00AA45F0" w:rsidRPr="00CF334F" w:rsidRDefault="00AA45F0" w:rsidP="00CF334F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FF0000"/>
              </w:rPr>
            </w:pPr>
            <w:r w:rsidRPr="00CF334F">
              <w:rPr>
                <w:rFonts w:ascii="Tahoma" w:hAnsi="Tahoma" w:cs="Tahoma"/>
                <w:b/>
                <w:color w:val="FFFFFF" w:themeColor="background1"/>
              </w:rPr>
              <w:t>+</w:t>
            </w:r>
          </w:p>
        </w:tc>
        <w:tc>
          <w:tcPr>
            <w:tcW w:w="203" w:type="dxa"/>
            <w:vMerge/>
            <w:shd w:val="clear" w:color="auto" w:fill="948A54" w:themeFill="background2" w:themeFillShade="80"/>
            <w:vAlign w:val="center"/>
          </w:tcPr>
          <w:p w:rsidR="00AA45F0" w:rsidRPr="00B3395D" w:rsidRDefault="00AA45F0" w:rsidP="00450806">
            <w:pPr>
              <w:tabs>
                <w:tab w:val="left" w:pos="544"/>
              </w:tabs>
              <w:spacing w:line="140" w:lineRule="exact"/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99427E" w:rsidRDefault="0099427E" w:rsidP="00067871">
      <w:pPr>
        <w:tabs>
          <w:tab w:val="left" w:pos="5670"/>
        </w:tabs>
      </w:pPr>
    </w:p>
    <w:tbl>
      <w:tblPr>
        <w:tblStyle w:val="a3"/>
        <w:tblW w:w="0" w:type="auto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EEECE1" w:themeFill="background2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"/>
        <w:gridCol w:w="278"/>
        <w:gridCol w:w="280"/>
        <w:gridCol w:w="296"/>
        <w:gridCol w:w="294"/>
        <w:gridCol w:w="280"/>
        <w:gridCol w:w="294"/>
        <w:gridCol w:w="280"/>
        <w:gridCol w:w="294"/>
        <w:gridCol w:w="280"/>
        <w:gridCol w:w="394"/>
        <w:gridCol w:w="280"/>
        <w:gridCol w:w="294"/>
        <w:gridCol w:w="308"/>
        <w:gridCol w:w="279"/>
        <w:gridCol w:w="295"/>
        <w:gridCol w:w="288"/>
        <w:gridCol w:w="286"/>
        <w:gridCol w:w="277"/>
        <w:gridCol w:w="270"/>
        <w:gridCol w:w="196"/>
      </w:tblGrid>
      <w:tr w:rsidR="00AA45F0" w:rsidRPr="002169ED" w:rsidTr="009F3DA2">
        <w:trPr>
          <w:trHeight w:val="227"/>
        </w:trPr>
        <w:tc>
          <w:tcPr>
            <w:tcW w:w="215" w:type="dxa"/>
            <w:vMerge w:val="restart"/>
            <w:shd w:val="clear" w:color="auto" w:fill="948A54" w:themeFill="background2" w:themeFillShade="80"/>
            <w:tcMar>
              <w:left w:w="0" w:type="dxa"/>
              <w:right w:w="57" w:type="dxa"/>
            </w:tcMar>
            <w:vAlign w:val="center"/>
          </w:tcPr>
          <w:p w:rsidR="00AA45F0" w:rsidRPr="00AA45F0" w:rsidRDefault="00AA45F0" w:rsidP="00AA45F0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  <w:sz w:val="12"/>
                <w:szCs w:val="12"/>
              </w:rPr>
            </w:pPr>
          </w:p>
        </w:tc>
        <w:tc>
          <w:tcPr>
            <w:tcW w:w="854" w:type="dxa"/>
            <w:gridSpan w:val="3"/>
            <w:shd w:val="clear" w:color="auto" w:fill="EEECE1" w:themeFill="background2"/>
            <w:vAlign w:val="center"/>
          </w:tcPr>
          <w:p w:rsidR="00AA45F0" w:rsidRPr="009F3DA2" w:rsidRDefault="00AA45F0" w:rsidP="00AA45F0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  <w:w w:val="66"/>
                <w:sz w:val="16"/>
                <w:szCs w:val="16"/>
              </w:rPr>
            </w:pPr>
            <w:r w:rsidRPr="009F3DA2">
              <w:rPr>
                <w:rFonts w:ascii="Tahoma" w:hAnsi="Tahoma" w:cs="Tahoma"/>
                <w:b/>
                <w:color w:val="000000" w:themeColor="text1"/>
                <w:w w:val="66"/>
                <w:sz w:val="16"/>
                <w:szCs w:val="16"/>
              </w:rPr>
              <w:t>Термодатчик 1</w:t>
            </w:r>
          </w:p>
        </w:tc>
        <w:tc>
          <w:tcPr>
            <w:tcW w:w="868" w:type="dxa"/>
            <w:gridSpan w:val="3"/>
            <w:shd w:val="clear" w:color="auto" w:fill="EEECE1" w:themeFill="background2"/>
            <w:vAlign w:val="center"/>
          </w:tcPr>
          <w:p w:rsidR="00AA45F0" w:rsidRPr="009F3DA2" w:rsidRDefault="00AA45F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  <w:w w:val="66"/>
                <w:sz w:val="16"/>
                <w:szCs w:val="16"/>
              </w:rPr>
            </w:pPr>
            <w:r w:rsidRPr="009F3DA2">
              <w:rPr>
                <w:rFonts w:ascii="Tahoma" w:hAnsi="Tahoma" w:cs="Tahoma"/>
                <w:b/>
                <w:color w:val="000000" w:themeColor="text1"/>
                <w:w w:val="66"/>
                <w:sz w:val="16"/>
                <w:szCs w:val="16"/>
              </w:rPr>
              <w:t>Термодатчик 2</w:t>
            </w:r>
          </w:p>
        </w:tc>
        <w:tc>
          <w:tcPr>
            <w:tcW w:w="854" w:type="dxa"/>
            <w:gridSpan w:val="3"/>
            <w:shd w:val="clear" w:color="auto" w:fill="EEECE1" w:themeFill="background2"/>
            <w:vAlign w:val="center"/>
          </w:tcPr>
          <w:p w:rsidR="00AA45F0" w:rsidRPr="009F3DA2" w:rsidRDefault="00AA45F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  <w:w w:val="66"/>
                <w:sz w:val="16"/>
                <w:szCs w:val="16"/>
              </w:rPr>
            </w:pPr>
            <w:r w:rsidRPr="009F3DA2">
              <w:rPr>
                <w:rFonts w:ascii="Tahoma" w:hAnsi="Tahoma" w:cs="Tahoma"/>
                <w:b/>
                <w:color w:val="000000" w:themeColor="text1"/>
                <w:w w:val="66"/>
                <w:sz w:val="16"/>
                <w:szCs w:val="16"/>
              </w:rPr>
              <w:t>Термодатчик 3</w:t>
            </w:r>
          </w:p>
        </w:tc>
        <w:tc>
          <w:tcPr>
            <w:tcW w:w="394" w:type="dxa"/>
            <w:vMerge w:val="restart"/>
            <w:shd w:val="clear" w:color="auto" w:fill="EEECE1" w:themeFill="background2"/>
            <w:vAlign w:val="center"/>
          </w:tcPr>
          <w:p w:rsidR="00AA45F0" w:rsidRPr="00C60CED" w:rsidRDefault="00C60CED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00AC00"/>
                <w:sz w:val="16"/>
                <w:szCs w:val="16"/>
                <w:lang w:val="en-US"/>
              </w:rPr>
            </w:pPr>
            <w:r w:rsidRPr="00C60CED">
              <w:rPr>
                <w:rFonts w:ascii="Tahoma" w:hAnsi="Tahoma" w:cs="Tahoma"/>
                <w:b/>
                <w:color w:val="00AC00"/>
                <w:sz w:val="16"/>
                <w:szCs w:val="16"/>
                <w:lang w:val="en-US"/>
              </w:rPr>
              <w:t>WiFi</w:t>
            </w:r>
          </w:p>
          <w:p w:rsidR="00C60CED" w:rsidRPr="00E64648" w:rsidRDefault="00C60CED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cstheme="minorHAnsi"/>
                <w:b/>
                <w:color w:val="EE9300"/>
                <w:spacing w:val="-6"/>
                <w:sz w:val="12"/>
                <w:szCs w:val="12"/>
              </w:rPr>
            </w:pPr>
            <w:r w:rsidRPr="00E64648">
              <w:rPr>
                <w:rFonts w:cstheme="minorHAnsi"/>
                <w:b/>
                <w:color w:val="00AC00"/>
                <w:spacing w:val="-6"/>
                <w:sz w:val="12"/>
                <w:szCs w:val="12"/>
              </w:rPr>
              <w:t>антенна</w:t>
            </w:r>
          </w:p>
        </w:tc>
        <w:tc>
          <w:tcPr>
            <w:tcW w:w="882" w:type="dxa"/>
            <w:gridSpan w:val="3"/>
            <w:shd w:val="clear" w:color="auto" w:fill="EEECE1" w:themeFill="background2"/>
            <w:vAlign w:val="center"/>
          </w:tcPr>
          <w:p w:rsidR="00AA45F0" w:rsidRPr="009F3DA2" w:rsidRDefault="00AA45F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  <w:w w:val="66"/>
                <w:sz w:val="16"/>
                <w:szCs w:val="16"/>
              </w:rPr>
            </w:pPr>
            <w:r w:rsidRPr="009F3DA2">
              <w:rPr>
                <w:rFonts w:ascii="Tahoma" w:hAnsi="Tahoma" w:cs="Tahoma"/>
                <w:b/>
                <w:color w:val="000000" w:themeColor="text1"/>
                <w:w w:val="66"/>
                <w:sz w:val="16"/>
                <w:szCs w:val="16"/>
              </w:rPr>
              <w:t>Термодатчик 4</w:t>
            </w:r>
          </w:p>
        </w:tc>
        <w:tc>
          <w:tcPr>
            <w:tcW w:w="574" w:type="dxa"/>
            <w:gridSpan w:val="2"/>
            <w:shd w:val="clear" w:color="auto" w:fill="EEECE1" w:themeFill="background2"/>
            <w:vAlign w:val="center"/>
          </w:tcPr>
          <w:p w:rsidR="00AA45F0" w:rsidRPr="009F3DA2" w:rsidRDefault="00AA45F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  <w:w w:val="80"/>
                <w:sz w:val="12"/>
                <w:szCs w:val="12"/>
              </w:rPr>
            </w:pPr>
            <w:r w:rsidRPr="009F3DA2">
              <w:rPr>
                <w:rFonts w:ascii="Tahoma" w:hAnsi="Tahoma" w:cs="Tahoma"/>
                <w:b/>
                <w:color w:val="E36C0A" w:themeColor="accent6" w:themeShade="BF"/>
                <w:w w:val="80"/>
                <w:sz w:val="12"/>
                <w:szCs w:val="12"/>
              </w:rPr>
              <w:t>Датчик 3 давления</w:t>
            </w:r>
          </w:p>
        </w:tc>
        <w:tc>
          <w:tcPr>
            <w:tcW w:w="574" w:type="dxa"/>
            <w:gridSpan w:val="2"/>
            <w:shd w:val="clear" w:color="auto" w:fill="EEECE1" w:themeFill="background2"/>
            <w:vAlign w:val="center"/>
          </w:tcPr>
          <w:p w:rsidR="00AA45F0" w:rsidRPr="009F3DA2" w:rsidRDefault="00AA45F0" w:rsidP="00F05721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  <w:w w:val="80"/>
                <w:sz w:val="12"/>
                <w:szCs w:val="12"/>
              </w:rPr>
            </w:pPr>
            <w:r w:rsidRPr="009F3DA2">
              <w:rPr>
                <w:rFonts w:ascii="Tahoma" w:hAnsi="Tahoma" w:cs="Tahoma"/>
                <w:b/>
                <w:color w:val="E36C0A" w:themeColor="accent6" w:themeShade="BF"/>
                <w:w w:val="80"/>
                <w:sz w:val="12"/>
                <w:szCs w:val="12"/>
              </w:rPr>
              <w:t>Датчик 2 давления</w:t>
            </w:r>
          </w:p>
        </w:tc>
        <w:tc>
          <w:tcPr>
            <w:tcW w:w="547" w:type="dxa"/>
            <w:gridSpan w:val="2"/>
            <w:shd w:val="clear" w:color="auto" w:fill="EEECE1" w:themeFill="background2"/>
            <w:tcMar>
              <w:left w:w="0" w:type="dxa"/>
            </w:tcMar>
            <w:vAlign w:val="center"/>
          </w:tcPr>
          <w:p w:rsidR="00AA45F0" w:rsidRPr="009F3DA2" w:rsidRDefault="00AA45F0" w:rsidP="00AA45F0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  <w:w w:val="80"/>
                <w:sz w:val="12"/>
                <w:szCs w:val="12"/>
              </w:rPr>
            </w:pPr>
            <w:r w:rsidRPr="009F3DA2">
              <w:rPr>
                <w:rFonts w:ascii="Tahoma" w:hAnsi="Tahoma" w:cs="Tahoma"/>
                <w:b/>
                <w:color w:val="E36C0A" w:themeColor="accent6" w:themeShade="BF"/>
                <w:w w:val="80"/>
                <w:sz w:val="12"/>
                <w:szCs w:val="12"/>
              </w:rPr>
              <w:t>Датчик 1 давления</w:t>
            </w:r>
          </w:p>
        </w:tc>
        <w:tc>
          <w:tcPr>
            <w:tcW w:w="196" w:type="dxa"/>
            <w:vMerge w:val="restart"/>
            <w:shd w:val="clear" w:color="auto" w:fill="948A54" w:themeFill="background2" w:themeFillShade="80"/>
            <w:vAlign w:val="center"/>
          </w:tcPr>
          <w:p w:rsidR="00AA45F0" w:rsidRDefault="00AA45F0">
            <w:pPr>
              <w:rPr>
                <w:b/>
                <w:color w:val="EE9300"/>
                <w:sz w:val="12"/>
                <w:szCs w:val="12"/>
              </w:rPr>
            </w:pPr>
          </w:p>
          <w:p w:rsidR="00AA45F0" w:rsidRPr="002169ED" w:rsidRDefault="00AA45F0" w:rsidP="00AA45F0">
            <w:pPr>
              <w:tabs>
                <w:tab w:val="left" w:pos="544"/>
              </w:tabs>
              <w:spacing w:line="192" w:lineRule="auto"/>
              <w:rPr>
                <w:b/>
                <w:color w:val="EE9300"/>
                <w:sz w:val="12"/>
                <w:szCs w:val="12"/>
              </w:rPr>
            </w:pPr>
          </w:p>
        </w:tc>
      </w:tr>
      <w:tr w:rsidR="00AA45F0" w:rsidRPr="002169ED" w:rsidTr="00CF334F">
        <w:trPr>
          <w:trHeight w:val="227"/>
        </w:trPr>
        <w:tc>
          <w:tcPr>
            <w:tcW w:w="215" w:type="dxa"/>
            <w:vMerge/>
            <w:shd w:val="clear" w:color="auto" w:fill="948A54" w:themeFill="background2" w:themeFillShade="80"/>
            <w:tcMar>
              <w:left w:w="0" w:type="dxa"/>
              <w:right w:w="28" w:type="dxa"/>
            </w:tcMar>
            <w:vAlign w:val="center"/>
          </w:tcPr>
          <w:p w:rsidR="00AA45F0" w:rsidRPr="00AA45F0" w:rsidRDefault="00AA45F0" w:rsidP="00AA45F0">
            <w:pPr>
              <w:tabs>
                <w:tab w:val="left" w:pos="509"/>
              </w:tabs>
              <w:spacing w:line="192" w:lineRule="auto"/>
              <w:jc w:val="right"/>
              <w:rPr>
                <w:b/>
                <w:color w:val="008000"/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EEECE1" w:themeFill="background2"/>
            <w:vAlign w:val="center"/>
          </w:tcPr>
          <w:p w:rsidR="00AA45F0" w:rsidRPr="009F3DA2" w:rsidRDefault="00AA45F0" w:rsidP="00AA45F0">
            <w:pPr>
              <w:tabs>
                <w:tab w:val="left" w:pos="509"/>
              </w:tabs>
              <w:spacing w:line="192" w:lineRule="auto"/>
              <w:jc w:val="center"/>
              <w:rPr>
                <w:rFonts w:ascii="Tahoma" w:hAnsi="Tahoma" w:cs="Tahoma"/>
                <w:b/>
                <w:color w:val="008000"/>
                <w:w w:val="66"/>
                <w:sz w:val="18"/>
                <w:szCs w:val="18"/>
              </w:rPr>
            </w:pPr>
            <w:r w:rsidRPr="009F3DA2">
              <w:rPr>
                <w:rFonts w:ascii="Tahoma" w:hAnsi="Tahoma" w:cs="Tahoma"/>
                <w:b/>
                <w:color w:val="FF0000"/>
                <w:w w:val="66"/>
                <w:sz w:val="18"/>
                <w:szCs w:val="18"/>
                <w:lang w:val="en-US"/>
              </w:rPr>
              <w:t>VCC</w:t>
            </w:r>
          </w:p>
        </w:tc>
        <w:tc>
          <w:tcPr>
            <w:tcW w:w="280" w:type="dxa"/>
            <w:shd w:val="clear" w:color="auto" w:fill="EEECE1" w:themeFill="background2"/>
            <w:vAlign w:val="center"/>
          </w:tcPr>
          <w:p w:rsidR="00AA45F0" w:rsidRPr="009F3DA2" w:rsidRDefault="00227BB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B0AC00"/>
                <w:spacing w:val="-4"/>
                <w:w w:val="66"/>
                <w:sz w:val="18"/>
                <w:szCs w:val="18"/>
              </w:rPr>
            </w:pPr>
            <w:r w:rsidRPr="009F3DA2">
              <w:rPr>
                <w:rFonts w:ascii="Tahoma" w:hAnsi="Tahoma" w:cs="Tahoma"/>
                <w:b/>
                <w:color w:val="B0AC00"/>
                <w:spacing w:val="-4"/>
                <w:w w:val="66"/>
                <w:sz w:val="18"/>
                <w:szCs w:val="18"/>
                <w:lang w:val="en-US"/>
              </w:rPr>
              <w:t>DAT</w:t>
            </w:r>
          </w:p>
        </w:tc>
        <w:tc>
          <w:tcPr>
            <w:tcW w:w="296" w:type="dxa"/>
            <w:shd w:val="clear" w:color="auto" w:fill="EEECE1" w:themeFill="background2"/>
            <w:vAlign w:val="center"/>
          </w:tcPr>
          <w:p w:rsidR="00AA45F0" w:rsidRPr="009F3DA2" w:rsidRDefault="00AA45F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  <w:w w:val="66"/>
                <w:sz w:val="18"/>
                <w:szCs w:val="18"/>
              </w:rPr>
            </w:pPr>
            <w:r w:rsidRPr="009F3DA2">
              <w:rPr>
                <w:rFonts w:ascii="Tahoma" w:hAnsi="Tahoma" w:cs="Tahoma"/>
                <w:b/>
                <w:w w:val="66"/>
                <w:sz w:val="18"/>
                <w:szCs w:val="18"/>
                <w:lang w:val="en-US"/>
              </w:rPr>
              <w:t>GND</w:t>
            </w:r>
          </w:p>
        </w:tc>
        <w:tc>
          <w:tcPr>
            <w:tcW w:w="294" w:type="dxa"/>
            <w:shd w:val="clear" w:color="auto" w:fill="EEECE1" w:themeFill="background2"/>
            <w:vAlign w:val="center"/>
          </w:tcPr>
          <w:p w:rsidR="00AA45F0" w:rsidRPr="009F3DA2" w:rsidRDefault="00AA45F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  <w:w w:val="66"/>
                <w:sz w:val="18"/>
                <w:szCs w:val="18"/>
              </w:rPr>
            </w:pPr>
            <w:r w:rsidRPr="009F3DA2">
              <w:rPr>
                <w:rFonts w:ascii="Tahoma" w:hAnsi="Tahoma" w:cs="Tahoma"/>
                <w:b/>
                <w:color w:val="FF0000"/>
                <w:w w:val="66"/>
                <w:sz w:val="18"/>
                <w:szCs w:val="18"/>
                <w:lang w:val="en-US"/>
              </w:rPr>
              <w:t>VCC</w:t>
            </w:r>
          </w:p>
        </w:tc>
        <w:tc>
          <w:tcPr>
            <w:tcW w:w="280" w:type="dxa"/>
            <w:shd w:val="clear" w:color="auto" w:fill="EEECE1" w:themeFill="background2"/>
            <w:vAlign w:val="center"/>
          </w:tcPr>
          <w:p w:rsidR="00AA45F0" w:rsidRPr="009F3DA2" w:rsidRDefault="00227BB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  <w:w w:val="66"/>
                <w:sz w:val="18"/>
                <w:szCs w:val="18"/>
              </w:rPr>
            </w:pPr>
            <w:r w:rsidRPr="009F3DA2">
              <w:rPr>
                <w:rFonts w:ascii="Tahoma" w:hAnsi="Tahoma" w:cs="Tahoma"/>
                <w:b/>
                <w:color w:val="B0AC00"/>
                <w:spacing w:val="-4"/>
                <w:w w:val="66"/>
                <w:sz w:val="18"/>
                <w:szCs w:val="18"/>
                <w:lang w:val="en-US"/>
              </w:rPr>
              <w:t>DAT</w:t>
            </w:r>
          </w:p>
        </w:tc>
        <w:tc>
          <w:tcPr>
            <w:tcW w:w="294" w:type="dxa"/>
            <w:shd w:val="clear" w:color="auto" w:fill="EEECE1" w:themeFill="background2"/>
            <w:vAlign w:val="center"/>
          </w:tcPr>
          <w:p w:rsidR="00AA45F0" w:rsidRPr="009F3DA2" w:rsidRDefault="00AA45F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  <w:w w:val="66"/>
                <w:sz w:val="18"/>
                <w:szCs w:val="18"/>
              </w:rPr>
            </w:pPr>
            <w:r w:rsidRPr="009F3DA2">
              <w:rPr>
                <w:rFonts w:ascii="Tahoma" w:hAnsi="Tahoma" w:cs="Tahoma"/>
                <w:b/>
                <w:w w:val="66"/>
                <w:sz w:val="18"/>
                <w:szCs w:val="18"/>
                <w:lang w:val="en-US"/>
              </w:rPr>
              <w:t>GND</w:t>
            </w:r>
          </w:p>
        </w:tc>
        <w:tc>
          <w:tcPr>
            <w:tcW w:w="280" w:type="dxa"/>
            <w:shd w:val="clear" w:color="auto" w:fill="EEECE1" w:themeFill="background2"/>
            <w:vAlign w:val="center"/>
          </w:tcPr>
          <w:p w:rsidR="00AA45F0" w:rsidRPr="009F3DA2" w:rsidRDefault="00AA45F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  <w:w w:val="66"/>
                <w:sz w:val="18"/>
                <w:szCs w:val="18"/>
              </w:rPr>
            </w:pPr>
            <w:r w:rsidRPr="009F3DA2">
              <w:rPr>
                <w:rFonts w:ascii="Tahoma" w:hAnsi="Tahoma" w:cs="Tahoma"/>
                <w:b/>
                <w:color w:val="FF0000"/>
                <w:w w:val="66"/>
                <w:sz w:val="18"/>
                <w:szCs w:val="18"/>
                <w:lang w:val="en-US"/>
              </w:rPr>
              <w:t>VCC</w:t>
            </w:r>
          </w:p>
        </w:tc>
        <w:tc>
          <w:tcPr>
            <w:tcW w:w="294" w:type="dxa"/>
            <w:shd w:val="clear" w:color="auto" w:fill="EEECE1" w:themeFill="background2"/>
            <w:vAlign w:val="center"/>
          </w:tcPr>
          <w:p w:rsidR="00AA45F0" w:rsidRPr="009F3DA2" w:rsidRDefault="00227BB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  <w:w w:val="66"/>
                <w:sz w:val="18"/>
                <w:szCs w:val="18"/>
              </w:rPr>
            </w:pPr>
            <w:r w:rsidRPr="009F3DA2">
              <w:rPr>
                <w:rFonts w:ascii="Tahoma" w:hAnsi="Tahoma" w:cs="Tahoma"/>
                <w:b/>
                <w:color w:val="B0AC00"/>
                <w:spacing w:val="-4"/>
                <w:w w:val="66"/>
                <w:sz w:val="18"/>
                <w:szCs w:val="18"/>
                <w:lang w:val="en-US"/>
              </w:rPr>
              <w:t>DAT</w:t>
            </w:r>
          </w:p>
        </w:tc>
        <w:tc>
          <w:tcPr>
            <w:tcW w:w="28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45F0" w:rsidRPr="009F3DA2" w:rsidRDefault="00AA45F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  <w:w w:val="66"/>
                <w:sz w:val="18"/>
                <w:szCs w:val="18"/>
              </w:rPr>
            </w:pPr>
            <w:r w:rsidRPr="009F3DA2">
              <w:rPr>
                <w:rFonts w:ascii="Tahoma" w:hAnsi="Tahoma" w:cs="Tahoma"/>
                <w:b/>
                <w:w w:val="66"/>
                <w:sz w:val="18"/>
                <w:szCs w:val="18"/>
                <w:lang w:val="en-US"/>
              </w:rPr>
              <w:t>GND</w:t>
            </w:r>
          </w:p>
        </w:tc>
        <w:tc>
          <w:tcPr>
            <w:tcW w:w="394" w:type="dxa"/>
            <w:vMerge/>
            <w:shd w:val="clear" w:color="auto" w:fill="EEECE1" w:themeFill="background2"/>
            <w:vAlign w:val="center"/>
          </w:tcPr>
          <w:p w:rsidR="00AA45F0" w:rsidRPr="009F3DA2" w:rsidRDefault="00AA45F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  <w:w w:val="66"/>
                <w:sz w:val="18"/>
                <w:szCs w:val="18"/>
              </w:rPr>
            </w:pPr>
          </w:p>
        </w:tc>
        <w:tc>
          <w:tcPr>
            <w:tcW w:w="280" w:type="dxa"/>
            <w:shd w:val="clear" w:color="auto" w:fill="EEECE1" w:themeFill="background2"/>
            <w:vAlign w:val="center"/>
          </w:tcPr>
          <w:p w:rsidR="00AA45F0" w:rsidRPr="009F3DA2" w:rsidRDefault="00AA45F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  <w:w w:val="66"/>
                <w:sz w:val="18"/>
                <w:szCs w:val="18"/>
              </w:rPr>
            </w:pPr>
            <w:r w:rsidRPr="009F3DA2">
              <w:rPr>
                <w:rFonts w:ascii="Tahoma" w:hAnsi="Tahoma" w:cs="Tahoma"/>
                <w:b/>
                <w:color w:val="FF0000"/>
                <w:w w:val="66"/>
                <w:sz w:val="18"/>
                <w:szCs w:val="18"/>
                <w:lang w:val="en-US"/>
              </w:rPr>
              <w:t>VCC</w:t>
            </w:r>
          </w:p>
        </w:tc>
        <w:tc>
          <w:tcPr>
            <w:tcW w:w="294" w:type="dxa"/>
            <w:shd w:val="clear" w:color="auto" w:fill="EEECE1" w:themeFill="background2"/>
            <w:vAlign w:val="center"/>
          </w:tcPr>
          <w:p w:rsidR="00AA45F0" w:rsidRPr="009F3DA2" w:rsidRDefault="00227BB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  <w:w w:val="66"/>
                <w:sz w:val="18"/>
                <w:szCs w:val="18"/>
              </w:rPr>
            </w:pPr>
            <w:r w:rsidRPr="009F3DA2">
              <w:rPr>
                <w:rFonts w:ascii="Tahoma" w:hAnsi="Tahoma" w:cs="Tahoma"/>
                <w:b/>
                <w:color w:val="B0AC00"/>
                <w:spacing w:val="-4"/>
                <w:w w:val="66"/>
                <w:sz w:val="18"/>
                <w:szCs w:val="18"/>
                <w:lang w:val="en-US"/>
              </w:rPr>
              <w:t>DAT</w:t>
            </w:r>
          </w:p>
        </w:tc>
        <w:tc>
          <w:tcPr>
            <w:tcW w:w="308" w:type="dxa"/>
            <w:shd w:val="clear" w:color="auto" w:fill="EEECE1" w:themeFill="background2"/>
            <w:vAlign w:val="center"/>
          </w:tcPr>
          <w:p w:rsidR="00AA45F0" w:rsidRPr="009F3DA2" w:rsidRDefault="00AA45F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  <w:w w:val="66"/>
                <w:sz w:val="18"/>
                <w:szCs w:val="18"/>
              </w:rPr>
            </w:pPr>
            <w:r w:rsidRPr="009F3DA2">
              <w:rPr>
                <w:rFonts w:ascii="Tahoma" w:hAnsi="Tahoma" w:cs="Tahoma"/>
                <w:b/>
                <w:w w:val="66"/>
                <w:sz w:val="18"/>
                <w:szCs w:val="18"/>
                <w:lang w:val="en-US"/>
              </w:rPr>
              <w:t>GND</w:t>
            </w:r>
          </w:p>
        </w:tc>
        <w:tc>
          <w:tcPr>
            <w:tcW w:w="279" w:type="dxa"/>
            <w:shd w:val="clear" w:color="auto" w:fill="EEECE1" w:themeFill="background2"/>
            <w:vAlign w:val="center"/>
          </w:tcPr>
          <w:p w:rsidR="00AA45F0" w:rsidRPr="00CF334F" w:rsidRDefault="00AA45F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</w:rPr>
            </w:pPr>
            <w:r w:rsidRPr="00CF334F">
              <w:rPr>
                <w:rFonts w:ascii="Tahoma" w:hAnsi="Tahoma" w:cs="Tahoma"/>
                <w:b/>
                <w:color w:val="FF0000"/>
              </w:rPr>
              <w:t>+</w:t>
            </w:r>
          </w:p>
        </w:tc>
        <w:tc>
          <w:tcPr>
            <w:tcW w:w="295" w:type="dxa"/>
            <w:shd w:val="clear" w:color="auto" w:fill="EEECE1" w:themeFill="background2"/>
            <w:vAlign w:val="center"/>
          </w:tcPr>
          <w:p w:rsidR="00AA45F0" w:rsidRPr="00CF334F" w:rsidRDefault="00AA45F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</w:rPr>
            </w:pPr>
            <w:r w:rsidRPr="00CF334F">
              <w:rPr>
                <w:rFonts w:ascii="Tahoma" w:hAnsi="Tahoma" w:cs="Tahoma"/>
                <w:b/>
                <w:color w:val="0000FF"/>
              </w:rPr>
              <w:t>–</w:t>
            </w:r>
          </w:p>
        </w:tc>
        <w:tc>
          <w:tcPr>
            <w:tcW w:w="288" w:type="dxa"/>
            <w:shd w:val="clear" w:color="auto" w:fill="EEECE1" w:themeFill="background2"/>
            <w:vAlign w:val="center"/>
          </w:tcPr>
          <w:p w:rsidR="00AA45F0" w:rsidRPr="00CF334F" w:rsidRDefault="00AA45F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</w:rPr>
            </w:pPr>
            <w:r w:rsidRPr="00CF334F">
              <w:rPr>
                <w:rFonts w:ascii="Tahoma" w:hAnsi="Tahoma" w:cs="Tahoma"/>
                <w:b/>
                <w:color w:val="FF0000"/>
              </w:rPr>
              <w:t>+</w:t>
            </w:r>
          </w:p>
        </w:tc>
        <w:tc>
          <w:tcPr>
            <w:tcW w:w="286" w:type="dxa"/>
            <w:shd w:val="clear" w:color="auto" w:fill="EEECE1" w:themeFill="background2"/>
            <w:vAlign w:val="center"/>
          </w:tcPr>
          <w:p w:rsidR="00AA45F0" w:rsidRPr="00CF334F" w:rsidRDefault="00AA45F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</w:rPr>
            </w:pPr>
            <w:r w:rsidRPr="00CF334F">
              <w:rPr>
                <w:rFonts w:ascii="Tahoma" w:hAnsi="Tahoma" w:cs="Tahoma"/>
                <w:b/>
                <w:color w:val="0000FF"/>
              </w:rPr>
              <w:t>–</w:t>
            </w:r>
          </w:p>
        </w:tc>
        <w:tc>
          <w:tcPr>
            <w:tcW w:w="277" w:type="dxa"/>
            <w:shd w:val="clear" w:color="auto" w:fill="EEECE1" w:themeFill="background2"/>
            <w:vAlign w:val="center"/>
          </w:tcPr>
          <w:p w:rsidR="00AA45F0" w:rsidRPr="00CF334F" w:rsidRDefault="00AA45F0" w:rsidP="002169ED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</w:rPr>
            </w:pPr>
            <w:r w:rsidRPr="00CF334F">
              <w:rPr>
                <w:rFonts w:ascii="Tahoma" w:hAnsi="Tahoma" w:cs="Tahoma"/>
                <w:b/>
                <w:color w:val="FF0000"/>
              </w:rPr>
              <w:t>+</w:t>
            </w:r>
          </w:p>
        </w:tc>
        <w:tc>
          <w:tcPr>
            <w:tcW w:w="270" w:type="dxa"/>
            <w:shd w:val="clear" w:color="auto" w:fill="EEECE1" w:themeFill="background2"/>
            <w:tcMar>
              <w:left w:w="0" w:type="dxa"/>
            </w:tcMar>
            <w:vAlign w:val="center"/>
          </w:tcPr>
          <w:p w:rsidR="00AA45F0" w:rsidRPr="00CF334F" w:rsidRDefault="00AA45F0" w:rsidP="00CF334F">
            <w:pPr>
              <w:tabs>
                <w:tab w:val="left" w:pos="544"/>
              </w:tabs>
              <w:spacing w:line="192" w:lineRule="auto"/>
              <w:jc w:val="center"/>
              <w:rPr>
                <w:rFonts w:ascii="Tahoma" w:hAnsi="Tahoma" w:cs="Tahoma"/>
                <w:b/>
                <w:color w:val="EE9300"/>
              </w:rPr>
            </w:pPr>
            <w:r w:rsidRPr="00CF334F">
              <w:rPr>
                <w:rFonts w:ascii="Tahoma" w:hAnsi="Tahoma" w:cs="Tahoma"/>
                <w:b/>
                <w:color w:val="0000FF"/>
              </w:rPr>
              <w:t>–</w:t>
            </w:r>
          </w:p>
        </w:tc>
        <w:tc>
          <w:tcPr>
            <w:tcW w:w="196" w:type="dxa"/>
            <w:vMerge/>
            <w:shd w:val="clear" w:color="auto" w:fill="948A54" w:themeFill="background2" w:themeFillShade="80"/>
            <w:vAlign w:val="center"/>
          </w:tcPr>
          <w:p w:rsidR="00AA45F0" w:rsidRPr="002169ED" w:rsidRDefault="00AA45F0" w:rsidP="00AA45F0">
            <w:pPr>
              <w:tabs>
                <w:tab w:val="left" w:pos="544"/>
              </w:tabs>
              <w:spacing w:line="192" w:lineRule="auto"/>
              <w:rPr>
                <w:b/>
                <w:color w:val="EE9300"/>
                <w:sz w:val="12"/>
                <w:szCs w:val="12"/>
              </w:rPr>
            </w:pPr>
          </w:p>
        </w:tc>
      </w:tr>
    </w:tbl>
    <w:p w:rsidR="00067871" w:rsidRDefault="00067871" w:rsidP="00067871">
      <w:pPr>
        <w:tabs>
          <w:tab w:val="left" w:pos="5670"/>
        </w:tabs>
      </w:pPr>
      <w:bookmarkStart w:id="0" w:name="_GoBack"/>
      <w:bookmarkEnd w:id="0"/>
    </w:p>
    <w:p w:rsidR="00067871" w:rsidRDefault="00067871" w:rsidP="00067871">
      <w:pPr>
        <w:tabs>
          <w:tab w:val="left" w:pos="5670"/>
        </w:tabs>
      </w:pPr>
    </w:p>
    <w:p w:rsidR="003D17A8" w:rsidRPr="003D17A8" w:rsidRDefault="003D17A8" w:rsidP="003D17A8">
      <w:pPr>
        <w:tabs>
          <w:tab w:val="left" w:pos="1055"/>
        </w:tabs>
        <w:spacing w:after="0" w:line="192" w:lineRule="auto"/>
        <w:rPr>
          <w:b/>
          <w:color w:val="000000" w:themeColor="text1"/>
        </w:rPr>
      </w:pPr>
    </w:p>
    <w:sectPr w:rsidR="003D17A8" w:rsidRPr="003D17A8" w:rsidSect="00573105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DDD"/>
    <w:rsid w:val="00067871"/>
    <w:rsid w:val="00177CFC"/>
    <w:rsid w:val="002169ED"/>
    <w:rsid w:val="00227BB0"/>
    <w:rsid w:val="00332698"/>
    <w:rsid w:val="00371F5B"/>
    <w:rsid w:val="003C358D"/>
    <w:rsid w:val="003D17A8"/>
    <w:rsid w:val="00450806"/>
    <w:rsid w:val="00456BF4"/>
    <w:rsid w:val="004B7B6E"/>
    <w:rsid w:val="004E69E8"/>
    <w:rsid w:val="00501A07"/>
    <w:rsid w:val="00573105"/>
    <w:rsid w:val="00684B80"/>
    <w:rsid w:val="00857A9E"/>
    <w:rsid w:val="008A57A9"/>
    <w:rsid w:val="008E41B6"/>
    <w:rsid w:val="0099427E"/>
    <w:rsid w:val="009F3DA2"/>
    <w:rsid w:val="00A6783F"/>
    <w:rsid w:val="00AA0DDD"/>
    <w:rsid w:val="00AA45F0"/>
    <w:rsid w:val="00B3395D"/>
    <w:rsid w:val="00BD77AD"/>
    <w:rsid w:val="00C24BBB"/>
    <w:rsid w:val="00C606D1"/>
    <w:rsid w:val="00C60CED"/>
    <w:rsid w:val="00C65CA2"/>
    <w:rsid w:val="00CF334F"/>
    <w:rsid w:val="00D849F1"/>
    <w:rsid w:val="00E64648"/>
    <w:rsid w:val="00F00AAE"/>
    <w:rsid w:val="00F05721"/>
    <w:rsid w:val="00FB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0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67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7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0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67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7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ksv</dc:creator>
  <cp:lastModifiedBy>ksv</cp:lastModifiedBy>
  <cp:revision>18</cp:revision>
  <cp:lastPrinted>2024-04-09T18:37:00Z</cp:lastPrinted>
  <dcterms:created xsi:type="dcterms:W3CDTF">2024-04-08T19:05:00Z</dcterms:created>
  <dcterms:modified xsi:type="dcterms:W3CDTF">2024-04-09T19:06:00Z</dcterms:modified>
</cp:coreProperties>
</file>