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color w:val="0000FF"/>
          <w:lang w:val="en-GB"/>
        </w:rPr>
        <w:t>using</w:t>
      </w:r>
      <w:r w:rsidRPr="003D1F86">
        <w:rPr>
          <w:rFonts w:ascii="Consolas" w:hAnsi="Consolas" w:cs="Consolas"/>
          <w:noProof/>
          <w:lang w:val="en-GB"/>
        </w:rPr>
        <w:t xml:space="preserve"> System;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color w:val="0000FF"/>
          <w:lang w:val="en-GB"/>
        </w:rPr>
        <w:t>using</w:t>
      </w:r>
      <w:r w:rsidRPr="003D1F86">
        <w:rPr>
          <w:rFonts w:ascii="Consolas" w:hAnsi="Consolas" w:cs="Consolas"/>
          <w:noProof/>
          <w:lang w:val="en-GB"/>
        </w:rPr>
        <w:t xml:space="preserve"> System.Windows.Forms;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color w:val="0000FF"/>
          <w:lang w:val="en-GB"/>
        </w:rPr>
        <w:t>namespace</w:t>
      </w:r>
      <w:r w:rsidRPr="003D1F86">
        <w:rPr>
          <w:rFonts w:ascii="Consolas" w:hAnsi="Consolas" w:cs="Consolas"/>
          <w:noProof/>
          <w:lang w:val="en-GB"/>
        </w:rPr>
        <w:t xml:space="preserve"> WindowsFormsComboBox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>{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</w:t>
      </w:r>
      <w:r w:rsidRPr="003D1F86">
        <w:rPr>
          <w:rFonts w:ascii="Consolas" w:hAnsi="Consolas" w:cs="Consolas"/>
          <w:noProof/>
          <w:color w:val="0000FF"/>
          <w:lang w:val="en-GB"/>
        </w:rPr>
        <w:t>public</w:t>
      </w:r>
      <w:r w:rsidRPr="003D1F86">
        <w:rPr>
          <w:rFonts w:ascii="Consolas" w:hAnsi="Consolas" w:cs="Consolas"/>
          <w:noProof/>
          <w:lang w:val="en-GB"/>
        </w:rPr>
        <w:t xml:space="preserve"> </w:t>
      </w:r>
      <w:r w:rsidRPr="003D1F86">
        <w:rPr>
          <w:rFonts w:ascii="Consolas" w:hAnsi="Consolas" w:cs="Consolas"/>
          <w:noProof/>
          <w:color w:val="0000FF"/>
          <w:lang w:val="en-GB"/>
        </w:rPr>
        <w:t>partial</w:t>
      </w:r>
      <w:r w:rsidRPr="003D1F86">
        <w:rPr>
          <w:rFonts w:ascii="Consolas" w:hAnsi="Consolas" w:cs="Consolas"/>
          <w:noProof/>
          <w:lang w:val="en-GB"/>
        </w:rPr>
        <w:t xml:space="preserve"> </w:t>
      </w:r>
      <w:r w:rsidRPr="003D1F86">
        <w:rPr>
          <w:rFonts w:ascii="Consolas" w:hAnsi="Consolas" w:cs="Consolas"/>
          <w:noProof/>
          <w:color w:val="0000FF"/>
          <w:lang w:val="en-GB"/>
        </w:rPr>
        <w:t>class</w:t>
      </w:r>
      <w:r w:rsidRPr="003D1F86">
        <w:rPr>
          <w:rFonts w:ascii="Consolas" w:hAnsi="Consolas" w:cs="Consolas"/>
          <w:noProof/>
          <w:lang w:val="en-GB"/>
        </w:rPr>
        <w:t xml:space="preserve"> </w:t>
      </w:r>
      <w:r w:rsidRPr="003D1F86">
        <w:rPr>
          <w:rFonts w:ascii="Consolas" w:hAnsi="Consolas" w:cs="Consolas"/>
          <w:noProof/>
          <w:color w:val="2B91AF"/>
          <w:lang w:val="en-GB"/>
        </w:rPr>
        <w:t>Form1</w:t>
      </w:r>
      <w:r w:rsidRPr="003D1F86">
        <w:rPr>
          <w:rFonts w:ascii="Consolas" w:hAnsi="Consolas" w:cs="Consolas"/>
          <w:noProof/>
          <w:lang w:val="en-GB"/>
        </w:rPr>
        <w:t xml:space="preserve"> : </w:t>
      </w:r>
      <w:r w:rsidRPr="003D1F86">
        <w:rPr>
          <w:rFonts w:ascii="Consolas" w:hAnsi="Consolas" w:cs="Consolas"/>
          <w:noProof/>
          <w:color w:val="2B91AF"/>
          <w:lang w:val="en-GB"/>
        </w:rPr>
        <w:t>Form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{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</w:t>
      </w:r>
      <w:r w:rsidRPr="003D1F86">
        <w:rPr>
          <w:rFonts w:ascii="Consolas" w:hAnsi="Consolas" w:cs="Consolas"/>
          <w:noProof/>
          <w:color w:val="0000FF"/>
          <w:lang w:val="en-GB"/>
        </w:rPr>
        <w:t>public</w:t>
      </w:r>
      <w:r w:rsidRPr="003D1F86">
        <w:rPr>
          <w:rFonts w:ascii="Consolas" w:hAnsi="Consolas" w:cs="Consolas"/>
          <w:noProof/>
          <w:lang w:val="en-GB"/>
        </w:rPr>
        <w:t xml:space="preserve"> Form1()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{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}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</w:t>
      </w:r>
      <w:r w:rsidRPr="003D1F86">
        <w:rPr>
          <w:rFonts w:ascii="Consolas" w:hAnsi="Consolas" w:cs="Consolas"/>
          <w:noProof/>
          <w:color w:val="0000FF"/>
          <w:lang w:val="en-GB"/>
        </w:rPr>
        <w:t>private</w:t>
      </w:r>
      <w:r w:rsidRPr="003D1F86">
        <w:rPr>
          <w:rFonts w:ascii="Consolas" w:hAnsi="Consolas" w:cs="Consolas"/>
          <w:noProof/>
          <w:lang w:val="en-GB"/>
        </w:rPr>
        <w:t xml:space="preserve"> </w:t>
      </w:r>
      <w:r w:rsidRPr="003D1F86">
        <w:rPr>
          <w:rFonts w:ascii="Consolas" w:hAnsi="Consolas" w:cs="Consolas"/>
          <w:noProof/>
          <w:color w:val="0000FF"/>
          <w:lang w:val="en-GB"/>
        </w:rPr>
        <w:t>void</w:t>
      </w:r>
      <w:r w:rsidRPr="003D1F86">
        <w:rPr>
          <w:rFonts w:ascii="Consolas" w:hAnsi="Consolas" w:cs="Consolas"/>
          <w:noProof/>
          <w:lang w:val="en-GB"/>
        </w:rPr>
        <w:t xml:space="preserve"> Form1_Load(</w:t>
      </w:r>
      <w:r w:rsidRPr="003D1F86">
        <w:rPr>
          <w:rFonts w:ascii="Consolas" w:hAnsi="Consolas" w:cs="Consolas"/>
          <w:noProof/>
          <w:color w:val="0000FF"/>
          <w:lang w:val="en-GB"/>
        </w:rPr>
        <w:t>object</w:t>
      </w:r>
      <w:r w:rsidRPr="003D1F86">
        <w:rPr>
          <w:rFonts w:ascii="Consolas" w:hAnsi="Consolas" w:cs="Consolas"/>
          <w:noProof/>
          <w:lang w:val="en-GB"/>
        </w:rPr>
        <w:t xml:space="preserve"> sender, </w:t>
      </w:r>
      <w:r w:rsidRPr="003D1F86">
        <w:rPr>
          <w:rFonts w:ascii="Consolas" w:hAnsi="Consolas" w:cs="Consolas"/>
          <w:noProof/>
          <w:color w:val="2B91AF"/>
          <w:lang w:val="en-GB"/>
        </w:rPr>
        <w:t>EventArgs</w:t>
      </w:r>
      <w:r w:rsidRPr="003D1F86">
        <w:rPr>
          <w:rFonts w:ascii="Consolas" w:hAnsi="Consolas" w:cs="Consolas"/>
          <w:noProof/>
          <w:lang w:val="en-GB"/>
        </w:rPr>
        <w:t xml:space="preserve"> e)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{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comboBox1.Items.Add(</w:t>
      </w:r>
      <w:r w:rsidRPr="003D1F86">
        <w:rPr>
          <w:rFonts w:ascii="Consolas" w:hAnsi="Consolas" w:cs="Consolas"/>
          <w:noProof/>
          <w:color w:val="A31515"/>
          <w:lang w:val="en-GB"/>
        </w:rPr>
        <w:t>"Sinus"</w:t>
      </w:r>
      <w:r w:rsidRPr="003D1F86">
        <w:rPr>
          <w:rFonts w:ascii="Consolas" w:hAnsi="Consolas" w:cs="Consolas"/>
          <w:noProof/>
          <w:lang w:val="en-GB"/>
        </w:rPr>
        <w:t>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comboBox1.Items.Add(</w:t>
      </w:r>
      <w:r w:rsidRPr="003D1F86">
        <w:rPr>
          <w:rFonts w:ascii="Consolas" w:hAnsi="Consolas" w:cs="Consolas"/>
          <w:noProof/>
          <w:color w:val="A31515"/>
          <w:lang w:val="en-GB"/>
        </w:rPr>
        <w:t>"Cosinus"</w:t>
      </w:r>
      <w:r w:rsidRPr="003D1F86">
        <w:rPr>
          <w:rFonts w:ascii="Consolas" w:hAnsi="Consolas" w:cs="Consolas"/>
          <w:noProof/>
          <w:lang w:val="en-GB"/>
        </w:rPr>
        <w:t>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comboBox1.Items.Add(</w:t>
      </w:r>
      <w:r w:rsidRPr="003D1F86">
        <w:rPr>
          <w:rFonts w:ascii="Consolas" w:hAnsi="Consolas" w:cs="Consolas"/>
          <w:noProof/>
          <w:color w:val="A31515"/>
          <w:lang w:val="en-GB"/>
        </w:rPr>
        <w:t>"Tangens"</w:t>
      </w:r>
      <w:r w:rsidRPr="003D1F86">
        <w:rPr>
          <w:rFonts w:ascii="Consolas" w:hAnsi="Consolas" w:cs="Consolas"/>
          <w:noProof/>
          <w:lang w:val="en-GB"/>
        </w:rPr>
        <w:t>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comboBox1.Items.Add(</w:t>
      </w:r>
      <w:r w:rsidRPr="003D1F86">
        <w:rPr>
          <w:rFonts w:ascii="Consolas" w:hAnsi="Consolas" w:cs="Consolas"/>
          <w:noProof/>
          <w:color w:val="A31515"/>
          <w:lang w:val="en-GB"/>
        </w:rPr>
        <w:t>"log 10"</w:t>
      </w:r>
      <w:r w:rsidRPr="003D1F86">
        <w:rPr>
          <w:rFonts w:ascii="Consolas" w:hAnsi="Consolas" w:cs="Consolas"/>
          <w:noProof/>
          <w:lang w:val="en-GB"/>
        </w:rPr>
        <w:t>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comboBox1.Items.Add(</w:t>
      </w:r>
      <w:r w:rsidRPr="003D1F86">
        <w:rPr>
          <w:rFonts w:ascii="Consolas" w:hAnsi="Consolas" w:cs="Consolas"/>
          <w:noProof/>
          <w:color w:val="A31515"/>
          <w:lang w:val="en-GB"/>
        </w:rPr>
        <w:t>"ln"</w:t>
      </w:r>
      <w:r w:rsidRPr="003D1F86">
        <w:rPr>
          <w:rFonts w:ascii="Consolas" w:hAnsi="Consolas" w:cs="Consolas"/>
          <w:noProof/>
          <w:lang w:val="en-GB"/>
        </w:rPr>
        <w:t>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comboBox1.Items.Add(</w:t>
      </w:r>
      <w:r w:rsidRPr="003D1F86">
        <w:rPr>
          <w:rFonts w:ascii="Consolas" w:hAnsi="Consolas" w:cs="Consolas"/>
          <w:noProof/>
          <w:color w:val="A31515"/>
          <w:lang w:val="en-GB"/>
        </w:rPr>
        <w:t>"10 na X"</w:t>
      </w:r>
      <w:r w:rsidRPr="003D1F86">
        <w:rPr>
          <w:rFonts w:ascii="Consolas" w:hAnsi="Consolas" w:cs="Consolas"/>
          <w:noProof/>
          <w:lang w:val="en-GB"/>
        </w:rPr>
        <w:t>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comboBox1.Items.Add(</w:t>
      </w:r>
      <w:r w:rsidRPr="003D1F86">
        <w:rPr>
          <w:rFonts w:ascii="Consolas" w:hAnsi="Consolas" w:cs="Consolas"/>
          <w:noProof/>
          <w:color w:val="A31515"/>
          <w:lang w:val="en-GB"/>
        </w:rPr>
        <w:t>"e na X"</w:t>
      </w:r>
      <w:r w:rsidRPr="003D1F86">
        <w:rPr>
          <w:rFonts w:ascii="Consolas" w:hAnsi="Consolas" w:cs="Consolas"/>
          <w:noProof/>
          <w:lang w:val="en-GB"/>
        </w:rPr>
        <w:t>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comboBox1.Items.Add(</w:t>
      </w:r>
      <w:r w:rsidRPr="003D1F86">
        <w:rPr>
          <w:rFonts w:ascii="Consolas" w:hAnsi="Consolas" w:cs="Consolas"/>
          <w:noProof/>
          <w:color w:val="A31515"/>
          <w:lang w:val="en-GB"/>
        </w:rPr>
        <w:t>"faktorial"</w:t>
      </w:r>
      <w:r w:rsidRPr="003D1F86">
        <w:rPr>
          <w:rFonts w:ascii="Consolas" w:hAnsi="Consolas" w:cs="Consolas"/>
          <w:noProof/>
          <w:lang w:val="en-GB"/>
        </w:rPr>
        <w:t>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</w:t>
      </w:r>
      <w:r w:rsidRPr="003D1F86">
        <w:rPr>
          <w:rFonts w:ascii="Consolas" w:hAnsi="Consolas" w:cs="Consolas"/>
          <w:noProof/>
          <w:color w:val="0000FF"/>
          <w:lang w:val="en-GB"/>
        </w:rPr>
        <w:t>for</w:t>
      </w:r>
      <w:r w:rsidRPr="003D1F86">
        <w:rPr>
          <w:rFonts w:ascii="Consolas" w:hAnsi="Consolas" w:cs="Consolas"/>
          <w:noProof/>
          <w:lang w:val="en-GB"/>
        </w:rPr>
        <w:t xml:space="preserve"> (</w:t>
      </w:r>
      <w:r w:rsidRPr="003D1F86">
        <w:rPr>
          <w:rFonts w:ascii="Consolas" w:hAnsi="Consolas" w:cs="Consolas"/>
          <w:noProof/>
          <w:color w:val="0000FF"/>
          <w:lang w:val="en-GB"/>
        </w:rPr>
        <w:t>int</w:t>
      </w:r>
      <w:r w:rsidRPr="003D1F86">
        <w:rPr>
          <w:rFonts w:ascii="Consolas" w:hAnsi="Consolas" w:cs="Consolas"/>
          <w:noProof/>
          <w:lang w:val="en-GB"/>
        </w:rPr>
        <w:t xml:space="preserve"> i = 0; i &lt; 91; i++)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{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    comboBox2.Items.Add(i.ToString());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}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}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</w:t>
      </w:r>
      <w:r w:rsidRPr="003D1F86">
        <w:rPr>
          <w:rFonts w:ascii="Consolas" w:hAnsi="Consolas" w:cs="Consolas"/>
          <w:noProof/>
          <w:color w:val="0000FF"/>
          <w:lang w:val="en-GB"/>
        </w:rPr>
        <w:t>private</w:t>
      </w:r>
      <w:r w:rsidRPr="003D1F86">
        <w:rPr>
          <w:rFonts w:ascii="Consolas" w:hAnsi="Consolas" w:cs="Consolas"/>
          <w:noProof/>
          <w:lang w:val="en-GB"/>
        </w:rPr>
        <w:t xml:space="preserve"> </w:t>
      </w:r>
      <w:r w:rsidRPr="003D1F86">
        <w:rPr>
          <w:rFonts w:ascii="Consolas" w:hAnsi="Consolas" w:cs="Consolas"/>
          <w:noProof/>
          <w:color w:val="0000FF"/>
          <w:lang w:val="en-GB"/>
        </w:rPr>
        <w:t>void</w:t>
      </w:r>
      <w:r w:rsidRPr="003D1F86">
        <w:rPr>
          <w:rFonts w:ascii="Consolas" w:hAnsi="Consolas" w:cs="Consolas"/>
          <w:noProof/>
          <w:lang w:val="en-GB"/>
        </w:rPr>
        <w:t xml:space="preserve"> comboBox1_SelectedIndexChanged(</w:t>
      </w:r>
      <w:r w:rsidRPr="003D1F86">
        <w:rPr>
          <w:rFonts w:ascii="Consolas" w:hAnsi="Consolas" w:cs="Consolas"/>
          <w:noProof/>
          <w:color w:val="0000FF"/>
          <w:lang w:val="en-GB"/>
        </w:rPr>
        <w:t>object</w:t>
      </w:r>
      <w:r w:rsidRPr="003D1F86">
        <w:rPr>
          <w:rFonts w:ascii="Consolas" w:hAnsi="Consolas" w:cs="Consolas"/>
          <w:noProof/>
          <w:lang w:val="en-GB"/>
        </w:rPr>
        <w:t xml:space="preserve"> sender, </w:t>
      </w:r>
      <w:r w:rsidRPr="003D1F86">
        <w:rPr>
          <w:rFonts w:ascii="Consolas" w:hAnsi="Consolas" w:cs="Consolas"/>
          <w:noProof/>
          <w:color w:val="2B91AF"/>
          <w:lang w:val="en-GB"/>
        </w:rPr>
        <w:t>EventArgs</w:t>
      </w:r>
      <w:r w:rsidRPr="003D1F86">
        <w:rPr>
          <w:rFonts w:ascii="Consolas" w:hAnsi="Consolas" w:cs="Consolas"/>
          <w:noProof/>
          <w:lang w:val="en-GB"/>
        </w:rPr>
        <w:t xml:space="preserve"> e)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{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</w:t>
      </w:r>
      <w:r w:rsidRPr="003D1F86">
        <w:rPr>
          <w:rFonts w:ascii="Consolas" w:hAnsi="Consolas" w:cs="Consolas"/>
          <w:noProof/>
          <w:color w:val="0000FF"/>
          <w:lang w:val="en-GB"/>
        </w:rPr>
        <w:t>int</w:t>
      </w:r>
      <w:r w:rsidRPr="003D1F86">
        <w:rPr>
          <w:rFonts w:ascii="Consolas" w:hAnsi="Consolas" w:cs="Consolas"/>
          <w:noProof/>
          <w:lang w:val="en-GB"/>
        </w:rPr>
        <w:t xml:space="preserve"> op; </w:t>
      </w:r>
      <w:r w:rsidRPr="003D1F86">
        <w:rPr>
          <w:rFonts w:ascii="Consolas" w:hAnsi="Consolas" w:cs="Consolas"/>
          <w:noProof/>
          <w:color w:val="0000FF"/>
          <w:lang w:val="en-GB"/>
        </w:rPr>
        <w:t>string</w:t>
      </w:r>
      <w:r w:rsidRPr="003D1F86">
        <w:rPr>
          <w:rFonts w:ascii="Consolas" w:hAnsi="Consolas" w:cs="Consolas"/>
          <w:noProof/>
          <w:lang w:val="en-GB"/>
        </w:rPr>
        <w:t xml:space="preserve"> operace;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op = comboBox1.SelectedIndex;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operace = comboBox1.Items[op].ToString();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textBox1.Text = </w:t>
      </w:r>
      <w:r w:rsidRPr="003D1F86">
        <w:rPr>
          <w:rFonts w:ascii="Consolas" w:hAnsi="Consolas" w:cs="Consolas"/>
          <w:noProof/>
          <w:color w:val="A31515"/>
          <w:lang w:val="en-GB"/>
        </w:rPr>
        <w:t>""</w:t>
      </w:r>
      <w:r w:rsidRPr="003D1F86">
        <w:rPr>
          <w:rFonts w:ascii="Consolas" w:hAnsi="Consolas" w:cs="Consolas"/>
          <w:noProof/>
          <w:lang w:val="en-GB"/>
        </w:rPr>
        <w:t>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textBox1.Text = operace;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}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</w:t>
      </w:r>
      <w:r w:rsidRPr="003D1F86">
        <w:rPr>
          <w:rFonts w:ascii="Consolas" w:hAnsi="Consolas" w:cs="Consolas"/>
          <w:noProof/>
          <w:color w:val="0000FF"/>
          <w:lang w:val="en-GB"/>
        </w:rPr>
        <w:t>private</w:t>
      </w:r>
      <w:r w:rsidRPr="003D1F86">
        <w:rPr>
          <w:rFonts w:ascii="Consolas" w:hAnsi="Consolas" w:cs="Consolas"/>
          <w:noProof/>
          <w:lang w:val="en-GB"/>
        </w:rPr>
        <w:t xml:space="preserve"> </w:t>
      </w:r>
      <w:r w:rsidRPr="003D1F86">
        <w:rPr>
          <w:rFonts w:ascii="Consolas" w:hAnsi="Consolas" w:cs="Consolas"/>
          <w:noProof/>
          <w:color w:val="0000FF"/>
          <w:lang w:val="en-GB"/>
        </w:rPr>
        <w:t>double</w:t>
      </w:r>
      <w:r w:rsidRPr="003D1F86">
        <w:rPr>
          <w:rFonts w:ascii="Consolas" w:hAnsi="Consolas" w:cs="Consolas"/>
          <w:noProof/>
          <w:lang w:val="en-GB"/>
        </w:rPr>
        <w:t xml:space="preserve"> Vysledek()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{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</w:t>
      </w:r>
      <w:r w:rsidRPr="003D1F86">
        <w:rPr>
          <w:rFonts w:ascii="Consolas" w:hAnsi="Consolas" w:cs="Consolas"/>
          <w:noProof/>
          <w:color w:val="0000FF"/>
          <w:lang w:val="en-GB"/>
        </w:rPr>
        <w:t>int</w:t>
      </w:r>
      <w:r w:rsidRPr="003D1F86">
        <w:rPr>
          <w:rFonts w:ascii="Consolas" w:hAnsi="Consolas" w:cs="Consolas"/>
          <w:noProof/>
          <w:lang w:val="en-GB"/>
        </w:rPr>
        <w:t xml:space="preserve"> op,pp; </w:t>
      </w:r>
      <w:r w:rsidRPr="003D1F86">
        <w:rPr>
          <w:rFonts w:ascii="Consolas" w:hAnsi="Consolas" w:cs="Consolas"/>
          <w:noProof/>
          <w:color w:val="0000FF"/>
          <w:lang w:val="en-GB"/>
        </w:rPr>
        <w:t>double</w:t>
      </w:r>
      <w:r w:rsidRPr="003D1F86">
        <w:rPr>
          <w:rFonts w:ascii="Consolas" w:hAnsi="Consolas" w:cs="Consolas"/>
          <w:noProof/>
          <w:lang w:val="en-GB"/>
        </w:rPr>
        <w:t xml:space="preserve"> v;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op = comboBox1.SelectedIndex;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pp = comboBox2.SelectedIndex;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</w:t>
      </w:r>
      <w:r w:rsidRPr="003D1F86">
        <w:rPr>
          <w:rFonts w:ascii="Consolas" w:hAnsi="Consolas" w:cs="Consolas"/>
          <w:noProof/>
          <w:color w:val="0000FF"/>
          <w:lang w:val="en-GB"/>
        </w:rPr>
        <w:t>switch</w:t>
      </w:r>
      <w:r w:rsidRPr="003D1F86">
        <w:rPr>
          <w:rFonts w:ascii="Consolas" w:hAnsi="Consolas" w:cs="Consolas"/>
          <w:noProof/>
          <w:lang w:val="en-GB"/>
        </w:rPr>
        <w:t xml:space="preserve"> (op)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{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    </w:t>
      </w:r>
      <w:r w:rsidRPr="003D1F86">
        <w:rPr>
          <w:rFonts w:ascii="Consolas" w:hAnsi="Consolas" w:cs="Consolas"/>
          <w:noProof/>
          <w:color w:val="0000FF"/>
          <w:lang w:val="en-GB"/>
        </w:rPr>
        <w:t>case</w:t>
      </w:r>
      <w:r w:rsidRPr="003D1F86">
        <w:rPr>
          <w:rFonts w:ascii="Consolas" w:hAnsi="Consolas" w:cs="Consolas"/>
          <w:noProof/>
          <w:lang w:val="en-GB"/>
        </w:rPr>
        <w:t xml:space="preserve"> 0: v = </w:t>
      </w:r>
      <w:r w:rsidRPr="003D1F86">
        <w:rPr>
          <w:rFonts w:ascii="Consolas" w:hAnsi="Consolas" w:cs="Consolas"/>
          <w:noProof/>
          <w:color w:val="2B91AF"/>
          <w:lang w:val="en-GB"/>
        </w:rPr>
        <w:t>Math</w:t>
      </w:r>
      <w:r w:rsidRPr="003D1F86">
        <w:rPr>
          <w:rFonts w:ascii="Consolas" w:hAnsi="Consolas" w:cs="Consolas"/>
          <w:noProof/>
          <w:lang w:val="en-GB"/>
        </w:rPr>
        <w:t xml:space="preserve">.Sin(pp * 3.14 / 180); </w:t>
      </w:r>
      <w:r w:rsidRPr="003D1F86">
        <w:rPr>
          <w:rFonts w:ascii="Consolas" w:hAnsi="Consolas" w:cs="Consolas"/>
          <w:noProof/>
          <w:color w:val="0000FF"/>
          <w:lang w:val="en-GB"/>
        </w:rPr>
        <w:t>break</w:t>
      </w:r>
      <w:r w:rsidRPr="003D1F86">
        <w:rPr>
          <w:rFonts w:ascii="Consolas" w:hAnsi="Consolas" w:cs="Consolas"/>
          <w:noProof/>
          <w:lang w:val="en-GB"/>
        </w:rPr>
        <w:t>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    </w:t>
      </w:r>
      <w:r w:rsidRPr="003D1F86">
        <w:rPr>
          <w:rFonts w:ascii="Consolas" w:hAnsi="Consolas" w:cs="Consolas"/>
          <w:noProof/>
          <w:color w:val="0000FF"/>
          <w:lang w:val="en-GB"/>
        </w:rPr>
        <w:t>case</w:t>
      </w:r>
      <w:r w:rsidRPr="003D1F86">
        <w:rPr>
          <w:rFonts w:ascii="Consolas" w:hAnsi="Consolas" w:cs="Consolas"/>
          <w:noProof/>
          <w:lang w:val="en-GB"/>
        </w:rPr>
        <w:t xml:space="preserve"> 1: v = </w:t>
      </w:r>
      <w:r w:rsidRPr="003D1F86">
        <w:rPr>
          <w:rFonts w:ascii="Consolas" w:hAnsi="Consolas" w:cs="Consolas"/>
          <w:noProof/>
          <w:color w:val="2B91AF"/>
          <w:lang w:val="en-GB"/>
        </w:rPr>
        <w:t>Math</w:t>
      </w:r>
      <w:r w:rsidRPr="003D1F86">
        <w:rPr>
          <w:rFonts w:ascii="Consolas" w:hAnsi="Consolas" w:cs="Consolas"/>
          <w:noProof/>
          <w:lang w:val="en-GB"/>
        </w:rPr>
        <w:t xml:space="preserve">.Cos(pp * 3.14 / 180); </w:t>
      </w:r>
      <w:r w:rsidRPr="003D1F86">
        <w:rPr>
          <w:rFonts w:ascii="Consolas" w:hAnsi="Consolas" w:cs="Consolas"/>
          <w:noProof/>
          <w:color w:val="0000FF"/>
          <w:lang w:val="en-GB"/>
        </w:rPr>
        <w:t>break</w:t>
      </w:r>
      <w:r w:rsidRPr="003D1F86">
        <w:rPr>
          <w:rFonts w:ascii="Consolas" w:hAnsi="Consolas" w:cs="Consolas"/>
          <w:noProof/>
          <w:lang w:val="en-GB"/>
        </w:rPr>
        <w:t>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    </w:t>
      </w:r>
      <w:r w:rsidRPr="003D1F86">
        <w:rPr>
          <w:rFonts w:ascii="Consolas" w:hAnsi="Consolas" w:cs="Consolas"/>
          <w:noProof/>
          <w:color w:val="0000FF"/>
          <w:lang w:val="en-GB"/>
        </w:rPr>
        <w:t>case</w:t>
      </w:r>
      <w:r w:rsidRPr="003D1F86">
        <w:rPr>
          <w:rFonts w:ascii="Consolas" w:hAnsi="Consolas" w:cs="Consolas"/>
          <w:noProof/>
          <w:lang w:val="en-GB"/>
        </w:rPr>
        <w:t xml:space="preserve"> 2: v = </w:t>
      </w:r>
      <w:r w:rsidRPr="003D1F86">
        <w:rPr>
          <w:rFonts w:ascii="Consolas" w:hAnsi="Consolas" w:cs="Consolas"/>
          <w:noProof/>
          <w:color w:val="2B91AF"/>
          <w:lang w:val="en-GB"/>
        </w:rPr>
        <w:t>Math</w:t>
      </w:r>
      <w:r w:rsidRPr="003D1F86">
        <w:rPr>
          <w:rFonts w:ascii="Consolas" w:hAnsi="Consolas" w:cs="Consolas"/>
          <w:noProof/>
          <w:lang w:val="en-GB"/>
        </w:rPr>
        <w:t xml:space="preserve">.Tan(pp * 3.14 / 180); </w:t>
      </w:r>
      <w:r w:rsidRPr="003D1F86">
        <w:rPr>
          <w:rFonts w:ascii="Consolas" w:hAnsi="Consolas" w:cs="Consolas"/>
          <w:noProof/>
          <w:color w:val="0000FF"/>
          <w:lang w:val="en-GB"/>
        </w:rPr>
        <w:t>break</w:t>
      </w:r>
      <w:r w:rsidRPr="003D1F86">
        <w:rPr>
          <w:rFonts w:ascii="Consolas" w:hAnsi="Consolas" w:cs="Consolas"/>
          <w:noProof/>
          <w:lang w:val="en-GB"/>
        </w:rPr>
        <w:t>;</w:t>
      </w:r>
    </w:p>
    <w:p w:rsidR="00822F1B" w:rsidRDefault="003D1F86" w:rsidP="00822F1B">
      <w:pPr>
        <w:autoSpaceDE w:val="0"/>
        <w:autoSpaceDN w:val="0"/>
        <w:adjustRightInd w:val="0"/>
        <w:spacing w:after="0" w:line="240" w:lineRule="auto"/>
        <w:ind w:left="3540"/>
        <w:rPr>
          <w:rFonts w:ascii="Consolas" w:hAnsi="Consolas" w:cs="Consolas"/>
          <w:noProof/>
          <w:color w:val="008000"/>
          <w:lang w:val="en-GB"/>
        </w:rPr>
      </w:pPr>
      <w:r w:rsidRPr="003D1F86">
        <w:rPr>
          <w:rFonts w:ascii="Consolas" w:hAnsi="Consolas" w:cs="Consolas"/>
          <w:noProof/>
          <w:color w:val="008000"/>
          <w:lang w:val="en-GB"/>
        </w:rPr>
        <w:t xml:space="preserve">// zde </w:t>
      </w:r>
      <w:r w:rsidR="00822F1B">
        <w:rPr>
          <w:rFonts w:ascii="Consolas" w:hAnsi="Consolas" w:cs="Consolas"/>
          <w:noProof/>
          <w:color w:val="008000"/>
          <w:lang w:val="en-GB"/>
        </w:rPr>
        <w:t xml:space="preserve">si </w:t>
      </w:r>
      <w:r w:rsidRPr="003D1F86">
        <w:rPr>
          <w:rFonts w:ascii="Consolas" w:hAnsi="Consolas" w:cs="Consolas"/>
          <w:noProof/>
          <w:color w:val="008000"/>
          <w:lang w:val="en-GB"/>
        </w:rPr>
        <w:t>doplňte výpočty dalších funkcí</w:t>
      </w:r>
      <w:r w:rsidR="00822F1B">
        <w:rPr>
          <w:rFonts w:ascii="Consolas" w:hAnsi="Consolas" w:cs="Consolas"/>
          <w:noProof/>
          <w:color w:val="008000"/>
          <w:lang w:val="en-GB"/>
        </w:rPr>
        <w:t xml:space="preserve"> </w:t>
      </w:r>
    </w:p>
    <w:p w:rsidR="00822F1B" w:rsidRPr="003D1F86" w:rsidRDefault="00822F1B" w:rsidP="00822F1B">
      <w:pPr>
        <w:autoSpaceDE w:val="0"/>
        <w:autoSpaceDN w:val="0"/>
        <w:adjustRightInd w:val="0"/>
        <w:spacing w:after="0" w:line="240" w:lineRule="auto"/>
        <w:ind w:left="2832" w:firstLine="708"/>
        <w:rPr>
          <w:rFonts w:ascii="Consolas" w:hAnsi="Consolas" w:cs="Consolas"/>
          <w:noProof/>
          <w:color w:val="008000"/>
          <w:lang w:val="en-GB"/>
        </w:rPr>
      </w:pPr>
      <w:bookmarkStart w:id="0" w:name="_GoBack"/>
      <w:bookmarkEnd w:id="0"/>
      <w:r>
        <w:rPr>
          <w:rFonts w:ascii="Consolas" w:hAnsi="Consolas" w:cs="Consolas"/>
          <w:noProof/>
          <w:color w:val="008000"/>
          <w:lang w:val="en-GB"/>
        </w:rPr>
        <w:t xml:space="preserve">// </w:t>
      </w:r>
      <w:r w:rsidRPr="00822F1B">
        <w:rPr>
          <w:rFonts w:ascii="Consolas" w:hAnsi="Consolas" w:cs="Consolas"/>
          <w:noProof/>
          <w:color w:val="008000"/>
          <w:lang w:val="en-GB"/>
        </w:rPr>
        <w:t>log 10</w:t>
      </w:r>
      <w:r w:rsidRPr="00822F1B">
        <w:rPr>
          <w:rFonts w:ascii="Consolas" w:hAnsi="Consolas" w:cs="Consolas"/>
          <w:noProof/>
          <w:color w:val="008000"/>
          <w:lang w:val="en-GB"/>
        </w:rPr>
        <w:t xml:space="preserve">, ln, </w:t>
      </w:r>
      <w:r w:rsidRPr="00822F1B">
        <w:rPr>
          <w:rFonts w:ascii="Consolas" w:hAnsi="Consolas" w:cs="Consolas"/>
          <w:noProof/>
          <w:color w:val="008000"/>
          <w:lang w:val="en-GB"/>
        </w:rPr>
        <w:t>10 na X</w:t>
      </w:r>
      <w:r w:rsidRPr="00822F1B">
        <w:rPr>
          <w:rFonts w:ascii="Consolas" w:hAnsi="Consolas" w:cs="Consolas"/>
          <w:noProof/>
          <w:color w:val="008000"/>
          <w:lang w:val="en-GB"/>
        </w:rPr>
        <w:t xml:space="preserve">, e na X, </w:t>
      </w:r>
      <w:r w:rsidRPr="00822F1B">
        <w:rPr>
          <w:rFonts w:ascii="Consolas" w:hAnsi="Consolas" w:cs="Consolas"/>
          <w:noProof/>
          <w:color w:val="008000"/>
          <w:lang w:val="en-GB"/>
        </w:rPr>
        <w:t>faktorial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    </w:t>
      </w:r>
      <w:r w:rsidRPr="003D1F86">
        <w:rPr>
          <w:rFonts w:ascii="Consolas" w:hAnsi="Consolas" w:cs="Consolas"/>
          <w:noProof/>
          <w:color w:val="0000FF"/>
          <w:lang w:val="en-GB"/>
        </w:rPr>
        <w:t>default</w:t>
      </w:r>
      <w:r w:rsidRPr="003D1F86">
        <w:rPr>
          <w:rFonts w:ascii="Consolas" w:hAnsi="Consolas" w:cs="Consolas"/>
          <w:noProof/>
          <w:lang w:val="en-GB"/>
        </w:rPr>
        <w:t xml:space="preserve">: v = 0; </w:t>
      </w:r>
      <w:r w:rsidRPr="003D1F86">
        <w:rPr>
          <w:rFonts w:ascii="Consolas" w:hAnsi="Consolas" w:cs="Consolas"/>
          <w:noProof/>
          <w:color w:val="0000FF"/>
          <w:lang w:val="en-GB"/>
        </w:rPr>
        <w:t>break</w:t>
      </w:r>
      <w:r w:rsidRPr="003D1F86">
        <w:rPr>
          <w:rFonts w:ascii="Consolas" w:hAnsi="Consolas" w:cs="Consolas"/>
          <w:noProof/>
          <w:lang w:val="en-GB"/>
        </w:rPr>
        <w:t>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}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</w:t>
      </w:r>
      <w:r w:rsidRPr="003D1F86">
        <w:rPr>
          <w:rFonts w:ascii="Consolas" w:hAnsi="Consolas" w:cs="Consolas"/>
          <w:noProof/>
          <w:color w:val="0000FF"/>
          <w:lang w:val="en-GB"/>
        </w:rPr>
        <w:t>return</w:t>
      </w:r>
      <w:r w:rsidRPr="003D1F86">
        <w:rPr>
          <w:rFonts w:ascii="Consolas" w:hAnsi="Consolas" w:cs="Consolas"/>
          <w:noProof/>
          <w:lang w:val="en-GB"/>
        </w:rPr>
        <w:t xml:space="preserve"> v;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lastRenderedPageBreak/>
        <w:t xml:space="preserve">        }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</w:t>
      </w:r>
      <w:r w:rsidRPr="003D1F86">
        <w:rPr>
          <w:rFonts w:ascii="Consolas" w:hAnsi="Consolas" w:cs="Consolas"/>
          <w:noProof/>
          <w:color w:val="0000FF"/>
          <w:lang w:val="en-GB"/>
        </w:rPr>
        <w:t>private</w:t>
      </w:r>
      <w:r w:rsidRPr="003D1F86">
        <w:rPr>
          <w:rFonts w:ascii="Consolas" w:hAnsi="Consolas" w:cs="Consolas"/>
          <w:noProof/>
          <w:lang w:val="en-GB"/>
        </w:rPr>
        <w:t xml:space="preserve"> </w:t>
      </w:r>
      <w:r w:rsidRPr="003D1F86">
        <w:rPr>
          <w:rFonts w:ascii="Consolas" w:hAnsi="Consolas" w:cs="Consolas"/>
          <w:noProof/>
          <w:color w:val="0000FF"/>
          <w:lang w:val="en-GB"/>
        </w:rPr>
        <w:t>void</w:t>
      </w:r>
      <w:r w:rsidRPr="003D1F86">
        <w:rPr>
          <w:rFonts w:ascii="Consolas" w:hAnsi="Consolas" w:cs="Consolas"/>
          <w:noProof/>
          <w:lang w:val="en-GB"/>
        </w:rPr>
        <w:t xml:space="preserve"> comboBox2_SelectedIndexChanged(</w:t>
      </w:r>
      <w:r w:rsidRPr="003D1F86">
        <w:rPr>
          <w:rFonts w:ascii="Consolas" w:hAnsi="Consolas" w:cs="Consolas"/>
          <w:noProof/>
          <w:color w:val="0000FF"/>
          <w:lang w:val="en-GB"/>
        </w:rPr>
        <w:t>object</w:t>
      </w:r>
      <w:r w:rsidRPr="003D1F86">
        <w:rPr>
          <w:rFonts w:ascii="Consolas" w:hAnsi="Consolas" w:cs="Consolas"/>
          <w:noProof/>
          <w:lang w:val="en-GB"/>
        </w:rPr>
        <w:t xml:space="preserve"> sender, </w:t>
      </w:r>
      <w:r w:rsidRPr="003D1F86">
        <w:rPr>
          <w:rFonts w:ascii="Consolas" w:hAnsi="Consolas" w:cs="Consolas"/>
          <w:noProof/>
          <w:color w:val="2B91AF"/>
          <w:lang w:val="en-GB"/>
        </w:rPr>
        <w:t>EventArgs</w:t>
      </w:r>
      <w:r w:rsidRPr="003D1F86">
        <w:rPr>
          <w:rFonts w:ascii="Consolas" w:hAnsi="Consolas" w:cs="Consolas"/>
          <w:noProof/>
          <w:lang w:val="en-GB"/>
        </w:rPr>
        <w:t xml:space="preserve"> e)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{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</w:t>
      </w:r>
      <w:r w:rsidRPr="003D1F86">
        <w:rPr>
          <w:rFonts w:ascii="Consolas" w:hAnsi="Consolas" w:cs="Consolas"/>
          <w:noProof/>
          <w:color w:val="0000FF"/>
          <w:lang w:val="en-GB"/>
        </w:rPr>
        <w:t>int</w:t>
      </w:r>
      <w:r w:rsidRPr="003D1F86">
        <w:rPr>
          <w:rFonts w:ascii="Consolas" w:hAnsi="Consolas" w:cs="Consolas"/>
          <w:noProof/>
          <w:lang w:val="en-GB"/>
        </w:rPr>
        <w:t xml:space="preserve"> pp; </w:t>
      </w:r>
      <w:r w:rsidRPr="003D1F86">
        <w:rPr>
          <w:rFonts w:ascii="Consolas" w:hAnsi="Consolas" w:cs="Consolas"/>
          <w:noProof/>
          <w:color w:val="0000FF"/>
          <w:lang w:val="en-GB"/>
        </w:rPr>
        <w:t>string</w:t>
      </w:r>
      <w:r w:rsidRPr="003D1F86">
        <w:rPr>
          <w:rFonts w:ascii="Consolas" w:hAnsi="Consolas" w:cs="Consolas"/>
          <w:noProof/>
          <w:lang w:val="en-GB"/>
        </w:rPr>
        <w:t xml:space="preserve"> parametr;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pp = comboBox2.SelectedIndex;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parametr = comboBox2.Items[pp].ToString();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textBox1.Text = textBox1.Text + </w:t>
      </w:r>
      <w:r w:rsidRPr="003D1F86">
        <w:rPr>
          <w:rFonts w:ascii="Consolas" w:hAnsi="Consolas" w:cs="Consolas"/>
          <w:noProof/>
          <w:color w:val="A31515"/>
          <w:lang w:val="en-GB"/>
        </w:rPr>
        <w:t>" "</w:t>
      </w:r>
      <w:r w:rsidRPr="003D1F86">
        <w:rPr>
          <w:rFonts w:ascii="Consolas" w:hAnsi="Consolas" w:cs="Consolas"/>
          <w:noProof/>
          <w:lang w:val="en-GB"/>
        </w:rPr>
        <w:t xml:space="preserve"> + parametr + </w:t>
      </w:r>
      <w:r w:rsidRPr="003D1F86">
        <w:rPr>
          <w:rFonts w:ascii="Consolas" w:hAnsi="Consolas" w:cs="Consolas"/>
          <w:noProof/>
          <w:color w:val="A31515"/>
          <w:lang w:val="en-GB"/>
        </w:rPr>
        <w:t>" = "</w:t>
      </w:r>
      <w:r w:rsidRPr="003D1F86">
        <w:rPr>
          <w:rFonts w:ascii="Consolas" w:hAnsi="Consolas" w:cs="Consolas"/>
          <w:noProof/>
          <w:lang w:val="en-GB"/>
        </w:rPr>
        <w:t>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    textBox1.Text = textBox1.Text + Vysledek().ToString(</w:t>
      </w:r>
      <w:r w:rsidRPr="003D1F86">
        <w:rPr>
          <w:rFonts w:ascii="Consolas" w:hAnsi="Consolas" w:cs="Consolas"/>
          <w:noProof/>
          <w:color w:val="A31515"/>
          <w:lang w:val="en-GB"/>
        </w:rPr>
        <w:t>"#0.000"</w:t>
      </w:r>
      <w:r w:rsidRPr="003D1F86">
        <w:rPr>
          <w:rFonts w:ascii="Consolas" w:hAnsi="Consolas" w:cs="Consolas"/>
          <w:noProof/>
          <w:lang w:val="en-GB"/>
        </w:rPr>
        <w:t>);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    }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 xml:space="preserve">    }</w:t>
      </w:r>
    </w:p>
    <w:p w:rsidR="003D1F86" w:rsidRPr="003D1F86" w:rsidRDefault="003D1F86" w:rsidP="003D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3D1F86">
        <w:rPr>
          <w:rFonts w:ascii="Consolas" w:hAnsi="Consolas" w:cs="Consolas"/>
          <w:noProof/>
          <w:lang w:val="en-GB"/>
        </w:rPr>
        <w:t>}</w:t>
      </w:r>
    </w:p>
    <w:p w:rsidR="00157AFD" w:rsidRPr="003D1F86" w:rsidRDefault="00157AFD">
      <w:pPr>
        <w:rPr>
          <w:noProof/>
          <w:lang w:val="en-GB"/>
        </w:rPr>
      </w:pPr>
    </w:p>
    <w:sectPr w:rsidR="00157AFD" w:rsidRPr="003D1F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022"/>
    <w:rsid w:val="00157AFD"/>
    <w:rsid w:val="003D1F86"/>
    <w:rsid w:val="00822F1B"/>
    <w:rsid w:val="00FA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07C6D"/>
  <w15:chartTrackingRefBased/>
  <w15:docId w15:val="{7D7E22CB-FAA7-4D7A-8DEE-6EEEA9C4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822F1B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2025-09-17T14:31:00Z</dcterms:created>
  <dcterms:modified xsi:type="dcterms:W3CDTF">2025-09-17T14:45:00Z</dcterms:modified>
</cp:coreProperties>
</file>