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color w:val="ffffff"/>
          <w:rtl w:val="0"/>
        </w:rPr>
        <w:t xml:space="preserve">OLYMPUS CAR SCHEME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 Slab" w:cs="Roboto Slab" w:eastAsia="Roboto Slab" w:hAnsi="Roboto Slab"/>
          <w:color w:val="ffffff"/>
          <w:rtl w:val="0"/>
        </w:rPr>
        <w:t xml:space="preserve">best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color w:val="f85c37"/>
          <w:sz w:val="28"/>
          <w:szCs w:val="28"/>
          <w:rtl w:val="0"/>
        </w:rPr>
        <w:t xml:space="preserve">more Cars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Rent Now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LP-640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Olympus Car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beautiful day in this neighborhood a beautiful day for a neighbor would you be mine could you be mine its a neighborly day in this beautywood It is a beautiful day in this neighborhood a beautiful day for a neighbor would you be mine could you be mine its a neighborly day in this beautywood is neighborhood a beautiful day for a would you be mine could you be mine its a neighborly day.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[[${car.maker}]]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[[${car.model}]]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Latest Inventory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beautiful day in this neighborhood a beautiful day for a neighbor would you be mine could you be mine its a neighborly day in this beautywood.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[[${car.maker}]]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[[${car.model}]] [[${car.type}]]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PRICE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$[[${car.rent}]]/h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now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Slab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