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2E" w:rsidRPr="008E2EFD" w:rsidRDefault="00CE4F2E" w:rsidP="00CE4F2E">
      <w:pPr>
        <w:jc w:val="center"/>
        <w:rPr>
          <w:sz w:val="28"/>
        </w:rPr>
      </w:pPr>
      <w:r w:rsidRPr="00595A25">
        <w:rPr>
          <w:sz w:val="28"/>
        </w:rPr>
        <w:t xml:space="preserve">Системы экскурсионного оборудования </w:t>
      </w:r>
      <w:r w:rsidRPr="00595A25">
        <w:rPr>
          <w:sz w:val="28"/>
          <w:lang w:val="en-US"/>
        </w:rPr>
        <w:t>MG</w:t>
      </w:r>
      <w:r w:rsidRPr="008E2EFD">
        <w:rPr>
          <w:sz w:val="28"/>
        </w:rPr>
        <w:t>19</w:t>
      </w:r>
    </w:p>
    <w:p w:rsidR="002700A9" w:rsidRDefault="00B943E7" w:rsidP="00CE4F2E">
      <w:r>
        <w:t xml:space="preserve">Устройства </w:t>
      </w:r>
      <w:r>
        <w:rPr>
          <w:lang w:val="en-US"/>
        </w:rPr>
        <w:t>MG</w:t>
      </w:r>
      <w:r w:rsidRPr="008E2EFD">
        <w:t>19</w:t>
      </w:r>
      <w:r>
        <w:t xml:space="preserve"> доступны в двух исполнениях, идентичных, схемотехнически, но оснащенных разным ПО для решения поставленных задач.</w:t>
      </w:r>
      <w:r>
        <w:br/>
      </w:r>
      <w:r>
        <w:br/>
      </w:r>
      <w:r>
        <w:rPr>
          <w:lang w:val="en-US"/>
        </w:rPr>
        <w:t>MG</w:t>
      </w:r>
      <w:r w:rsidRPr="008E2EFD">
        <w:t xml:space="preserve">19 </w:t>
      </w:r>
      <w:r>
        <w:t xml:space="preserve">тип </w:t>
      </w:r>
      <w:r>
        <w:rPr>
          <w:lang w:val="en-US"/>
        </w:rPr>
        <w:t>A</w:t>
      </w:r>
      <w:r>
        <w:t xml:space="preserve"> и тип </w:t>
      </w:r>
      <w:r>
        <w:rPr>
          <w:lang w:val="en-US"/>
        </w:rPr>
        <w:t>B</w:t>
      </w:r>
      <w:r w:rsidRPr="008E2EFD">
        <w:t>.</w:t>
      </w:r>
      <w:r w:rsidRPr="008E2EFD">
        <w:br/>
      </w:r>
      <w:r w:rsidRPr="008E2EFD">
        <w:br/>
      </w:r>
      <w:r w:rsidRPr="008E2EFD">
        <w:rPr>
          <w:b/>
        </w:rPr>
        <w:br/>
      </w:r>
      <w:r w:rsidRPr="00595A25">
        <w:rPr>
          <w:b/>
          <w:sz w:val="28"/>
          <w:lang w:val="en-US"/>
        </w:rPr>
        <w:t>MG</w:t>
      </w:r>
      <w:r w:rsidRPr="008E2EFD">
        <w:rPr>
          <w:b/>
          <w:sz w:val="28"/>
        </w:rPr>
        <w:t xml:space="preserve">19 </w:t>
      </w:r>
      <w:r w:rsidRPr="00595A25">
        <w:rPr>
          <w:b/>
          <w:sz w:val="28"/>
        </w:rPr>
        <w:t xml:space="preserve">тип </w:t>
      </w:r>
      <w:r w:rsidRPr="00595A25">
        <w:rPr>
          <w:b/>
          <w:sz w:val="28"/>
          <w:lang w:val="en-US"/>
        </w:rPr>
        <w:t>A</w:t>
      </w:r>
      <w:r w:rsidRPr="008E2EFD">
        <w:br/>
      </w:r>
      <w:r w:rsidRPr="00B943E7">
        <w:t xml:space="preserve">Изделия предназначены для обеспечения туристов экскурсионным сопровождением и могут использоваться в помещениях и на открытом воздухе с целью воспроизведения записанных в память изделия звуковых файлов и организации односторонней беспроводной </w:t>
      </w:r>
      <w:proofErr w:type="spellStart"/>
      <w:r w:rsidRPr="00B943E7">
        <w:t>одновременой</w:t>
      </w:r>
      <w:proofErr w:type="spellEnd"/>
      <w:r w:rsidRPr="00B943E7">
        <w:t xml:space="preserve"> передачи нескольких цифровых </w:t>
      </w:r>
      <w:proofErr w:type="spellStart"/>
      <w:r w:rsidRPr="00B943E7">
        <w:t>аудиопотоков</w:t>
      </w:r>
      <w:proofErr w:type="spellEnd"/>
      <w:r w:rsidRPr="00B943E7">
        <w:t xml:space="preserve">. Каждому </w:t>
      </w:r>
      <w:proofErr w:type="spellStart"/>
      <w:r w:rsidRPr="00B943E7">
        <w:t>аудиопотоку</w:t>
      </w:r>
      <w:proofErr w:type="spellEnd"/>
      <w:r w:rsidRPr="00B943E7">
        <w:t xml:space="preserve"> может быть назначен отдельный язык, что позволяет проводить экскурсию одновременно для </w:t>
      </w:r>
      <w:proofErr w:type="spellStart"/>
      <w:r w:rsidRPr="00B943E7">
        <w:t>мультиязычной</w:t>
      </w:r>
      <w:proofErr w:type="spellEnd"/>
      <w:r w:rsidRPr="00B943E7">
        <w:t xml:space="preserve"> группы.</w:t>
      </w:r>
    </w:p>
    <w:p w:rsidR="00B943E7" w:rsidRDefault="00B943E7" w:rsidP="00CE4F2E"/>
    <w:p w:rsidR="00B943E7" w:rsidRDefault="00B943E7" w:rsidP="00B943E7">
      <w:pPr>
        <w:pStyle w:val="a3"/>
        <w:numPr>
          <w:ilvl w:val="0"/>
          <w:numId w:val="1"/>
        </w:numPr>
      </w:pPr>
      <w:r>
        <w:t xml:space="preserve">Включение – включение устройства производится длительным, порядка двух секунд, нажатием на кнопку с изображением микрофона (левая верхняя, далее </w:t>
      </w:r>
      <w:r>
        <w:rPr>
          <w:lang w:val="en-US"/>
        </w:rPr>
        <w:t>mic</w:t>
      </w:r>
      <w:r>
        <w:t>).</w:t>
      </w:r>
    </w:p>
    <w:p w:rsidR="00B943E7" w:rsidRDefault="00B943E7" w:rsidP="00B943E7">
      <w:pPr>
        <w:pStyle w:val="a3"/>
        <w:numPr>
          <w:ilvl w:val="0"/>
          <w:numId w:val="1"/>
        </w:numPr>
      </w:pPr>
      <w:r>
        <w:t xml:space="preserve">Выключение  - также выполняется длительным нажатием на кнопку </w:t>
      </w:r>
      <w:r>
        <w:rPr>
          <w:lang w:val="en-US"/>
        </w:rPr>
        <w:t>mic</w:t>
      </w:r>
      <w:r>
        <w:t xml:space="preserve">, что вызовет меню </w:t>
      </w:r>
      <w:proofErr w:type="spellStart"/>
      <w:r>
        <w:t>подтвержения</w:t>
      </w:r>
      <w:proofErr w:type="spellEnd"/>
      <w:r>
        <w:t>, которое запросит нажатие на «0» для выключения устройства. В случае, если «0» не был нажат, пока меню было активно, устройство вернется к рабочему экрану.</w:t>
      </w:r>
    </w:p>
    <w:p w:rsidR="00362920" w:rsidRPr="00B943E7" w:rsidRDefault="00B943E7" w:rsidP="00362920">
      <w:pPr>
        <w:pStyle w:val="a3"/>
        <w:numPr>
          <w:ilvl w:val="0"/>
          <w:numId w:val="1"/>
        </w:numPr>
      </w:pPr>
      <w:r>
        <w:t xml:space="preserve">Выбор транслируемых языков – перед непосредственным использованием, пользователь может выбрать, </w:t>
      </w:r>
      <w:r w:rsidR="00362920">
        <w:t xml:space="preserve">сколько </w:t>
      </w:r>
      <w:proofErr w:type="spellStart"/>
      <w:r w:rsidR="00362920">
        <w:t>аудиопотоков</w:t>
      </w:r>
      <w:proofErr w:type="spellEnd"/>
      <w:r w:rsidR="00362920">
        <w:t xml:space="preserve">, и какие именно, будет транслировать </w:t>
      </w:r>
      <w:r w:rsidR="00362920" w:rsidRPr="00362920">
        <w:rPr>
          <w:lang w:val="en-US"/>
        </w:rPr>
        <w:t>MG</w:t>
      </w:r>
      <w:r w:rsidR="00362920" w:rsidRPr="008E2EFD">
        <w:t xml:space="preserve">19. </w:t>
      </w:r>
      <w:r w:rsidR="00362920">
        <w:t xml:space="preserve">Для этого требуется однократно нажать на кнопку с изображением глобуса (далее </w:t>
      </w:r>
      <w:r w:rsidR="00362920" w:rsidRPr="00362920">
        <w:rPr>
          <w:lang w:val="en-US"/>
        </w:rPr>
        <w:t>GLB</w:t>
      </w:r>
      <w:r w:rsidR="00362920" w:rsidRPr="008E2EFD">
        <w:t>)</w:t>
      </w:r>
      <w:r w:rsidR="00362920">
        <w:t>, что вызовет меню выбора языков. Передвигая курсор кнопками «+» и «-», кнопкой ноль активируются, либо отключаются языки. Сменив конфигурацию языков, нужно дождаться, пока устройство автоматически выйдет на рабочий экран, сохранив информацию.</w:t>
      </w:r>
    </w:p>
    <w:p w:rsidR="00362920" w:rsidRDefault="00362920" w:rsidP="0023625D">
      <w:pPr>
        <w:pStyle w:val="a3"/>
        <w:numPr>
          <w:ilvl w:val="0"/>
          <w:numId w:val="1"/>
        </w:numPr>
      </w:pPr>
      <w:r>
        <w:t xml:space="preserve">Выбор Экскурсии – в случае, если устройство используется на разных объектах, возможно разделение встроенного контента на экскурсии. В дальнейшем, выбор требуемого набора треков осуществляется через меню выбора экскурсий. Чтобы его открыть, нужно еще раз, кратко, нажать на кнопку </w:t>
      </w:r>
      <w:r w:rsidRPr="00362920">
        <w:rPr>
          <w:lang w:val="en-US"/>
        </w:rPr>
        <w:t>GLB</w:t>
      </w:r>
      <w:r>
        <w:t>, находясь в меню выбора языков. На экране отобразится описание и номер текущей экскурсии; требуемый номер вводится цифрами с клавиатуры. После смены экскурсии, нужно дождаться, пока устройство автоматически выйдет на рабочий экран, сохранив информацию.</w:t>
      </w:r>
    </w:p>
    <w:p w:rsidR="00362920" w:rsidRDefault="00362920" w:rsidP="0023625D">
      <w:pPr>
        <w:pStyle w:val="a3"/>
        <w:numPr>
          <w:ilvl w:val="0"/>
          <w:numId w:val="1"/>
        </w:numPr>
      </w:pPr>
      <w:r>
        <w:t xml:space="preserve">При нажатии на кнопку </w:t>
      </w:r>
      <w:r>
        <w:rPr>
          <w:lang w:val="en-US"/>
        </w:rPr>
        <w:t>GLB</w:t>
      </w:r>
      <w:r>
        <w:t xml:space="preserve"> из меню выбора экскурсий, доступно сервисное меню – оно создано для нужд наших сотрудников, и не имеет отношения к непосредственным функциям устройства.</w:t>
      </w:r>
    </w:p>
    <w:p w:rsidR="00070054" w:rsidRPr="00B943E7" w:rsidRDefault="00070054" w:rsidP="00070054">
      <w:pPr>
        <w:pStyle w:val="a3"/>
        <w:numPr>
          <w:ilvl w:val="0"/>
          <w:numId w:val="1"/>
        </w:numPr>
      </w:pPr>
      <w:r>
        <w:t xml:space="preserve">Вход в режим привязки – Для того, чтобы «привязать» приемники к </w:t>
      </w:r>
      <w:r>
        <w:rPr>
          <w:lang w:val="en-US"/>
        </w:rPr>
        <w:t>MG</w:t>
      </w:r>
      <w:r w:rsidRPr="008E2EFD">
        <w:t>19</w:t>
      </w:r>
      <w:r>
        <w:t xml:space="preserve">, нужно предварительно ввести его в режим привязки. Это производится длительным нажатием на «0». На экране высветится символ цепочки, и слово </w:t>
      </w:r>
      <w:r>
        <w:rPr>
          <w:lang w:val="en-US"/>
        </w:rPr>
        <w:t>COUNTER</w:t>
      </w:r>
      <w:r w:rsidRPr="008E2EFD">
        <w:t xml:space="preserve">. </w:t>
      </w:r>
      <w:r>
        <w:t xml:space="preserve">В этом режиме устройство не привязывает к себе приемники, однако будит, находящиеся рядом совместимые приемники и считает их количество. При </w:t>
      </w:r>
      <w:proofErr w:type="spellStart"/>
      <w:r>
        <w:t>единократном</w:t>
      </w:r>
      <w:proofErr w:type="spellEnd"/>
      <w:r>
        <w:t xml:space="preserve"> нажатии на «0» из этого режима, устройство войдет в режим обычной привязки, сменив слово на </w:t>
      </w:r>
      <w:r w:rsidRPr="00FE5D2D">
        <w:rPr>
          <w:highlight w:val="green"/>
          <w:lang w:val="en-US"/>
        </w:rPr>
        <w:t>SIMPLE</w:t>
      </w:r>
      <w:r w:rsidRPr="00FE5D2D">
        <w:rPr>
          <w:highlight w:val="green"/>
        </w:rPr>
        <w:t xml:space="preserve"> </w:t>
      </w:r>
      <w:r w:rsidR="00FE5D2D" w:rsidRPr="00FE5D2D">
        <w:rPr>
          <w:highlight w:val="green"/>
        </w:rPr>
        <w:t xml:space="preserve">(в этом режиме производится привязка </w:t>
      </w:r>
      <w:r w:rsidR="00FE5D2D" w:rsidRPr="00FE5D2D">
        <w:rPr>
          <w:highlight w:val="green"/>
          <w:lang w:val="en-US"/>
        </w:rPr>
        <w:t>MG</w:t>
      </w:r>
      <w:r w:rsidR="00FE5D2D" w:rsidRPr="00FE5D2D">
        <w:rPr>
          <w:highlight w:val="green"/>
        </w:rPr>
        <w:t>-19 тип Б</w:t>
      </w:r>
      <w:bookmarkStart w:id="0" w:name="_GoBack"/>
      <w:bookmarkEnd w:id="0"/>
      <w:r w:rsidR="00FE5D2D">
        <w:t xml:space="preserve">) </w:t>
      </w:r>
      <w:r>
        <w:t xml:space="preserve">– в нем, для того, чтобы привязать приемник </w:t>
      </w:r>
      <w:r>
        <w:rPr>
          <w:lang w:val="en-US"/>
        </w:rPr>
        <w:t>RG</w:t>
      </w:r>
      <w:r w:rsidRPr="008E2EFD">
        <w:t>18</w:t>
      </w:r>
      <w:r>
        <w:t xml:space="preserve">, на приемнике нужно одновременно зажать кнопки «+» и «-». Успешная привязка сигнализируется медленным морганием светодиода на приемнике. </w:t>
      </w:r>
      <w:r>
        <w:br/>
        <w:t xml:space="preserve">  При </w:t>
      </w:r>
      <w:proofErr w:type="spellStart"/>
      <w:r>
        <w:t>единократном</w:t>
      </w:r>
      <w:proofErr w:type="spellEnd"/>
      <w:r>
        <w:t xml:space="preserve"> нажатии на «0» из режима </w:t>
      </w:r>
      <w:r>
        <w:rPr>
          <w:lang w:val="en-US"/>
        </w:rPr>
        <w:t>SIMPLE</w:t>
      </w:r>
      <w:r w:rsidRPr="008E2EFD">
        <w:t xml:space="preserve">, </w:t>
      </w:r>
      <w:r>
        <w:rPr>
          <w:lang w:val="en-US"/>
        </w:rPr>
        <w:t>MG</w:t>
      </w:r>
      <w:r w:rsidRPr="008E2EFD">
        <w:t xml:space="preserve">19 </w:t>
      </w:r>
      <w:r>
        <w:t xml:space="preserve">войдет в режим привязки </w:t>
      </w:r>
      <w:r>
        <w:rPr>
          <w:lang w:val="en-US"/>
        </w:rPr>
        <w:t>NEAR</w:t>
      </w:r>
      <w:r>
        <w:t xml:space="preserve">, сменив слово на экране на соответствующее. В этом режиме, все совместимые приемники, находящиеся на расстоянии не более метра «привяжутся» к </w:t>
      </w:r>
      <w:r>
        <w:rPr>
          <w:lang w:val="en-US"/>
        </w:rPr>
        <w:t>MG</w:t>
      </w:r>
      <w:r w:rsidRPr="008E2EFD">
        <w:t xml:space="preserve">19. Это займет 30-60 секунд, для успешной привязки желательно, чтобы устройства находились на максимально близком расстоянии к </w:t>
      </w:r>
      <w:r>
        <w:rPr>
          <w:lang w:val="en-US"/>
        </w:rPr>
        <w:t>MG</w:t>
      </w:r>
      <w:r w:rsidRPr="008E2EFD">
        <w:t xml:space="preserve">19 </w:t>
      </w:r>
      <w:proofErr w:type="gramStart"/>
      <w:r w:rsidRPr="008E2EFD">
        <w:t>(</w:t>
      </w:r>
      <w:r>
        <w:t xml:space="preserve"> Подразумевается</w:t>
      </w:r>
      <w:proofErr w:type="gramEnd"/>
      <w:r>
        <w:t xml:space="preserve">, что </w:t>
      </w:r>
      <w:r>
        <w:rPr>
          <w:lang w:val="en-US"/>
        </w:rPr>
        <w:t>MG</w:t>
      </w:r>
      <w:r w:rsidRPr="008E2EFD">
        <w:t xml:space="preserve">19 </w:t>
      </w:r>
      <w:r>
        <w:t>около привязываемых приемников)</w:t>
      </w:r>
    </w:p>
    <w:p w:rsidR="00362920" w:rsidRDefault="00362920" w:rsidP="00362920">
      <w:pPr>
        <w:pStyle w:val="a3"/>
        <w:numPr>
          <w:ilvl w:val="0"/>
          <w:numId w:val="1"/>
        </w:numPr>
      </w:pPr>
      <w:r>
        <w:lastRenderedPageBreak/>
        <w:t>Выбор трека – осуществляется набором номера на клавиатуре.</w:t>
      </w:r>
    </w:p>
    <w:p w:rsidR="00070054" w:rsidRDefault="00B6759A">
      <w:pPr>
        <w:pStyle w:val="a3"/>
        <w:numPr>
          <w:ilvl w:val="0"/>
          <w:numId w:val="1"/>
        </w:numPr>
      </w:pPr>
      <w:r>
        <w:t xml:space="preserve">Режим микрофона – </w:t>
      </w:r>
      <w:r>
        <w:rPr>
          <w:lang w:val="en-US"/>
        </w:rPr>
        <w:t>MG</w:t>
      </w:r>
      <w:r w:rsidRPr="008E2EFD">
        <w:t xml:space="preserve">19 </w:t>
      </w:r>
      <w:r>
        <w:t xml:space="preserve">имеет возможность работы с </w:t>
      </w:r>
      <w:proofErr w:type="spellStart"/>
      <w:r>
        <w:t>микрфоном</w:t>
      </w:r>
      <w:proofErr w:type="spellEnd"/>
      <w:r>
        <w:t xml:space="preserve">. Для того, чтобы сменить источник звука для слушателей с заранее записанных треков, на микрофон, требуется </w:t>
      </w:r>
      <w:proofErr w:type="spellStart"/>
      <w:r>
        <w:t>единократно</w:t>
      </w:r>
      <w:proofErr w:type="spellEnd"/>
      <w:r>
        <w:t xml:space="preserve"> коротко нажать на кнопку </w:t>
      </w:r>
      <w:proofErr w:type="spellStart"/>
      <w:r>
        <w:t>mic</w:t>
      </w:r>
      <w:proofErr w:type="spellEnd"/>
      <w:r>
        <w:t xml:space="preserve">. На экране высветится условное изображение микрофона. В случае, если у устройству через </w:t>
      </w:r>
      <w:proofErr w:type="spellStart"/>
      <w:r>
        <w:t>аудиоразъем</w:t>
      </w:r>
      <w:proofErr w:type="spellEnd"/>
      <w:r>
        <w:t xml:space="preserve"> 3.5 подключен микрофон – будет использоваться он. В противном случае, будет использован встроенный цифровой микрофон, и, для хорошего восприятия речи, говорить нужно будет в верхнюю часть устройства.</w:t>
      </w:r>
    </w:p>
    <w:p w:rsidR="00B6759A" w:rsidRDefault="00B6759A">
      <w:pPr>
        <w:pStyle w:val="a3"/>
        <w:numPr>
          <w:ilvl w:val="0"/>
          <w:numId w:val="1"/>
        </w:numPr>
      </w:pPr>
      <w:r>
        <w:t xml:space="preserve">Доп. Информация на экране – на рабочем экране </w:t>
      </w:r>
      <w:r>
        <w:rPr>
          <w:lang w:val="en-US"/>
        </w:rPr>
        <w:t>MG</w:t>
      </w:r>
      <w:r w:rsidRPr="008E2EFD">
        <w:t xml:space="preserve">19 </w:t>
      </w:r>
      <w:r>
        <w:t xml:space="preserve">отображается номер трека, его описание, заряд АКБ (количество полосок батарейки в правом верхнем углу), подключенное ЗУ (в батарейке моргает значок молнии), Статус воспроизведения (стоп, </w:t>
      </w:r>
      <w:proofErr w:type="spellStart"/>
      <w:r>
        <w:t>плей</w:t>
      </w:r>
      <w:proofErr w:type="spellEnd"/>
      <w:r>
        <w:t>, пауза в левом верхнем углу). Также, если трек не воспроизводится, либо, если нажать на «+» во время воспроизведения, внизу отображается приблизительное оставшееся время работы устройства без подзарядки в часах.</w:t>
      </w:r>
    </w:p>
    <w:p w:rsidR="002D301A" w:rsidRDefault="002D301A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Default="009B32B1" w:rsidP="002D301A"/>
    <w:p w:rsidR="009B32B1" w:rsidRPr="00595A25" w:rsidRDefault="009B32B1" w:rsidP="002D301A">
      <w:pPr>
        <w:rPr>
          <w:b/>
          <w:sz w:val="28"/>
        </w:rPr>
      </w:pPr>
    </w:p>
    <w:p w:rsidR="002D301A" w:rsidRPr="008E2EFD" w:rsidRDefault="002D301A" w:rsidP="002D301A">
      <w:pPr>
        <w:rPr>
          <w:b/>
          <w:sz w:val="28"/>
        </w:rPr>
      </w:pPr>
      <w:r w:rsidRPr="00595A25">
        <w:rPr>
          <w:b/>
          <w:sz w:val="28"/>
          <w:lang w:val="en-US"/>
        </w:rPr>
        <w:t>MG</w:t>
      </w:r>
      <w:r w:rsidRPr="008E2EFD">
        <w:rPr>
          <w:b/>
          <w:sz w:val="28"/>
        </w:rPr>
        <w:t xml:space="preserve">19 </w:t>
      </w:r>
      <w:r w:rsidRPr="00595A25">
        <w:rPr>
          <w:b/>
          <w:sz w:val="28"/>
        </w:rPr>
        <w:t xml:space="preserve">тип </w:t>
      </w:r>
      <w:r w:rsidRPr="00595A25">
        <w:rPr>
          <w:b/>
          <w:sz w:val="28"/>
          <w:lang w:val="en-US"/>
        </w:rPr>
        <w:t>B</w:t>
      </w:r>
    </w:p>
    <w:p w:rsidR="002D301A" w:rsidRPr="008E2EFD" w:rsidRDefault="002D301A" w:rsidP="002D301A">
      <w:r w:rsidRPr="00B943E7">
        <w:t>Изделия предназначены для обеспечения туристов экскурсионным сопровождением и могут использоваться в помещениях и на открытом воздухе с целью воспроизведения записанных в</w:t>
      </w:r>
      <w:r>
        <w:t xml:space="preserve"> память изделия звуковых файлов, либо, в качестве приемников </w:t>
      </w:r>
      <w:proofErr w:type="spellStart"/>
      <w:r>
        <w:t>аудиопотока</w:t>
      </w:r>
      <w:proofErr w:type="spellEnd"/>
      <w:r>
        <w:t xml:space="preserve"> совместимых передатчиков (</w:t>
      </w:r>
      <w:r>
        <w:rPr>
          <w:lang w:val="en-US"/>
        </w:rPr>
        <w:t>RG</w:t>
      </w:r>
      <w:r w:rsidRPr="008E2EFD">
        <w:t>18</w:t>
      </w:r>
      <w:r>
        <w:t xml:space="preserve">, </w:t>
      </w:r>
      <w:r>
        <w:rPr>
          <w:lang w:val="en-US"/>
        </w:rPr>
        <w:t>MG</w:t>
      </w:r>
      <w:r w:rsidRPr="008E2EFD">
        <w:t>19).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 xml:space="preserve">Включение – включение устройства производится длительным, порядка двух секунд, нажатием на кнопку с изображением микрофона (левая верхняя, далее </w:t>
      </w:r>
      <w:r>
        <w:rPr>
          <w:lang w:val="en-US"/>
        </w:rPr>
        <w:t>mic</w:t>
      </w:r>
      <w:r>
        <w:t>).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 xml:space="preserve">Выключение  - также выполняется длительным нажатием на кнопку </w:t>
      </w:r>
      <w:r>
        <w:rPr>
          <w:lang w:val="en-US"/>
        </w:rPr>
        <w:t>mic</w:t>
      </w:r>
      <w:r>
        <w:t xml:space="preserve">, что вызовет меню </w:t>
      </w:r>
      <w:proofErr w:type="spellStart"/>
      <w:r>
        <w:t>подтвержения</w:t>
      </w:r>
      <w:proofErr w:type="spellEnd"/>
      <w:r>
        <w:t>, которое запросит нажатие на «0» для выключения устройства. В случае, если «0» не был нажат, пока меню было активно, устройство вернется к рабочему экрану.</w:t>
      </w:r>
    </w:p>
    <w:p w:rsidR="002D301A" w:rsidRPr="008E2EFD" w:rsidRDefault="002D301A" w:rsidP="002D301A">
      <w:pPr>
        <w:pStyle w:val="a3"/>
        <w:numPr>
          <w:ilvl w:val="0"/>
          <w:numId w:val="2"/>
        </w:numPr>
        <w:rPr>
          <w:highlight w:val="green"/>
        </w:rPr>
      </w:pPr>
      <w:r>
        <w:t xml:space="preserve">Выбор языка проигрываемых с внутренней памяти треков – Для выбора, нужно однократно нажать на кнопку с изображением глобуса (далее </w:t>
      </w:r>
      <w:r w:rsidRPr="00362920">
        <w:rPr>
          <w:lang w:val="en-US"/>
        </w:rPr>
        <w:t>GLB</w:t>
      </w:r>
      <w:r w:rsidRPr="008E2EFD">
        <w:t>)</w:t>
      </w:r>
      <w:r>
        <w:t>, что в</w:t>
      </w:r>
      <w:r w:rsidR="008E2EFD">
        <w:t>ызовет меню выбора языко</w:t>
      </w:r>
      <w:r w:rsidR="008E2EFD" w:rsidRPr="008E2EFD">
        <w:t xml:space="preserve">в. </w:t>
      </w:r>
      <w:r w:rsidR="008E2EFD" w:rsidRPr="008E2EFD">
        <w:rPr>
          <w:highlight w:val="green"/>
        </w:rPr>
        <w:t xml:space="preserve">Язык выбирается нажатиями на кнопку </w:t>
      </w:r>
      <w:r w:rsidR="008E2EFD" w:rsidRPr="008E2EFD">
        <w:rPr>
          <w:highlight w:val="green"/>
          <w:lang w:val="en-US"/>
        </w:rPr>
        <w:t>GBL</w:t>
      </w:r>
      <w:r w:rsidR="008E2EFD" w:rsidRPr="008E2EFD">
        <w:rPr>
          <w:highlight w:val="green"/>
        </w:rPr>
        <w:t>, при переключении языка трек начинается заново на выбранном языке.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 xml:space="preserve">Выбор Экскурсии – в случае, если устройство используется на разных объектах, возможно разделение встроенного контента на экскурсии. В дальнейшем, выбор требуемого набора треков осуществляется через меню выбора экскурсий. </w:t>
      </w:r>
      <w:r w:rsidRPr="008E2EFD">
        <w:rPr>
          <w:highlight w:val="green"/>
        </w:rPr>
        <w:t xml:space="preserve">Чтобы его открыть, нужно </w:t>
      </w:r>
      <w:r w:rsidR="008E2EFD" w:rsidRPr="008E2EFD">
        <w:rPr>
          <w:highlight w:val="green"/>
        </w:rPr>
        <w:t>длительно нажать на «9»</w:t>
      </w:r>
      <w:r w:rsidRPr="008E2EFD">
        <w:rPr>
          <w:highlight w:val="green"/>
        </w:rPr>
        <w:t>.</w:t>
      </w:r>
      <w:r>
        <w:t xml:space="preserve"> На экране отобразится описание и номер текущей экскурсии; требуемый номер вводится цифрами с клавиатуры. После смены экскурсии, нужно дождаться, пока устройство автоматически выйдет на рабочий экран, сохранив информацию.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 xml:space="preserve">При нажатии на кнопку </w:t>
      </w:r>
      <w:r>
        <w:rPr>
          <w:lang w:val="en-US"/>
        </w:rPr>
        <w:t>GLB</w:t>
      </w:r>
      <w:r>
        <w:t xml:space="preserve"> из меню выбора экскурсий, доступно сервисное меню – оно создано для нужд наших сотрудников, и не имеет отношения к непосредственным функциям устройства.</w:t>
      </w:r>
    </w:p>
    <w:p w:rsidR="002D301A" w:rsidRPr="00B943E7" w:rsidRDefault="002D301A" w:rsidP="002D301A">
      <w:pPr>
        <w:pStyle w:val="a3"/>
        <w:numPr>
          <w:ilvl w:val="0"/>
          <w:numId w:val="2"/>
        </w:numPr>
      </w:pPr>
      <w:r>
        <w:t xml:space="preserve">Вход в режим привязки – Для  того, чтобы привязать устройство к передатчику, нужно длительным нажатием на «0» ввести его в режим привязки, предварительно, введя в режим привязки нужный передатчик. На экране высветится значок цепочки и слово </w:t>
      </w:r>
      <w:r>
        <w:rPr>
          <w:lang w:val="en-US"/>
        </w:rPr>
        <w:t>PAIRING</w:t>
      </w:r>
      <w:r>
        <w:t xml:space="preserve">. Если устройство «услышит» рядом передатчик, доступный для привязки, на экране высветится </w:t>
      </w:r>
      <w:r>
        <w:rPr>
          <w:lang w:val="en-US"/>
        </w:rPr>
        <w:t>Enter</w:t>
      </w:r>
      <w:r w:rsidRPr="008E2EFD">
        <w:t xml:space="preserve"> </w:t>
      </w:r>
      <w:proofErr w:type="spellStart"/>
      <w:r>
        <w:rPr>
          <w:lang w:val="en-US"/>
        </w:rPr>
        <w:t>Num</w:t>
      </w:r>
      <w:proofErr w:type="spellEnd"/>
      <w:r>
        <w:t xml:space="preserve">. </w:t>
      </w:r>
      <w:proofErr w:type="spellStart"/>
      <w:r>
        <w:t>Цифами</w:t>
      </w:r>
      <w:proofErr w:type="spellEnd"/>
      <w:r>
        <w:t xml:space="preserve"> с клавиатуры потребуется выбрать номер, которому будет соответствовать данный передатчик. Приоритет отдается передатчику (если, ранее на выбранном номере был трек контента, то </w:t>
      </w:r>
      <w:r w:rsidR="009B32B1">
        <w:t xml:space="preserve">при наборе номера на рабочем экране, </w:t>
      </w:r>
      <w:r w:rsidR="009B32B1">
        <w:rPr>
          <w:lang w:val="en-US"/>
        </w:rPr>
        <w:t>MG</w:t>
      </w:r>
      <w:r w:rsidR="009B32B1" w:rsidRPr="008E2EFD">
        <w:t>19_</w:t>
      </w:r>
      <w:r w:rsidR="009B32B1">
        <w:rPr>
          <w:lang w:val="en-US"/>
        </w:rPr>
        <w:t>B</w:t>
      </w:r>
      <w:r w:rsidR="009B32B1" w:rsidRPr="008E2EFD">
        <w:t xml:space="preserve"> </w:t>
      </w:r>
      <w:r w:rsidR="009B32B1">
        <w:t xml:space="preserve">  будет слушать передатчик, а не проигрывать трек). Для каждого передатчика доступен только один номер. В случае, если один и тот же передатчик привязывается несколько раз и ему назначаются номера, активен будет последний выбранный.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>Выбор трека – осуществляется набором номера на клавиатуре.</w:t>
      </w:r>
    </w:p>
    <w:p w:rsidR="009B32B1" w:rsidRDefault="009B32B1" w:rsidP="002D301A">
      <w:pPr>
        <w:pStyle w:val="a3"/>
        <w:numPr>
          <w:ilvl w:val="0"/>
          <w:numId w:val="2"/>
        </w:numPr>
      </w:pPr>
      <w:r>
        <w:t>Выбор громкости – громкость регулируется кнопками «-» и</w:t>
      </w:r>
      <w:r w:rsidRPr="008E2EFD">
        <w:t xml:space="preserve"> </w:t>
      </w:r>
      <w:r>
        <w:t>«+». Звук воспроизводится с подключенного к разъему 3.5 наушника.</w:t>
      </w:r>
    </w:p>
    <w:p w:rsidR="002D301A" w:rsidRDefault="002D301A" w:rsidP="002D301A">
      <w:pPr>
        <w:pStyle w:val="a3"/>
        <w:numPr>
          <w:ilvl w:val="0"/>
          <w:numId w:val="2"/>
        </w:numPr>
      </w:pPr>
      <w:r>
        <w:t xml:space="preserve">Доп. Информация на экране – на рабочем экране </w:t>
      </w:r>
      <w:r>
        <w:rPr>
          <w:lang w:val="en-US"/>
        </w:rPr>
        <w:t>MG</w:t>
      </w:r>
      <w:r w:rsidRPr="008E2EFD">
        <w:t xml:space="preserve">19 </w:t>
      </w:r>
      <w:r>
        <w:t xml:space="preserve">отображается номер трека, его описание, заряд АКБ (количество полосок батарейки в правом верхнем углу), подключенное ЗУ (в батарейке моргает значок молнии), Статус воспроизведения (стоп, </w:t>
      </w:r>
      <w:proofErr w:type="spellStart"/>
      <w:r>
        <w:t>пл</w:t>
      </w:r>
      <w:r w:rsidR="009B32B1">
        <w:t>ей</w:t>
      </w:r>
      <w:proofErr w:type="spellEnd"/>
      <w:r w:rsidR="009B32B1">
        <w:t xml:space="preserve">, пауза в левом верхнем углу), громкость (шкалой). </w:t>
      </w:r>
      <w:r>
        <w:t>Также, если трек не воспроизводится, либо, если нажать на «+» во время воспроизведения, внизу отображается приблизительное оставшееся время работы устройства без подзарядки в часах.</w:t>
      </w:r>
      <w:r w:rsidR="00F12ECB" w:rsidRPr="008E2EFD">
        <w:t xml:space="preserve"> Если выбранный номер назначен </w:t>
      </w:r>
      <w:proofErr w:type="gramStart"/>
      <w:r w:rsidR="00F12ECB" w:rsidRPr="008E2EFD">
        <w:t>передатчику ,то</w:t>
      </w:r>
      <w:proofErr w:type="gramEnd"/>
      <w:r w:rsidR="00F12ECB" w:rsidRPr="008E2EFD">
        <w:t xml:space="preserve"> на экране отображается качество принимаемого сигнала.</w:t>
      </w:r>
    </w:p>
    <w:p w:rsidR="002D301A" w:rsidRPr="008E2EFD" w:rsidRDefault="002D301A" w:rsidP="002D301A"/>
    <w:p w:rsidR="009B32B1" w:rsidRPr="008E2EFD" w:rsidRDefault="009B32B1" w:rsidP="002D301A"/>
    <w:p w:rsidR="009B32B1" w:rsidRPr="00595A25" w:rsidRDefault="009B32B1" w:rsidP="002D301A">
      <w:pPr>
        <w:rPr>
          <w:sz w:val="28"/>
        </w:rPr>
      </w:pPr>
      <w:r w:rsidRPr="00595A25">
        <w:rPr>
          <w:sz w:val="28"/>
        </w:rPr>
        <w:lastRenderedPageBreak/>
        <w:t>Приложение 1.</w:t>
      </w:r>
    </w:p>
    <w:p w:rsidR="009B32B1" w:rsidRDefault="009B32B1" w:rsidP="002D301A">
      <w:r>
        <w:t xml:space="preserve">Запись и организация контента и системных файлов на </w:t>
      </w:r>
      <w:r>
        <w:rPr>
          <w:lang w:val="en-US"/>
        </w:rPr>
        <w:t>micro</w:t>
      </w:r>
      <w:r w:rsidRPr="008E2EFD">
        <w:t xml:space="preserve"> </w:t>
      </w:r>
      <w:r>
        <w:rPr>
          <w:lang w:val="en-US"/>
        </w:rPr>
        <w:t>SD</w:t>
      </w:r>
      <w:r w:rsidRPr="008E2EFD">
        <w:t xml:space="preserve"> </w:t>
      </w:r>
      <w:r>
        <w:t>карте устройства.</w:t>
      </w:r>
    </w:p>
    <w:p w:rsidR="00F12ECB" w:rsidRPr="008E2EFD" w:rsidRDefault="00F12ECB" w:rsidP="00F12ECB">
      <w:pPr>
        <w:jc w:val="center"/>
      </w:pPr>
      <w:r>
        <w:t xml:space="preserve">Инструкция по организации информационных и системных данных на карте памяти </w:t>
      </w:r>
      <w:r>
        <w:rPr>
          <w:lang w:val="en-US"/>
        </w:rPr>
        <w:t>MG</w:t>
      </w:r>
      <w:r w:rsidRPr="008E2EFD">
        <w:t>19.</w:t>
      </w:r>
    </w:p>
    <w:p w:rsidR="00F12ECB" w:rsidRDefault="00F12ECB" w:rsidP="00F12ECB">
      <w:r>
        <w:t>Контент на карте представляет собой 2 системные папки (</w:t>
      </w:r>
      <w:r>
        <w:rPr>
          <w:lang w:val="en-US"/>
        </w:rPr>
        <w:t>Excursions</w:t>
      </w:r>
      <w:r w:rsidRPr="008E2EFD">
        <w:t xml:space="preserve"> </w:t>
      </w:r>
      <w:r>
        <w:t xml:space="preserve">и </w:t>
      </w:r>
      <w:proofErr w:type="spellStart"/>
      <w:r>
        <w:rPr>
          <w:lang w:val="en-US"/>
        </w:rPr>
        <w:t>Langs</w:t>
      </w:r>
      <w:proofErr w:type="spellEnd"/>
      <w:r w:rsidRPr="008E2EFD">
        <w:t xml:space="preserve">) и </w:t>
      </w:r>
      <w:r>
        <w:t>три</w:t>
      </w:r>
      <w:r w:rsidRPr="008E2EFD">
        <w:t xml:space="preserve"> системны</w:t>
      </w:r>
      <w:r>
        <w:t>х</w:t>
      </w:r>
      <w:r w:rsidRPr="008E2EFD">
        <w:t xml:space="preserve"> файл</w:t>
      </w:r>
      <w:r>
        <w:t>а</w:t>
      </w:r>
      <w:r w:rsidRPr="008E2EFD">
        <w:t xml:space="preserve"> (</w:t>
      </w:r>
      <w:proofErr w:type="spellStart"/>
      <w:r>
        <w:t>Sign</w:t>
      </w:r>
      <w:proofErr w:type="spellEnd"/>
      <w:r w:rsidRPr="008E2EFD">
        <w:t>.</w:t>
      </w:r>
      <w:r>
        <w:rPr>
          <w:lang w:val="en-US"/>
        </w:rPr>
        <w:t>opus</w:t>
      </w:r>
      <w:r>
        <w:t xml:space="preserve">, </w:t>
      </w:r>
      <w:proofErr w:type="spellStart"/>
      <w:proofErr w:type="gramStart"/>
      <w:r>
        <w:t>error</w:t>
      </w:r>
      <w:proofErr w:type="spellEnd"/>
      <w:r w:rsidRPr="008E2EFD">
        <w:t>.</w:t>
      </w:r>
      <w:r>
        <w:rPr>
          <w:lang w:val="en-US"/>
        </w:rPr>
        <w:t>opus</w:t>
      </w:r>
      <w:proofErr w:type="gramEnd"/>
      <w:r>
        <w:t xml:space="preserve"> и </w:t>
      </w:r>
      <w:proofErr w:type="spellStart"/>
      <w:r>
        <w:rPr>
          <w:lang w:val="en-US"/>
        </w:rPr>
        <w:t>relx</w:t>
      </w:r>
      <w:proofErr w:type="spellEnd"/>
      <w:r w:rsidRPr="008E2EFD">
        <w:t>.</w:t>
      </w:r>
      <w:r>
        <w:rPr>
          <w:lang w:val="en-US"/>
        </w:rPr>
        <w:t>opus</w:t>
      </w:r>
      <w:r w:rsidRPr="008E2EFD">
        <w:t>)</w:t>
      </w:r>
      <w:r>
        <w:t xml:space="preserve"> и набор аудиофайлов контента в корне.</w:t>
      </w:r>
    </w:p>
    <w:p w:rsidR="00F12ECB" w:rsidRPr="008E2EFD" w:rsidRDefault="00F12ECB" w:rsidP="00F12ECB">
      <w:r>
        <w:t xml:space="preserve">Файлы </w:t>
      </w:r>
      <w:r w:rsidRPr="008E2EFD">
        <w:t>“</w:t>
      </w:r>
      <w:r>
        <w:rPr>
          <w:lang w:val="en-US"/>
        </w:rPr>
        <w:t>Sign</w:t>
      </w:r>
      <w:r w:rsidRPr="008E2EFD">
        <w:t xml:space="preserve">” </w:t>
      </w:r>
      <w:r>
        <w:t xml:space="preserve">и </w:t>
      </w:r>
      <w:r w:rsidRPr="008E2EFD">
        <w:t>“</w:t>
      </w:r>
      <w:r>
        <w:rPr>
          <w:lang w:val="en-US"/>
        </w:rPr>
        <w:t>error</w:t>
      </w:r>
      <w:r w:rsidRPr="008E2EFD">
        <w:t>” неизменны, вне зависимости от контента.</w:t>
      </w:r>
    </w:p>
    <w:p w:rsidR="00F12ECB" w:rsidRDefault="00F12ECB" w:rsidP="00F12ECB">
      <w:r>
        <w:t xml:space="preserve">Файл </w:t>
      </w:r>
      <w:r w:rsidRPr="008E2EFD">
        <w:t>“</w:t>
      </w:r>
      <w:proofErr w:type="spellStart"/>
      <w:r>
        <w:rPr>
          <w:lang w:val="en-US"/>
        </w:rPr>
        <w:t>Relx</w:t>
      </w:r>
      <w:proofErr w:type="spellEnd"/>
      <w:r w:rsidRPr="008E2EFD">
        <w:t xml:space="preserve">” </w:t>
      </w:r>
      <w:r>
        <w:t xml:space="preserve">представляет собой фоновый звук, проигрываемый во время паузы и в промежутках между треками. Должен присутствовать на карте для нормальной работы ПО. В случае, если требуется тишина, нужно записать файл тишины. </w:t>
      </w:r>
    </w:p>
    <w:p w:rsidR="00F12ECB" w:rsidRDefault="00F12ECB" w:rsidP="00F12ECB">
      <w:r>
        <w:t xml:space="preserve">В папку </w:t>
      </w:r>
      <w:proofErr w:type="spellStart"/>
      <w:r>
        <w:rPr>
          <w:lang w:val="en-US"/>
        </w:rPr>
        <w:t>Excrusions</w:t>
      </w:r>
      <w:proofErr w:type="spellEnd"/>
      <w:r w:rsidRPr="008E2EFD">
        <w:t xml:space="preserve"> </w:t>
      </w:r>
      <w:r>
        <w:t xml:space="preserve">записываются файлы с номерами экскурсий, между которыми пользователь сможет переключаться из меню </w:t>
      </w:r>
      <w:r>
        <w:rPr>
          <w:lang w:val="en-US"/>
        </w:rPr>
        <w:t>MG</w:t>
      </w:r>
      <w:r w:rsidRPr="008E2EFD">
        <w:t xml:space="preserve">19. Файл оформляется в </w:t>
      </w:r>
      <w:proofErr w:type="spellStart"/>
      <w:r w:rsidRPr="008E2EFD">
        <w:t>следующщем</w:t>
      </w:r>
      <w:proofErr w:type="spellEnd"/>
      <w:r w:rsidRPr="008E2EFD">
        <w:t xml:space="preserve"> виде: </w:t>
      </w:r>
      <w:proofErr w:type="spellStart"/>
      <w:proofErr w:type="gramStart"/>
      <w:r w:rsidRPr="008E2EFD">
        <w:t>хх</w:t>
      </w:r>
      <w:proofErr w:type="spellEnd"/>
      <w:r w:rsidRPr="008E2EFD">
        <w:t>.</w:t>
      </w:r>
      <w:r>
        <w:rPr>
          <w:lang w:val="en-US"/>
        </w:rPr>
        <w:t>txt</w:t>
      </w:r>
      <w:r>
        <w:t xml:space="preserve"> ,</w:t>
      </w:r>
      <w:proofErr w:type="gramEnd"/>
      <w:r>
        <w:t xml:space="preserve"> где </w:t>
      </w:r>
      <w:proofErr w:type="spellStart"/>
      <w:r>
        <w:t>хх</w:t>
      </w:r>
      <w:proofErr w:type="spellEnd"/>
      <w:r>
        <w:t xml:space="preserve"> номер экскурсии, с нуля (01, 02… 09, 10 и т.д.). </w:t>
      </w:r>
    </w:p>
    <w:p w:rsidR="00F12ECB" w:rsidRPr="008E2EFD" w:rsidRDefault="00F12ECB" w:rsidP="00F12ECB">
      <w:r>
        <w:t xml:space="preserve">В папку </w:t>
      </w:r>
      <w:proofErr w:type="spellStart"/>
      <w:r>
        <w:rPr>
          <w:lang w:val="en-US"/>
        </w:rPr>
        <w:t>Langs</w:t>
      </w:r>
      <w:proofErr w:type="spellEnd"/>
      <w:r w:rsidRPr="008E2EFD">
        <w:t xml:space="preserve"> </w:t>
      </w:r>
      <w:r>
        <w:t xml:space="preserve">записываются наборы языков для соответствующих экскурсий </w:t>
      </w:r>
      <w:proofErr w:type="gramStart"/>
      <w:r>
        <w:t>( языки</w:t>
      </w:r>
      <w:proofErr w:type="gramEnd"/>
      <w:r>
        <w:t xml:space="preserve">, которые будут доступны в меню </w:t>
      </w:r>
      <w:r>
        <w:rPr>
          <w:lang w:val="en-US"/>
        </w:rPr>
        <w:t>MG</w:t>
      </w:r>
      <w:r w:rsidRPr="008E2EFD">
        <w:t>19 для данных экскурсий).</w:t>
      </w:r>
      <w:r>
        <w:t xml:space="preserve"> </w:t>
      </w:r>
      <w:r w:rsidRPr="008E2EFD">
        <w:t xml:space="preserve">В папке </w:t>
      </w:r>
      <w:proofErr w:type="spellStart"/>
      <w:r w:rsidRPr="00406249">
        <w:rPr>
          <w:lang w:val="en-US"/>
        </w:rPr>
        <w:t>Langs</w:t>
      </w:r>
      <w:proofErr w:type="spellEnd"/>
      <w:r w:rsidRPr="008E2EFD">
        <w:t xml:space="preserve"> файлы с языками должны быть без расширения. Редактировать можно блокнотом.</w:t>
      </w:r>
      <w:r>
        <w:rPr>
          <w:lang w:val="en-US"/>
        </w:rPr>
        <w:t> </w:t>
      </w:r>
      <w:r>
        <w:t xml:space="preserve"> </w:t>
      </w:r>
      <w:r w:rsidRPr="008E2EFD">
        <w:t>Номера языков указываются в столбик. После последнего номера ставится еще один пустой</w:t>
      </w:r>
      <w:r w:rsidRPr="00406249">
        <w:rPr>
          <w:lang w:val="en-US"/>
        </w:rPr>
        <w:t> </w:t>
      </w:r>
      <w:r w:rsidRPr="008E2EFD">
        <w:t>перенос строки.</w:t>
      </w:r>
      <w:r w:rsidRPr="00406249">
        <w:rPr>
          <w:lang w:val="en-US"/>
        </w:rPr>
        <w:t> </w:t>
      </w:r>
    </w:p>
    <w:p w:rsidR="00F12ECB" w:rsidRDefault="00F12ECB" w:rsidP="00F12ECB">
      <w:r>
        <w:t xml:space="preserve">Аудиофайлы контента именуются цифровым кодом – </w:t>
      </w:r>
      <w:r>
        <w:rPr>
          <w:lang w:val="en-US"/>
        </w:rPr>
        <w:t>XXYYZZZZ</w:t>
      </w:r>
      <w:r>
        <w:t xml:space="preserve">, где </w:t>
      </w:r>
      <w:r>
        <w:rPr>
          <w:lang w:val="en-US"/>
        </w:rPr>
        <w:t>XX</w:t>
      </w:r>
      <w:r w:rsidRPr="008E2EFD">
        <w:t xml:space="preserve"> – </w:t>
      </w:r>
      <w:r>
        <w:t xml:space="preserve">номер языка, </w:t>
      </w:r>
      <w:r>
        <w:rPr>
          <w:lang w:val="en-US"/>
        </w:rPr>
        <w:t>YY</w:t>
      </w:r>
      <w:r>
        <w:t xml:space="preserve"> – номер экскурсии, а </w:t>
      </w:r>
      <w:r>
        <w:rPr>
          <w:lang w:val="en-US"/>
        </w:rPr>
        <w:t>ZZZZ</w:t>
      </w:r>
      <w:r>
        <w:t xml:space="preserve"> – номер трека.</w:t>
      </w:r>
    </w:p>
    <w:p w:rsidR="00F12ECB" w:rsidRPr="008E2EFD" w:rsidRDefault="00F12ECB" w:rsidP="00F12ECB">
      <w:r>
        <w:rPr>
          <w:lang w:val="en-US"/>
        </w:rPr>
        <w:t>MG</w:t>
      </w:r>
      <w:r w:rsidRPr="008E2EFD">
        <w:t xml:space="preserve">19 </w:t>
      </w:r>
      <w:r>
        <w:t xml:space="preserve">работает с аудиофайлами в формате </w:t>
      </w:r>
      <w:r>
        <w:rPr>
          <w:lang w:val="en-US"/>
        </w:rPr>
        <w:t>opus</w:t>
      </w:r>
      <w:r w:rsidRPr="008E2EFD">
        <w:t xml:space="preserve">. </w:t>
      </w:r>
      <w:r>
        <w:t xml:space="preserve">Для того, чтобы быстро конвертировать исходники в готовый контент, можно воспользоваться прилагаемой программой – </w:t>
      </w:r>
      <w:proofErr w:type="spellStart"/>
      <w:r>
        <w:rPr>
          <w:lang w:val="en-US"/>
        </w:rPr>
        <w:t>RGConverter</w:t>
      </w:r>
      <w:proofErr w:type="spellEnd"/>
      <w:r w:rsidRPr="008E2EFD">
        <w:t>.</w:t>
      </w:r>
    </w:p>
    <w:p w:rsidR="00F12ECB" w:rsidRDefault="00F12ECB" w:rsidP="00F12ECB">
      <w:r>
        <w:rPr>
          <w:noProof/>
          <w:lang w:eastAsia="ru-RU"/>
        </w:rPr>
        <w:drawing>
          <wp:inline distT="0" distB="0" distL="0" distR="0" wp14:anchorId="785A56A5" wp14:editId="3CBAE0FE">
            <wp:extent cx="5181600" cy="37646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34" t="12258" r="5559" b="10490"/>
                    <a:stretch/>
                  </pic:blipFill>
                  <pic:spPr bwMode="auto">
                    <a:xfrm>
                      <a:off x="0" y="0"/>
                      <a:ext cx="5199481" cy="37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CB" w:rsidRDefault="00F12ECB" w:rsidP="00F12ECB">
      <w:r>
        <w:t xml:space="preserve">До работы с программой, нужно собрать исходные аудиофайлы в каталог – общая папка с </w:t>
      </w:r>
      <w:proofErr w:type="gramStart"/>
      <w:r>
        <w:t xml:space="preserve">файлами </w:t>
      </w:r>
      <w:r w:rsidRPr="008E2EFD">
        <w:t>&gt;</w:t>
      </w:r>
      <w:proofErr w:type="gramEnd"/>
      <w:r w:rsidRPr="008E2EFD">
        <w:t xml:space="preserve"> </w:t>
      </w:r>
      <w:r>
        <w:t xml:space="preserve">в ней папки по языкам, нумерованные последовательно, соответственно тому, какой порядок языков выставлен в </w:t>
      </w:r>
      <w:proofErr w:type="spellStart"/>
      <w:r>
        <w:rPr>
          <w:lang w:val="en-US"/>
        </w:rPr>
        <w:t>Langs</w:t>
      </w:r>
      <w:proofErr w:type="spellEnd"/>
      <w:r>
        <w:t>, в папках соответствующие исходные файлы, с именами формата 0001, 0002 и т.д., то есть название представляет собой номер трека.</w:t>
      </w:r>
    </w:p>
    <w:p w:rsidR="00F12ECB" w:rsidRDefault="00F12ECB" w:rsidP="00F12ECB">
      <w:r>
        <w:lastRenderedPageBreak/>
        <w:t xml:space="preserve">Далее, в утилите </w:t>
      </w:r>
      <w:proofErr w:type="spellStart"/>
      <w:r>
        <w:rPr>
          <w:lang w:val="en-US"/>
        </w:rPr>
        <w:t>RGConverter</w:t>
      </w:r>
      <w:proofErr w:type="spellEnd"/>
      <w:r>
        <w:t>, требуется нажать кнопку «добавить файлы из папки» и выбрать подготовленный каталог.</w:t>
      </w:r>
      <w:r>
        <w:br/>
        <w:t xml:space="preserve">В поле Длительность фрейма выбрать 10, а в поле </w:t>
      </w:r>
      <w:r>
        <w:rPr>
          <w:lang w:val="en-US"/>
        </w:rPr>
        <w:t>Bitrate</w:t>
      </w:r>
      <w:r w:rsidRPr="008E2EFD">
        <w:t xml:space="preserve"> – 16000. </w:t>
      </w:r>
      <w:r>
        <w:t>Также следует выбрать желаемый номер экскурсии.</w:t>
      </w:r>
    </w:p>
    <w:p w:rsidR="00F12ECB" w:rsidRDefault="00DB36F8" w:rsidP="00F12E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1A2E" wp14:editId="7786424E">
                <wp:simplePos x="0" y="0"/>
                <wp:positionH relativeFrom="column">
                  <wp:posOffset>4139565</wp:posOffset>
                </wp:positionH>
                <wp:positionV relativeFrom="paragraph">
                  <wp:posOffset>2901315</wp:posOffset>
                </wp:positionV>
                <wp:extent cx="981075" cy="314325"/>
                <wp:effectExtent l="19050" t="1905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4996" id="Прямоугольник 5" o:spid="_x0000_s1026" style="position:absolute;margin-left:325.95pt;margin-top:228.45pt;width:77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" filled="f" strokecolor="red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8D3C9" wp14:editId="79D18FAC">
                <wp:simplePos x="0" y="0"/>
                <wp:positionH relativeFrom="column">
                  <wp:posOffset>4358640</wp:posOffset>
                </wp:positionH>
                <wp:positionV relativeFrom="paragraph">
                  <wp:posOffset>872490</wp:posOffset>
                </wp:positionV>
                <wp:extent cx="742950" cy="219075"/>
                <wp:effectExtent l="19050" t="1905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FEFF" id="Прямоугольник 4" o:spid="_x0000_s1026" style="position:absolute;margin-left:343.2pt;margin-top:68.7pt;width:58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" filled="f" strokecolor="red" strokeweight="2.25pt"/>
            </w:pict>
          </mc:Fallback>
        </mc:AlternateContent>
      </w:r>
      <w:r w:rsidR="00F12ECB">
        <w:rPr>
          <w:noProof/>
          <w:lang w:eastAsia="ru-RU"/>
        </w:rPr>
        <w:drawing>
          <wp:inline distT="0" distB="0" distL="0" distR="0" wp14:anchorId="1CA7C7E9" wp14:editId="6BACE9F1">
            <wp:extent cx="5219700" cy="380252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55" t="12258" r="5398" b="10490"/>
                    <a:stretch/>
                  </pic:blipFill>
                  <pic:spPr bwMode="auto">
                    <a:xfrm>
                      <a:off x="0" y="0"/>
                      <a:ext cx="5236177" cy="38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CB" w:rsidRDefault="00F12ECB" w:rsidP="00F12ECB">
      <w:r>
        <w:t>Прочие опции оставить как есть. Нажать запуск, ждать окончания процесса.</w:t>
      </w:r>
    </w:p>
    <w:p w:rsidR="00F12ECB" w:rsidRPr="00BC3283" w:rsidRDefault="00F12ECB" w:rsidP="00F12ECB">
      <w:r>
        <w:rPr>
          <w:noProof/>
          <w:lang w:eastAsia="ru-RU"/>
        </w:rPr>
        <w:drawing>
          <wp:inline distT="0" distB="0" distL="0" distR="0" wp14:anchorId="6397BA82" wp14:editId="4EDB0616">
            <wp:extent cx="5210175" cy="38198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55" t="12543" r="5559" b="9919"/>
                    <a:stretch/>
                  </pic:blipFill>
                  <pic:spPr bwMode="auto">
                    <a:xfrm>
                      <a:off x="0" y="0"/>
                      <a:ext cx="5242163" cy="384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2B1" w:rsidRPr="009B32B1" w:rsidRDefault="00F12ECB" w:rsidP="00F12ECB">
      <w:r>
        <w:t>Конечные файлы будут созданы в директории, указанной в пункте «Папка назначения»</w:t>
      </w:r>
    </w:p>
    <w:sectPr w:rsidR="009B32B1" w:rsidRPr="009B32B1" w:rsidSect="00070054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7B0E"/>
    <w:multiLevelType w:val="hybridMultilevel"/>
    <w:tmpl w:val="C4A6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1A34"/>
    <w:multiLevelType w:val="hybridMultilevel"/>
    <w:tmpl w:val="C4A6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F1"/>
    <w:rsid w:val="00070054"/>
    <w:rsid w:val="002700A9"/>
    <w:rsid w:val="002D301A"/>
    <w:rsid w:val="00362920"/>
    <w:rsid w:val="003C19F1"/>
    <w:rsid w:val="00595A25"/>
    <w:rsid w:val="007E01DC"/>
    <w:rsid w:val="008E2EFD"/>
    <w:rsid w:val="009B32B1"/>
    <w:rsid w:val="009D5784"/>
    <w:rsid w:val="00B6759A"/>
    <w:rsid w:val="00B943E7"/>
    <w:rsid w:val="00CE4F2E"/>
    <w:rsid w:val="00D709EF"/>
    <w:rsid w:val="00DB36F8"/>
    <w:rsid w:val="00DD40FE"/>
    <w:rsid w:val="00F12ECB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0F94"/>
  <w15:chartTrackingRefBased/>
  <w15:docId w15:val="{A2CA4842-8CC3-4219-B1EF-070B7E16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F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1836-DE81-4A59-ADB6-4DC09C9A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GreLex</dc:creator>
  <cp:keywords/>
  <dc:description/>
  <cp:lastModifiedBy>E-FLAME</cp:lastModifiedBy>
  <cp:revision>8</cp:revision>
  <dcterms:created xsi:type="dcterms:W3CDTF">2020-03-16T05:33:00Z</dcterms:created>
  <dcterms:modified xsi:type="dcterms:W3CDTF">2020-04-25T07:41:00Z</dcterms:modified>
</cp:coreProperties>
</file>