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D4094" w14:textId="5CD26889" w:rsidR="00076313" w:rsidRDefault="003B6C16" w:rsidP="006047BF">
      <w:pPr>
        <w:pStyle w:val="1"/>
      </w:pPr>
      <w:r>
        <w:rPr>
          <w:rFonts w:hint="eastAsia"/>
        </w:rPr>
        <w:t>1</w:t>
      </w:r>
      <w:r w:rsidR="009C1075">
        <w:t>.0</w:t>
      </w:r>
      <w:r w:rsidR="006047BF">
        <w:rPr>
          <w:rFonts w:hint="eastAsia"/>
        </w:rPr>
        <w:t>计算机网络概述</w:t>
      </w:r>
    </w:p>
    <w:p w14:paraId="7CBD35E1" w14:textId="0BD95D31" w:rsidR="00325169" w:rsidRDefault="003B6C16" w:rsidP="00DD78C0">
      <w:pPr>
        <w:pStyle w:val="2"/>
      </w:pPr>
      <w:r>
        <w:rPr>
          <w:rFonts w:hint="eastAsia"/>
        </w:rPr>
        <w:t>1</w:t>
      </w:r>
      <w:r>
        <w:t>.</w:t>
      </w:r>
      <w:r w:rsidR="009C1075">
        <w:t>1</w:t>
      </w:r>
      <w:r w:rsidR="00325169">
        <w:rPr>
          <w:rFonts w:hint="eastAsia"/>
        </w:rPr>
        <w:t>设备图标</w:t>
      </w:r>
    </w:p>
    <w:p w14:paraId="65120769" w14:textId="4E9A4D9D" w:rsidR="00DD78C0" w:rsidRPr="00DD78C0" w:rsidRDefault="00DD78C0" w:rsidP="00DD78C0">
      <w:r>
        <w:rPr>
          <w:noProof/>
        </w:rPr>
        <w:drawing>
          <wp:inline distT="0" distB="0" distL="0" distR="0" wp14:anchorId="10A0723B" wp14:editId="4D9DF93D">
            <wp:extent cx="5274310" cy="25069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06980"/>
                    </a:xfrm>
                    <a:prstGeom prst="rect">
                      <a:avLst/>
                    </a:prstGeom>
                  </pic:spPr>
                </pic:pic>
              </a:graphicData>
            </a:graphic>
          </wp:inline>
        </w:drawing>
      </w:r>
    </w:p>
    <w:p w14:paraId="2599D228" w14:textId="5DF61F88" w:rsidR="006047BF" w:rsidRDefault="003B6C16" w:rsidP="00DD78C0">
      <w:pPr>
        <w:pStyle w:val="2"/>
      </w:pPr>
      <w:r>
        <w:rPr>
          <w:rFonts w:hint="eastAsia"/>
        </w:rPr>
        <w:t>1</w:t>
      </w:r>
      <w:r>
        <w:t>.</w:t>
      </w:r>
      <w:r w:rsidR="009C1075">
        <w:t>2</w:t>
      </w:r>
      <w:r w:rsidR="00325169">
        <w:rPr>
          <w:rFonts w:hint="eastAsia"/>
        </w:rPr>
        <w:t>拓扑</w:t>
      </w:r>
    </w:p>
    <w:p w14:paraId="227F4A45" w14:textId="0DFAB898" w:rsidR="00DD78C0" w:rsidRPr="00DD78C0" w:rsidRDefault="00DD78C0" w:rsidP="00DD78C0">
      <w:r>
        <w:rPr>
          <w:rFonts w:hint="eastAsia"/>
        </w:rPr>
        <w:t>网络设备之间的互联，用来更加直观的表示各个网络设备之间的互联关系</w:t>
      </w:r>
    </w:p>
    <w:p w14:paraId="0DD261BA" w14:textId="24782ADF" w:rsidR="00DD78C0" w:rsidRPr="00DD78C0" w:rsidRDefault="00DD78C0" w:rsidP="00DD78C0">
      <w:r>
        <w:rPr>
          <w:noProof/>
        </w:rPr>
        <w:drawing>
          <wp:inline distT="0" distB="0" distL="0" distR="0" wp14:anchorId="3111825B" wp14:editId="6772A288">
            <wp:extent cx="5274310" cy="37515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51580"/>
                    </a:xfrm>
                    <a:prstGeom prst="rect">
                      <a:avLst/>
                    </a:prstGeom>
                  </pic:spPr>
                </pic:pic>
              </a:graphicData>
            </a:graphic>
          </wp:inline>
        </w:drawing>
      </w:r>
    </w:p>
    <w:p w14:paraId="3187824D" w14:textId="25088B30" w:rsidR="00325169" w:rsidRDefault="003B6C16" w:rsidP="00DD78C0">
      <w:pPr>
        <w:pStyle w:val="2"/>
      </w:pPr>
      <w:r>
        <w:rPr>
          <w:rFonts w:hint="eastAsia"/>
        </w:rPr>
        <w:lastRenderedPageBreak/>
        <w:t>1</w:t>
      </w:r>
      <w:r>
        <w:t>.</w:t>
      </w:r>
      <w:r w:rsidR="009C1075">
        <w:t>3</w:t>
      </w:r>
      <w:r w:rsidR="00C67ACA">
        <w:rPr>
          <w:rFonts w:hint="eastAsia"/>
        </w:rPr>
        <w:t>网络</w:t>
      </w:r>
    </w:p>
    <w:p w14:paraId="15D0D43D" w14:textId="270D2B25" w:rsidR="00DD78C0" w:rsidRPr="00F21691" w:rsidRDefault="00DD78C0" w:rsidP="00DD78C0">
      <w:pPr>
        <w:pStyle w:val="a4"/>
        <w:numPr>
          <w:ilvl w:val="0"/>
          <w:numId w:val="1"/>
        </w:numPr>
        <w:ind w:firstLineChars="0"/>
        <w:rPr>
          <w:b/>
          <w:bCs/>
          <w:sz w:val="22"/>
          <w:szCs w:val="24"/>
        </w:rPr>
      </w:pPr>
      <w:r w:rsidRPr="00F21691">
        <w:rPr>
          <w:rFonts w:hint="eastAsia"/>
          <w:b/>
          <w:bCs/>
          <w:sz w:val="22"/>
          <w:szCs w:val="24"/>
        </w:rPr>
        <w:t>网络的概念：</w:t>
      </w:r>
    </w:p>
    <w:p w14:paraId="06FD6091" w14:textId="4F7E1AFD" w:rsidR="00DD78C0" w:rsidRDefault="00DD78C0" w:rsidP="00805613">
      <w:pPr>
        <w:pStyle w:val="a4"/>
        <w:ind w:left="420" w:firstLineChars="0"/>
      </w:pPr>
      <w:r>
        <w:rPr>
          <w:rFonts w:hint="eastAsia"/>
        </w:rPr>
        <w:t>目前所指的网络即计算机网络，是由各种网络设备组成的IP数据传输网</w:t>
      </w:r>
    </w:p>
    <w:p w14:paraId="50043398" w14:textId="128EEF76" w:rsidR="00DD78C0" w:rsidRPr="00F21691" w:rsidRDefault="004E24AC" w:rsidP="00DD78C0">
      <w:pPr>
        <w:pStyle w:val="a4"/>
        <w:numPr>
          <w:ilvl w:val="0"/>
          <w:numId w:val="1"/>
        </w:numPr>
        <w:ind w:firstLineChars="0"/>
        <w:rPr>
          <w:b/>
          <w:bCs/>
          <w:sz w:val="22"/>
          <w:szCs w:val="24"/>
        </w:rPr>
      </w:pPr>
      <w:r w:rsidRPr="00F21691">
        <w:rPr>
          <w:rFonts w:hint="eastAsia"/>
          <w:b/>
          <w:bCs/>
          <w:sz w:val="22"/>
          <w:szCs w:val="24"/>
        </w:rPr>
        <w:t>最简单的网络</w:t>
      </w:r>
    </w:p>
    <w:p w14:paraId="10853964" w14:textId="2700AEA6" w:rsidR="004E24AC" w:rsidRDefault="004E24AC" w:rsidP="00805613">
      <w:pPr>
        <w:pStyle w:val="a4"/>
        <w:ind w:left="420" w:firstLineChars="0"/>
      </w:pPr>
      <w:r>
        <w:rPr>
          <w:rFonts w:hint="eastAsia"/>
        </w:rPr>
        <w:t>当两台主机通过网线进行连接，这就构成了一个最简单的网络。一个小型的局域网，该局域网中只有两台设备。</w:t>
      </w:r>
    </w:p>
    <w:p w14:paraId="4D156555" w14:textId="6038EAAC" w:rsidR="004E24AC" w:rsidRPr="00F21691" w:rsidRDefault="004E24AC" w:rsidP="00DD78C0">
      <w:pPr>
        <w:pStyle w:val="a4"/>
        <w:numPr>
          <w:ilvl w:val="0"/>
          <w:numId w:val="1"/>
        </w:numPr>
        <w:ind w:firstLineChars="0"/>
        <w:rPr>
          <w:b/>
          <w:bCs/>
          <w:sz w:val="22"/>
          <w:szCs w:val="24"/>
        </w:rPr>
      </w:pPr>
      <w:r w:rsidRPr="00F21691">
        <w:rPr>
          <w:rFonts w:hint="eastAsia"/>
          <w:b/>
          <w:bCs/>
          <w:sz w:val="22"/>
          <w:szCs w:val="24"/>
        </w:rPr>
        <w:t>HUB</w:t>
      </w:r>
    </w:p>
    <w:p w14:paraId="1E7C8630" w14:textId="77777777" w:rsidR="004E24AC" w:rsidRDefault="004E24AC" w:rsidP="00805613">
      <w:pPr>
        <w:pStyle w:val="a4"/>
        <w:ind w:left="420" w:firstLineChars="0"/>
      </w:pPr>
      <w:r>
        <w:rPr>
          <w:rFonts w:hint="eastAsia"/>
        </w:rPr>
        <w:t>由于网线直连的两台设备可扩展性极低，如果要实现多主机互联，可能需要许多网线接口和互联网线。</w:t>
      </w:r>
    </w:p>
    <w:p w14:paraId="400B94A0" w14:textId="17519844" w:rsidR="004E24AC" w:rsidRDefault="004E24AC" w:rsidP="00805613">
      <w:pPr>
        <w:pStyle w:val="a4"/>
        <w:ind w:left="420" w:firstLineChars="0"/>
      </w:pPr>
      <w:r>
        <w:rPr>
          <w:rFonts w:hint="eastAsia"/>
        </w:rPr>
        <w:t>由此便出现了HUB，可以将许多用户通过HUB连接在一起，构成一个局域网。</w:t>
      </w:r>
    </w:p>
    <w:p w14:paraId="304B2FE3" w14:textId="424848D6" w:rsidR="004E24AC" w:rsidRDefault="004E24AC" w:rsidP="00805613">
      <w:pPr>
        <w:pStyle w:val="a4"/>
        <w:ind w:left="420" w:firstLineChars="0"/>
      </w:pPr>
      <w:r>
        <w:rPr>
          <w:rFonts w:hint="eastAsia"/>
        </w:rPr>
        <w:t>HUB是一层设备，他只简单的将比特流进行传输操作。</w:t>
      </w:r>
    </w:p>
    <w:p w14:paraId="028FB68F" w14:textId="439E3F8E" w:rsidR="004E24AC" w:rsidRDefault="004E24AC" w:rsidP="00805613">
      <w:pPr>
        <w:pStyle w:val="a4"/>
        <w:ind w:left="420" w:firstLineChars="0"/>
      </w:pPr>
      <w:r>
        <w:rPr>
          <w:rFonts w:hint="eastAsia"/>
        </w:rPr>
        <w:t>HUB提高了网络的可扩展性，但HUB存在数据传输冲突的问题。当局域网中同时有两个设备在同时发送信息，则会导致数据流的碰撞，从而使数据产生损毁，导致数据交换失败。</w:t>
      </w:r>
    </w:p>
    <w:p w14:paraId="4AD229E3" w14:textId="4BBEAA3D" w:rsidR="004E24AC" w:rsidRPr="00F21691" w:rsidRDefault="004E24AC" w:rsidP="00DD78C0">
      <w:pPr>
        <w:pStyle w:val="a4"/>
        <w:numPr>
          <w:ilvl w:val="0"/>
          <w:numId w:val="1"/>
        </w:numPr>
        <w:ind w:firstLineChars="0"/>
        <w:rPr>
          <w:b/>
          <w:bCs/>
          <w:sz w:val="22"/>
          <w:szCs w:val="24"/>
        </w:rPr>
      </w:pPr>
      <w:r w:rsidRPr="00F21691">
        <w:rPr>
          <w:rFonts w:hint="eastAsia"/>
          <w:b/>
          <w:bCs/>
          <w:sz w:val="22"/>
          <w:szCs w:val="24"/>
        </w:rPr>
        <w:t>交换机</w:t>
      </w:r>
    </w:p>
    <w:p w14:paraId="6C95B98E" w14:textId="0D059999" w:rsidR="004E24AC" w:rsidRDefault="004E24AC" w:rsidP="00805613">
      <w:pPr>
        <w:pStyle w:val="a4"/>
        <w:ind w:left="420" w:firstLineChars="0"/>
      </w:pPr>
      <w:r>
        <w:rPr>
          <w:rFonts w:hint="eastAsia"/>
        </w:rPr>
        <w:t>由于HUB可能会导致数据冲突问题，为了应对这一问题则产生了交换机。</w:t>
      </w:r>
    </w:p>
    <w:p w14:paraId="2AE23695" w14:textId="6EE0FAB4" w:rsidR="004E24AC" w:rsidRDefault="004E24AC" w:rsidP="004E24AC">
      <w:pPr>
        <w:pStyle w:val="a4"/>
        <w:ind w:left="420" w:firstLineChars="0" w:firstLine="0"/>
      </w:pPr>
      <w:r>
        <w:rPr>
          <w:rFonts w:hint="eastAsia"/>
        </w:rPr>
        <w:t>交换机是二层设备，他主要起到以下作用：</w:t>
      </w:r>
    </w:p>
    <w:p w14:paraId="47FECD77" w14:textId="7C21E707" w:rsidR="004E24AC" w:rsidRDefault="004E24AC" w:rsidP="004E24AC">
      <w:pPr>
        <w:pStyle w:val="a4"/>
        <w:numPr>
          <w:ilvl w:val="0"/>
          <w:numId w:val="3"/>
        </w:numPr>
        <w:ind w:firstLineChars="0"/>
      </w:pPr>
      <w:r>
        <w:rPr>
          <w:rFonts w:hint="eastAsia"/>
        </w:rPr>
        <w:t>终端用户的接入</w:t>
      </w:r>
    </w:p>
    <w:p w14:paraId="3BA8F98B" w14:textId="5E4D6762" w:rsidR="004E24AC" w:rsidRDefault="004E24AC" w:rsidP="004E24AC">
      <w:pPr>
        <w:pStyle w:val="a4"/>
        <w:numPr>
          <w:ilvl w:val="0"/>
          <w:numId w:val="3"/>
        </w:numPr>
        <w:ind w:firstLineChars="0"/>
      </w:pPr>
      <w:r>
        <w:rPr>
          <w:rFonts w:hint="eastAsia"/>
        </w:rPr>
        <w:t>隔离广播域</w:t>
      </w:r>
    </w:p>
    <w:p w14:paraId="61C2B1F3" w14:textId="4EB2EE47" w:rsidR="004E24AC" w:rsidRDefault="004E24AC" w:rsidP="004E24AC">
      <w:pPr>
        <w:pStyle w:val="a4"/>
        <w:numPr>
          <w:ilvl w:val="0"/>
          <w:numId w:val="3"/>
        </w:numPr>
        <w:ind w:firstLineChars="0"/>
      </w:pPr>
      <w:r>
        <w:rPr>
          <w:rFonts w:hint="eastAsia"/>
        </w:rPr>
        <w:t>起到最基本的一个安全功能</w:t>
      </w:r>
    </w:p>
    <w:p w14:paraId="416BED7D" w14:textId="4FE46DEE" w:rsidR="00805613" w:rsidRDefault="00805613" w:rsidP="00805613">
      <w:pPr>
        <w:pStyle w:val="a4"/>
        <w:numPr>
          <w:ilvl w:val="0"/>
          <w:numId w:val="3"/>
        </w:numPr>
        <w:ind w:firstLineChars="0"/>
      </w:pPr>
      <w:r w:rsidRPr="00805613">
        <w:rPr>
          <w:rFonts w:hint="eastAsia"/>
        </w:rPr>
        <w:t>二层链路的冗余、</w:t>
      </w:r>
      <w:proofErr w:type="gramStart"/>
      <w:r w:rsidRPr="00805613">
        <w:rPr>
          <w:rFonts w:hint="eastAsia"/>
        </w:rPr>
        <w:t>防环及</w:t>
      </w:r>
      <w:proofErr w:type="gramEnd"/>
      <w:r w:rsidRPr="00805613">
        <w:rPr>
          <w:rFonts w:hint="eastAsia"/>
        </w:rPr>
        <w:t>负载均衡</w:t>
      </w:r>
    </w:p>
    <w:p w14:paraId="18F5089E" w14:textId="1B8106E0" w:rsidR="00805613" w:rsidRDefault="00805613" w:rsidP="00805613">
      <w:pPr>
        <w:ind w:left="420" w:firstLine="420"/>
      </w:pPr>
      <w:r>
        <w:rPr>
          <w:rFonts w:hint="eastAsia"/>
        </w:rPr>
        <w:t>同一网段的主机处于同一个广播域内，而二层交换机只能完成同一广播域内的数据通信，即使用交换机只能构成一个小规模的局域网，无法实现大规模设备数据通信</w:t>
      </w:r>
    </w:p>
    <w:p w14:paraId="466271F4" w14:textId="3FF1795F" w:rsidR="004E24AC" w:rsidRPr="00F21691" w:rsidRDefault="004E24AC" w:rsidP="00DD78C0">
      <w:pPr>
        <w:pStyle w:val="a4"/>
        <w:numPr>
          <w:ilvl w:val="0"/>
          <w:numId w:val="1"/>
        </w:numPr>
        <w:ind w:firstLineChars="0"/>
        <w:rPr>
          <w:b/>
          <w:bCs/>
          <w:sz w:val="22"/>
          <w:szCs w:val="24"/>
        </w:rPr>
      </w:pPr>
      <w:r w:rsidRPr="00F21691">
        <w:rPr>
          <w:rFonts w:hint="eastAsia"/>
          <w:b/>
          <w:bCs/>
          <w:sz w:val="22"/>
          <w:szCs w:val="24"/>
        </w:rPr>
        <w:t>路由器</w:t>
      </w:r>
    </w:p>
    <w:p w14:paraId="2DC9FB9E" w14:textId="3F2CC243" w:rsidR="00805613" w:rsidRDefault="00805613" w:rsidP="00805613">
      <w:pPr>
        <w:pStyle w:val="a4"/>
        <w:ind w:left="420" w:firstLineChars="0" w:firstLine="0"/>
      </w:pPr>
      <w:r>
        <w:rPr>
          <w:rFonts w:hint="eastAsia"/>
        </w:rPr>
        <w:t>路由器工作在三层环境，他解决了二层交换机无法实现不同网段之间通信的问题。</w:t>
      </w:r>
    </w:p>
    <w:p w14:paraId="33255DBB" w14:textId="3A6819D0" w:rsidR="00805613" w:rsidRDefault="00805613" w:rsidP="00805613">
      <w:pPr>
        <w:pStyle w:val="a4"/>
        <w:ind w:left="420" w:firstLineChars="0" w:firstLine="0"/>
      </w:pPr>
      <w:r>
        <w:rPr>
          <w:rFonts w:hint="eastAsia"/>
        </w:rPr>
        <w:t>路由器功能：</w:t>
      </w:r>
    </w:p>
    <w:p w14:paraId="46B30BA4" w14:textId="24132697" w:rsidR="00805613" w:rsidRDefault="00805613" w:rsidP="00805613">
      <w:pPr>
        <w:pStyle w:val="a4"/>
        <w:numPr>
          <w:ilvl w:val="0"/>
          <w:numId w:val="4"/>
        </w:numPr>
        <w:ind w:firstLineChars="0"/>
      </w:pPr>
      <w:r>
        <w:rPr>
          <w:rFonts w:hint="eastAsia"/>
        </w:rPr>
        <w:t>路由协议的支持</w:t>
      </w:r>
    </w:p>
    <w:p w14:paraId="0DBC2E40" w14:textId="59C915C6" w:rsidR="00805613" w:rsidRDefault="00805613" w:rsidP="00805613">
      <w:pPr>
        <w:pStyle w:val="a4"/>
        <w:numPr>
          <w:ilvl w:val="0"/>
          <w:numId w:val="4"/>
        </w:numPr>
        <w:ind w:firstLineChars="0"/>
      </w:pPr>
      <w:r>
        <w:rPr>
          <w:rFonts w:hint="eastAsia"/>
        </w:rPr>
        <w:t>数据的转发</w:t>
      </w:r>
      <w:r w:rsidR="00950291">
        <w:rPr>
          <w:rFonts w:hint="eastAsia"/>
        </w:rPr>
        <w:t>、路径选择</w:t>
      </w:r>
    </w:p>
    <w:p w14:paraId="12552353" w14:textId="021B325C" w:rsidR="00950291" w:rsidRDefault="00950291" w:rsidP="00805613">
      <w:pPr>
        <w:pStyle w:val="a4"/>
        <w:numPr>
          <w:ilvl w:val="0"/>
          <w:numId w:val="4"/>
        </w:numPr>
        <w:ind w:firstLineChars="0"/>
      </w:pPr>
      <w:r>
        <w:rPr>
          <w:rFonts w:hint="eastAsia"/>
        </w:rPr>
        <w:t>广播域的隔离、实现跨三层数据交互</w:t>
      </w:r>
    </w:p>
    <w:p w14:paraId="2007B7D3" w14:textId="5B43F98A" w:rsidR="00805613" w:rsidRDefault="00805613" w:rsidP="00805613">
      <w:pPr>
        <w:pStyle w:val="a4"/>
        <w:numPr>
          <w:ilvl w:val="0"/>
          <w:numId w:val="4"/>
        </w:numPr>
        <w:ind w:firstLineChars="0"/>
      </w:pPr>
      <w:r>
        <w:rPr>
          <w:rFonts w:hint="eastAsia"/>
        </w:rPr>
        <w:t>广域网</w:t>
      </w:r>
      <w:r w:rsidR="00950291">
        <w:rPr>
          <w:rFonts w:hint="eastAsia"/>
        </w:rPr>
        <w:t>接入、地址转换及基本的网络安全功能</w:t>
      </w:r>
    </w:p>
    <w:p w14:paraId="7756DDDD" w14:textId="4972A864" w:rsidR="00805613" w:rsidRDefault="00805613" w:rsidP="00805613">
      <w:pPr>
        <w:ind w:left="420"/>
      </w:pPr>
      <w:r>
        <w:rPr>
          <w:rFonts w:hint="eastAsia"/>
        </w:rPr>
        <w:t>路由器在购买之初，是不携带扩展办卡的，相应的扩展板卡插槽会被挡板覆盖。初始购买的路由器只存在最基本的数据传输接口，可以实现基本的数据传输功能。若要实现更多的接入和传输功能，则需要购买相应的板卡对设备接口进行扩充。</w:t>
      </w:r>
    </w:p>
    <w:p w14:paraId="42571B63" w14:textId="6A7AC2BD" w:rsidR="00805613" w:rsidRPr="00F21691" w:rsidRDefault="00950291" w:rsidP="00DD78C0">
      <w:pPr>
        <w:pStyle w:val="a4"/>
        <w:numPr>
          <w:ilvl w:val="0"/>
          <w:numId w:val="1"/>
        </w:numPr>
        <w:ind w:firstLineChars="0"/>
        <w:rPr>
          <w:b/>
          <w:bCs/>
          <w:sz w:val="22"/>
          <w:szCs w:val="24"/>
        </w:rPr>
      </w:pPr>
      <w:r w:rsidRPr="00F21691">
        <w:rPr>
          <w:rFonts w:hint="eastAsia"/>
          <w:b/>
          <w:bCs/>
          <w:sz w:val="22"/>
          <w:szCs w:val="24"/>
        </w:rPr>
        <w:t>园区网</w:t>
      </w:r>
    </w:p>
    <w:p w14:paraId="028DAC33" w14:textId="53871854" w:rsidR="00950291" w:rsidRDefault="00950291" w:rsidP="00950291">
      <w:pPr>
        <w:pStyle w:val="a4"/>
        <w:ind w:left="420" w:firstLineChars="0" w:firstLine="0"/>
      </w:pPr>
      <w:r>
        <w:rPr>
          <w:rFonts w:hint="eastAsia"/>
        </w:rPr>
        <w:t>Cisco企业网络三层架构：</w:t>
      </w:r>
    </w:p>
    <w:p w14:paraId="00BD3B64" w14:textId="4B61B89E" w:rsidR="00950291" w:rsidRDefault="00950291" w:rsidP="00950291">
      <w:pPr>
        <w:pStyle w:val="a4"/>
        <w:ind w:left="420" w:firstLineChars="0" w:firstLine="0"/>
      </w:pPr>
      <w:r>
        <w:rPr>
          <w:rFonts w:hint="eastAsia"/>
        </w:rPr>
        <w:t>核心层：为汇聚层汇聚的数据提供有效、快速、合理的传输路径选择，同时对外</w:t>
      </w:r>
      <w:proofErr w:type="gramStart"/>
      <w:r>
        <w:rPr>
          <w:rFonts w:hint="eastAsia"/>
        </w:rPr>
        <w:t>网数据</w:t>
      </w:r>
      <w:proofErr w:type="gramEnd"/>
      <w:r>
        <w:rPr>
          <w:rFonts w:hint="eastAsia"/>
        </w:rPr>
        <w:t>进行过滤，保障内网的数据安全。</w:t>
      </w:r>
    </w:p>
    <w:p w14:paraId="6E1EBC7E" w14:textId="110C30FF" w:rsidR="00950291" w:rsidRDefault="00950291" w:rsidP="00950291">
      <w:pPr>
        <w:pStyle w:val="a4"/>
        <w:ind w:left="420" w:firstLineChars="0" w:firstLine="0"/>
      </w:pPr>
      <w:r>
        <w:rPr>
          <w:rFonts w:hint="eastAsia"/>
        </w:rPr>
        <w:t>汇聚层：汇聚接入</w:t>
      </w:r>
      <w:proofErr w:type="gramStart"/>
      <w:r>
        <w:rPr>
          <w:rFonts w:hint="eastAsia"/>
        </w:rPr>
        <w:t>层用户</w:t>
      </w:r>
      <w:proofErr w:type="gramEnd"/>
      <w:r>
        <w:rPr>
          <w:rFonts w:hint="eastAsia"/>
        </w:rPr>
        <w:t>数据、提供服务器群的接入、实现设备冗余功能</w:t>
      </w:r>
    </w:p>
    <w:p w14:paraId="08281FCC" w14:textId="5E330898" w:rsidR="00950291" w:rsidRDefault="00950291" w:rsidP="00950291">
      <w:pPr>
        <w:pStyle w:val="a4"/>
        <w:ind w:left="420" w:firstLineChars="0" w:firstLine="0"/>
      </w:pPr>
      <w:r>
        <w:rPr>
          <w:rFonts w:hint="eastAsia"/>
        </w:rPr>
        <w:t>接入层：提供更多的接口供用户接入网络</w:t>
      </w:r>
    </w:p>
    <w:p w14:paraId="613969D8" w14:textId="7E882DAB" w:rsidR="00805613" w:rsidRPr="00F21691" w:rsidRDefault="00950291" w:rsidP="00DD78C0">
      <w:pPr>
        <w:pStyle w:val="a4"/>
        <w:numPr>
          <w:ilvl w:val="0"/>
          <w:numId w:val="1"/>
        </w:numPr>
        <w:ind w:firstLineChars="0"/>
        <w:rPr>
          <w:b/>
          <w:bCs/>
          <w:sz w:val="22"/>
          <w:szCs w:val="24"/>
        </w:rPr>
      </w:pPr>
      <w:r w:rsidRPr="00F21691">
        <w:rPr>
          <w:rFonts w:hint="eastAsia"/>
          <w:b/>
          <w:bCs/>
          <w:sz w:val="22"/>
          <w:szCs w:val="24"/>
        </w:rPr>
        <w:t>区域网络互联（银行、高速收费等跨区域互联的连锁机构网络）</w:t>
      </w:r>
    </w:p>
    <w:p w14:paraId="5F619CBB" w14:textId="1C6FA740" w:rsidR="00950291" w:rsidRDefault="00950291" w:rsidP="00950291">
      <w:pPr>
        <w:pStyle w:val="a4"/>
        <w:ind w:left="420" w:firstLineChars="0" w:firstLine="0"/>
      </w:pPr>
      <w:r>
        <w:rPr>
          <w:rFonts w:hint="eastAsia"/>
        </w:rPr>
        <w:t>一级行（省</w:t>
      </w:r>
      <w:r w:rsidR="00277FCA">
        <w:rPr>
          <w:rFonts w:hint="eastAsia"/>
        </w:rPr>
        <w:t>级</w:t>
      </w:r>
      <w:r>
        <w:rPr>
          <w:rFonts w:hint="eastAsia"/>
        </w:rPr>
        <w:t>）</w:t>
      </w:r>
      <w:r w:rsidR="00277FCA">
        <w:rPr>
          <w:rFonts w:hint="eastAsia"/>
        </w:rPr>
        <w:t>：接入企业数据中心，承担大量的数据查询访问工作，需要更高的网络负载能力（路由条目也相应的增加，这就需要采用合理的路由协议）</w:t>
      </w:r>
    </w:p>
    <w:p w14:paraId="0DD1C78F" w14:textId="59EAE36A" w:rsidR="00277FCA" w:rsidRDefault="00277FCA" w:rsidP="00950291">
      <w:pPr>
        <w:pStyle w:val="a4"/>
        <w:ind w:left="420" w:firstLineChars="0" w:firstLine="0"/>
      </w:pPr>
      <w:r>
        <w:rPr>
          <w:rFonts w:hint="eastAsia"/>
        </w:rPr>
        <w:lastRenderedPageBreak/>
        <w:t>二级行（市级）：需要承担基础站点的网络数据传输，这便需要提高网络的负载能力</w:t>
      </w:r>
    </w:p>
    <w:p w14:paraId="1905AA7D" w14:textId="2FA9D3EC" w:rsidR="00277FCA" w:rsidRDefault="00277FCA" w:rsidP="00950291">
      <w:pPr>
        <w:pStyle w:val="a4"/>
        <w:ind w:left="420" w:firstLineChars="0" w:firstLine="0"/>
      </w:pPr>
      <w:r>
        <w:rPr>
          <w:rFonts w:hint="eastAsia"/>
        </w:rPr>
        <w:t>基础站点：对站点部门内的网络设备进行接入</w:t>
      </w:r>
    </w:p>
    <w:p w14:paraId="0DF3A853" w14:textId="71BE45BC" w:rsidR="00805613" w:rsidRPr="00F21691" w:rsidRDefault="00277FCA" w:rsidP="00DD78C0">
      <w:pPr>
        <w:pStyle w:val="a4"/>
        <w:numPr>
          <w:ilvl w:val="0"/>
          <w:numId w:val="1"/>
        </w:numPr>
        <w:ind w:firstLineChars="0"/>
        <w:rPr>
          <w:b/>
          <w:bCs/>
          <w:sz w:val="22"/>
          <w:szCs w:val="24"/>
        </w:rPr>
      </w:pPr>
      <w:r w:rsidRPr="00F21691">
        <w:rPr>
          <w:rFonts w:hint="eastAsia"/>
          <w:b/>
          <w:bCs/>
          <w:sz w:val="22"/>
          <w:szCs w:val="24"/>
        </w:rPr>
        <w:t>广域网、城域网、局域网</w:t>
      </w:r>
    </w:p>
    <w:p w14:paraId="41A13736" w14:textId="0D0A5F9C" w:rsidR="00277FCA" w:rsidRDefault="00277FCA" w:rsidP="00277FCA">
      <w:pPr>
        <w:pStyle w:val="a4"/>
        <w:ind w:left="420" w:firstLineChars="0" w:firstLine="0"/>
      </w:pPr>
      <w:r>
        <w:rPr>
          <w:rFonts w:hint="eastAsia"/>
        </w:rPr>
        <w:t>局域网一般</w:t>
      </w:r>
      <w:r w:rsidR="002C0AF0">
        <w:rPr>
          <w:rFonts w:hint="eastAsia"/>
        </w:rPr>
        <w:t>是私有网络，规模较小</w:t>
      </w:r>
    </w:p>
    <w:p w14:paraId="62029280" w14:textId="26A4C400" w:rsidR="002C0AF0" w:rsidRDefault="002C0AF0" w:rsidP="00277FCA">
      <w:pPr>
        <w:pStyle w:val="a4"/>
        <w:ind w:left="420" w:firstLineChars="0" w:firstLine="0"/>
      </w:pPr>
      <w:r>
        <w:rPr>
          <w:rFonts w:hint="eastAsia"/>
        </w:rPr>
        <w:t>园区网较局域网规模大，是对多个局域网进行互联之后的网络，多为私有网络</w:t>
      </w:r>
    </w:p>
    <w:p w14:paraId="56DD6256" w14:textId="647AAF2C" w:rsidR="002C0AF0" w:rsidRDefault="002C0AF0" w:rsidP="00277FCA">
      <w:pPr>
        <w:pStyle w:val="a4"/>
        <w:ind w:left="420" w:firstLineChars="0" w:firstLine="0"/>
      </w:pPr>
      <w:r>
        <w:rPr>
          <w:rFonts w:hint="eastAsia"/>
        </w:rPr>
        <w:t>城域网园区网的互联，</w:t>
      </w:r>
      <w:proofErr w:type="gramStart"/>
      <w:r>
        <w:rPr>
          <w:rFonts w:hint="eastAsia"/>
        </w:rPr>
        <w:t>课理解</w:t>
      </w:r>
      <w:proofErr w:type="gramEnd"/>
      <w:r>
        <w:rPr>
          <w:rFonts w:hint="eastAsia"/>
        </w:rPr>
        <w:t>为一个城市的网络，多由运营商来承担部署和维护</w:t>
      </w:r>
    </w:p>
    <w:p w14:paraId="519F2771" w14:textId="1263799E" w:rsidR="002C0AF0" w:rsidRDefault="002C0AF0" w:rsidP="00277FCA">
      <w:pPr>
        <w:pStyle w:val="a4"/>
        <w:ind w:left="420" w:firstLineChars="0" w:firstLine="0"/>
      </w:pPr>
      <w:r>
        <w:rPr>
          <w:rFonts w:hint="eastAsia"/>
        </w:rPr>
        <w:t>广域网是跨区域的网络链接，市级、省级一级州级、国家之间的网络互联</w:t>
      </w:r>
    </w:p>
    <w:p w14:paraId="1CC6EC6B" w14:textId="09635DD4" w:rsidR="00277FCA" w:rsidRPr="00F21691" w:rsidRDefault="002C0AF0" w:rsidP="00DD78C0">
      <w:pPr>
        <w:pStyle w:val="a4"/>
        <w:numPr>
          <w:ilvl w:val="0"/>
          <w:numId w:val="1"/>
        </w:numPr>
        <w:ind w:firstLineChars="0"/>
        <w:rPr>
          <w:b/>
          <w:bCs/>
          <w:sz w:val="22"/>
          <w:szCs w:val="24"/>
        </w:rPr>
      </w:pPr>
      <w:r w:rsidRPr="00F21691">
        <w:rPr>
          <w:rFonts w:hint="eastAsia"/>
          <w:b/>
          <w:bCs/>
          <w:sz w:val="22"/>
          <w:szCs w:val="24"/>
        </w:rPr>
        <w:t>网络工程</w:t>
      </w:r>
    </w:p>
    <w:p w14:paraId="44133C19" w14:textId="67AE4115" w:rsidR="002C0AF0" w:rsidRDefault="002C0AF0" w:rsidP="002C0AF0">
      <w:pPr>
        <w:pStyle w:val="a4"/>
        <w:ind w:left="420" w:firstLineChars="0" w:firstLine="0"/>
      </w:pPr>
      <w:r>
        <w:rPr>
          <w:rFonts w:hint="eastAsia"/>
        </w:rPr>
        <w:t>对网络进行规划，部署并调试、维护网络设备，提供高性价比的网络搭建服务</w:t>
      </w:r>
    </w:p>
    <w:p w14:paraId="51E87182" w14:textId="3A272146" w:rsidR="00325169" w:rsidRDefault="003B6C16" w:rsidP="00DD78C0">
      <w:pPr>
        <w:pStyle w:val="2"/>
      </w:pPr>
      <w:r>
        <w:t>1.</w:t>
      </w:r>
      <w:r w:rsidR="009C1075">
        <w:t>3</w:t>
      </w:r>
      <w:r w:rsidR="00DD78C0">
        <w:rPr>
          <w:rFonts w:hint="eastAsia"/>
        </w:rPr>
        <w:t>Question</w:t>
      </w:r>
    </w:p>
    <w:p w14:paraId="637BE958" w14:textId="6FC1B5A0" w:rsidR="00DD78C0" w:rsidRDefault="004E24AC" w:rsidP="004E24AC">
      <w:pPr>
        <w:pStyle w:val="a4"/>
        <w:numPr>
          <w:ilvl w:val="0"/>
          <w:numId w:val="2"/>
        </w:numPr>
        <w:ind w:firstLineChars="0"/>
      </w:pPr>
      <w:r>
        <w:rPr>
          <w:rFonts w:hint="eastAsia"/>
        </w:rPr>
        <w:t>什么是网络？</w:t>
      </w:r>
    </w:p>
    <w:p w14:paraId="1FD88FD9" w14:textId="7F6CA811" w:rsidR="00F21691" w:rsidRDefault="009C1075" w:rsidP="00F21691">
      <w:pPr>
        <w:pStyle w:val="1"/>
      </w:pPr>
      <w:r>
        <w:t>2.0</w:t>
      </w:r>
      <w:r w:rsidR="006047BF">
        <w:rPr>
          <w:rFonts w:hint="eastAsia"/>
        </w:rPr>
        <w:t>网络参考模型</w:t>
      </w:r>
    </w:p>
    <w:p w14:paraId="768DCBCC" w14:textId="4FFDC59E" w:rsidR="00F21691" w:rsidRPr="00F21691" w:rsidRDefault="009C1075" w:rsidP="00C67ACA">
      <w:pPr>
        <w:pStyle w:val="2"/>
      </w:pPr>
      <w:r>
        <w:t>2.1</w:t>
      </w:r>
      <w:r w:rsidR="003B6C16">
        <w:t xml:space="preserve"> </w:t>
      </w:r>
      <w:r w:rsidR="00F21691" w:rsidRPr="00F21691">
        <w:rPr>
          <w:rFonts w:hint="eastAsia"/>
        </w:rPr>
        <w:t>OSI七层模型</w:t>
      </w:r>
    </w:p>
    <w:p w14:paraId="38D05A4E" w14:textId="77777777" w:rsidR="00F21691" w:rsidRDefault="00F21691" w:rsidP="00F21691">
      <w:pPr>
        <w:pStyle w:val="a4"/>
        <w:numPr>
          <w:ilvl w:val="1"/>
          <w:numId w:val="1"/>
        </w:numPr>
        <w:ind w:firstLineChars="0"/>
      </w:pPr>
      <w:r>
        <w:rPr>
          <w:rFonts w:hint="eastAsia"/>
        </w:rPr>
        <w:t>概念：</w:t>
      </w:r>
    </w:p>
    <w:p w14:paraId="2C252C4B" w14:textId="77777777" w:rsidR="00F21691" w:rsidRDefault="00F21691" w:rsidP="00F21691">
      <w:pPr>
        <w:pStyle w:val="a4"/>
        <w:ind w:left="840" w:firstLineChars="0" w:firstLine="0"/>
      </w:pPr>
      <w:r>
        <w:rPr>
          <w:rFonts w:hint="eastAsia"/>
        </w:rPr>
        <w:t>是由ISO国际标准化组织定义的，一个灵活、稳健、可操作性的网络模型。是用来帮助了解、设计网络体系结构的模型。</w:t>
      </w:r>
    </w:p>
    <w:p w14:paraId="2920F770" w14:textId="77777777" w:rsidR="00F21691" w:rsidRDefault="00F21691" w:rsidP="00F21691">
      <w:pPr>
        <w:pStyle w:val="a4"/>
        <w:numPr>
          <w:ilvl w:val="1"/>
          <w:numId w:val="1"/>
        </w:numPr>
        <w:ind w:firstLineChars="0"/>
      </w:pPr>
      <w:r>
        <w:rPr>
          <w:rFonts w:hint="eastAsia"/>
        </w:rPr>
        <w:t>目的：</w:t>
      </w:r>
    </w:p>
    <w:p w14:paraId="70C15462" w14:textId="77777777" w:rsidR="00F21691" w:rsidRDefault="00F21691" w:rsidP="00F21691">
      <w:pPr>
        <w:pStyle w:val="a4"/>
        <w:ind w:left="840" w:firstLineChars="0" w:firstLine="0"/>
      </w:pPr>
      <w:r>
        <w:rPr>
          <w:rFonts w:hint="eastAsia"/>
        </w:rPr>
        <w:t>为了规范不同系统之间的互联，使两个不同的系统能够更加容易的链接并进行通信，而不需要改变其底层的原理或软件结构。</w:t>
      </w:r>
    </w:p>
    <w:p w14:paraId="43CF257E" w14:textId="77777777" w:rsidR="00F21691" w:rsidRDefault="00F21691" w:rsidP="00F21691">
      <w:pPr>
        <w:pStyle w:val="a4"/>
        <w:numPr>
          <w:ilvl w:val="1"/>
          <w:numId w:val="1"/>
        </w:numPr>
        <w:ind w:firstLineChars="0"/>
      </w:pPr>
      <w:r>
        <w:rPr>
          <w:rFonts w:hint="eastAsia"/>
        </w:rPr>
        <w:t>应用层</w:t>
      </w:r>
    </w:p>
    <w:p w14:paraId="7CDE3035" w14:textId="77777777" w:rsidR="00F21691" w:rsidRDefault="00F21691" w:rsidP="00F21691">
      <w:pPr>
        <w:pStyle w:val="a4"/>
        <w:ind w:left="840" w:firstLineChars="0" w:firstLine="0"/>
      </w:pPr>
      <w:r>
        <w:rPr>
          <w:rFonts w:hint="eastAsia"/>
        </w:rPr>
        <w:t>在七层中，应用层的规模最大，所产生的</w:t>
      </w:r>
      <w:proofErr w:type="gramStart"/>
      <w:r>
        <w:rPr>
          <w:rFonts w:hint="eastAsia"/>
        </w:rPr>
        <w:t>的</w:t>
      </w:r>
      <w:proofErr w:type="gramEnd"/>
      <w:r>
        <w:rPr>
          <w:rFonts w:hint="eastAsia"/>
        </w:rPr>
        <w:t>协议也最多。</w:t>
      </w:r>
    </w:p>
    <w:p w14:paraId="72EC4E7F" w14:textId="77777777" w:rsidR="00F21691" w:rsidRDefault="00F21691" w:rsidP="00F21691">
      <w:pPr>
        <w:pStyle w:val="a4"/>
        <w:ind w:left="840" w:firstLineChars="0" w:firstLine="0"/>
      </w:pPr>
      <w:r>
        <w:rPr>
          <w:rFonts w:hint="eastAsia"/>
        </w:rPr>
        <w:t>应用层的作用主要可以从三个视角来解释</w:t>
      </w:r>
    </w:p>
    <w:p w14:paraId="6E8C580B" w14:textId="77777777" w:rsidR="00F21691" w:rsidRDefault="00F21691" w:rsidP="00F21691">
      <w:pPr>
        <w:pStyle w:val="a4"/>
        <w:ind w:left="840" w:firstLineChars="0" w:firstLine="0"/>
      </w:pPr>
      <w:r>
        <w:rPr>
          <w:rFonts w:hint="eastAsia"/>
        </w:rPr>
        <w:t>用户：对于使用可入网终端设备的用户而言，应用层为用户提供了网络接入的支持。用户通过操作可入网应用程序，生成应用程序可识别的特定类型数据并交给下层经由网络进行传输。</w:t>
      </w:r>
    </w:p>
    <w:p w14:paraId="191A8C38" w14:textId="77777777" w:rsidR="00F21691" w:rsidRDefault="00F21691" w:rsidP="00F21691">
      <w:pPr>
        <w:pStyle w:val="a4"/>
        <w:ind w:left="840" w:firstLineChars="0" w:firstLine="0"/>
      </w:pPr>
      <w:r>
        <w:rPr>
          <w:rFonts w:hint="eastAsia"/>
        </w:rPr>
        <w:t>开发人员：对于开发人员而言，应用层便是提供了网络接入的各种API接口，使得可以基于网络接口进行应用程序开发。</w:t>
      </w:r>
    </w:p>
    <w:p w14:paraId="2A81FB50" w14:textId="1712D1FF" w:rsidR="00F21691" w:rsidRDefault="00F21691" w:rsidP="00F21691">
      <w:pPr>
        <w:pStyle w:val="a4"/>
        <w:ind w:left="840" w:firstLineChars="0" w:firstLine="0"/>
      </w:pPr>
      <w:r>
        <w:rPr>
          <w:rFonts w:hint="eastAsia"/>
        </w:rPr>
        <w:t>应用程序：应用层极大的一部分作用是规范应用程序之间交互数据时的数据格式，举例来讲就是如果使用QQ的两个用户之间要进行数据交互，则所传输的由QQ软件产生的数据就必须存在固定的数据格式。若数据格式不进行规范，在另一端接收到数据之后，由于格式不匹配，便会导致数据的读写产生错乱，从而造成数据传输失败。</w:t>
      </w:r>
    </w:p>
    <w:p w14:paraId="480EE08E" w14:textId="57D865A4" w:rsidR="00C67ACA" w:rsidRPr="007D16AE" w:rsidRDefault="00C67ACA" w:rsidP="00F21691">
      <w:pPr>
        <w:pStyle w:val="a4"/>
        <w:ind w:left="840" w:firstLineChars="0" w:firstLine="0"/>
      </w:pPr>
      <w:r>
        <w:rPr>
          <w:rFonts w:hint="eastAsia"/>
        </w:rPr>
        <w:t>协议：POP、FTP、HTTP</w:t>
      </w:r>
      <w:r w:rsidR="00CD7C77">
        <w:rPr>
          <w:rFonts w:hint="eastAsia"/>
        </w:rPr>
        <w:t>、Telnet、SSH</w:t>
      </w:r>
      <w:r w:rsidR="00EE4872">
        <w:rPr>
          <w:rFonts w:hint="eastAsia"/>
        </w:rPr>
        <w:t>等</w:t>
      </w:r>
    </w:p>
    <w:p w14:paraId="57930407" w14:textId="77777777" w:rsidR="00F21691" w:rsidRDefault="00F21691" w:rsidP="00F21691">
      <w:pPr>
        <w:pStyle w:val="a4"/>
        <w:numPr>
          <w:ilvl w:val="1"/>
          <w:numId w:val="1"/>
        </w:numPr>
        <w:ind w:firstLineChars="0"/>
      </w:pPr>
      <w:r>
        <w:rPr>
          <w:rFonts w:hint="eastAsia"/>
        </w:rPr>
        <w:t>表示层</w:t>
      </w:r>
    </w:p>
    <w:p w14:paraId="3E0E63D3" w14:textId="77777777" w:rsidR="00F21691" w:rsidRDefault="00F21691" w:rsidP="00F21691">
      <w:pPr>
        <w:pStyle w:val="a4"/>
        <w:ind w:left="840" w:firstLineChars="0" w:firstLine="0"/>
      </w:pPr>
      <w:r>
        <w:rPr>
          <w:rFonts w:hint="eastAsia"/>
        </w:rPr>
        <w:t>表示层的主要功能是对应用层产生的仅能由应用程序识别的特定类型数据进行压缩、加密、格式化以及他们的逆化操作。</w:t>
      </w:r>
    </w:p>
    <w:p w14:paraId="491862FA" w14:textId="77777777" w:rsidR="00F21691" w:rsidRDefault="00F21691" w:rsidP="00F21691">
      <w:pPr>
        <w:pStyle w:val="a4"/>
        <w:numPr>
          <w:ilvl w:val="1"/>
          <w:numId w:val="1"/>
        </w:numPr>
        <w:ind w:firstLineChars="0"/>
      </w:pPr>
      <w:r>
        <w:rPr>
          <w:rFonts w:hint="eastAsia"/>
        </w:rPr>
        <w:lastRenderedPageBreak/>
        <w:t>会话层</w:t>
      </w:r>
    </w:p>
    <w:p w14:paraId="4799FC0B" w14:textId="77777777" w:rsidR="00F21691" w:rsidRDefault="00F21691" w:rsidP="00F21691">
      <w:pPr>
        <w:pStyle w:val="a4"/>
        <w:ind w:left="840" w:firstLineChars="0" w:firstLine="0"/>
      </w:pPr>
      <w:r>
        <w:rPr>
          <w:rFonts w:hint="eastAsia"/>
        </w:rPr>
        <w:t>建立虚连接并用来管理、区分和终止响应的网络服务进程。例如本地计算机任务管理器中，通过PID对本地网络服务进程进行区分、管理</w:t>
      </w:r>
    </w:p>
    <w:p w14:paraId="7967090F" w14:textId="77777777" w:rsidR="00F21691" w:rsidRDefault="00F21691" w:rsidP="00F21691">
      <w:pPr>
        <w:pStyle w:val="a4"/>
        <w:numPr>
          <w:ilvl w:val="1"/>
          <w:numId w:val="1"/>
        </w:numPr>
        <w:ind w:firstLineChars="0"/>
      </w:pPr>
      <w:r>
        <w:rPr>
          <w:rFonts w:hint="eastAsia"/>
        </w:rPr>
        <w:t>传输层</w:t>
      </w:r>
    </w:p>
    <w:p w14:paraId="00D38734" w14:textId="1C63BEF5" w:rsidR="00F21691" w:rsidRDefault="00F21691" w:rsidP="00F21691">
      <w:pPr>
        <w:pStyle w:val="a4"/>
        <w:ind w:left="840" w:firstLineChars="0" w:firstLine="0"/>
      </w:pPr>
      <w:r>
        <w:rPr>
          <w:rFonts w:hint="eastAsia"/>
        </w:rPr>
        <w:t>提供端到端的报文传输和差错控制。传输层主要定义了数据传输的可靠性，他在两个通信节点之间建立连接通道，并将上层得到的数据进行分片操作再交由下层来进行传输。</w:t>
      </w:r>
    </w:p>
    <w:p w14:paraId="39A17DBE" w14:textId="220976EE" w:rsidR="00C67ACA" w:rsidRDefault="00C67ACA" w:rsidP="00F21691">
      <w:pPr>
        <w:pStyle w:val="a4"/>
        <w:ind w:left="840" w:firstLineChars="0" w:firstLine="0"/>
      </w:pPr>
      <w:r>
        <w:rPr>
          <w:rFonts w:hint="eastAsia"/>
        </w:rPr>
        <w:t>协议：</w:t>
      </w:r>
      <w:r w:rsidR="00CD7C77">
        <w:rPr>
          <w:rFonts w:hint="eastAsia"/>
        </w:rPr>
        <w:t>TCP、UDP</w:t>
      </w:r>
    </w:p>
    <w:p w14:paraId="4DF68804" w14:textId="77777777" w:rsidR="00F21691" w:rsidRDefault="00F21691" w:rsidP="00F21691">
      <w:pPr>
        <w:pStyle w:val="a4"/>
        <w:numPr>
          <w:ilvl w:val="1"/>
          <w:numId w:val="1"/>
        </w:numPr>
        <w:ind w:firstLineChars="0"/>
      </w:pPr>
      <w:r>
        <w:rPr>
          <w:rFonts w:hint="eastAsia"/>
        </w:rPr>
        <w:t>网络层</w:t>
      </w:r>
    </w:p>
    <w:p w14:paraId="05CCEF27" w14:textId="03B9AD52" w:rsidR="00F21691" w:rsidRDefault="00F21691" w:rsidP="00F21691">
      <w:pPr>
        <w:pStyle w:val="a4"/>
        <w:ind w:left="840" w:firstLineChars="0" w:firstLine="0"/>
      </w:pPr>
      <w:r>
        <w:rPr>
          <w:rFonts w:hint="eastAsia"/>
        </w:rPr>
        <w:t>将上层来的数据</w:t>
      </w:r>
      <w:proofErr w:type="gramStart"/>
      <w:r>
        <w:rPr>
          <w:rFonts w:hint="eastAsia"/>
        </w:rPr>
        <w:t>从源端传送</w:t>
      </w:r>
      <w:proofErr w:type="gramEnd"/>
      <w:r>
        <w:rPr>
          <w:rFonts w:hint="eastAsia"/>
        </w:rPr>
        <w:t>到目的端。在传输过程中提供逻辑编址和逻辑寻址功能，对数据传输过程中，通过哪些节点提供选择，即寻址方案。网络层会将上层分段后的数据进行打包处理并交由下层传输处理。</w:t>
      </w:r>
    </w:p>
    <w:p w14:paraId="053ACF9A" w14:textId="4E1F7635" w:rsidR="00C67ACA" w:rsidRDefault="00C67ACA" w:rsidP="00F21691">
      <w:pPr>
        <w:pStyle w:val="a4"/>
        <w:ind w:left="840" w:firstLineChars="0" w:firstLine="0"/>
      </w:pPr>
      <w:r>
        <w:rPr>
          <w:rFonts w:hint="eastAsia"/>
        </w:rPr>
        <w:t>协议：</w:t>
      </w:r>
      <w:r w:rsidR="00CD7C77">
        <w:rPr>
          <w:rFonts w:hint="eastAsia"/>
        </w:rPr>
        <w:t>IPV4、IPV6、IPX</w:t>
      </w:r>
    </w:p>
    <w:p w14:paraId="21FF671D" w14:textId="77777777" w:rsidR="00F21691" w:rsidRDefault="00F21691" w:rsidP="00F21691">
      <w:pPr>
        <w:pStyle w:val="a4"/>
        <w:numPr>
          <w:ilvl w:val="1"/>
          <w:numId w:val="1"/>
        </w:numPr>
        <w:ind w:firstLineChars="0"/>
      </w:pPr>
      <w:r>
        <w:rPr>
          <w:rFonts w:hint="eastAsia"/>
        </w:rPr>
        <w:t>数据链路层</w:t>
      </w:r>
    </w:p>
    <w:p w14:paraId="5E2382FF" w14:textId="77777777" w:rsidR="00F21691" w:rsidRDefault="00F21691" w:rsidP="00F21691">
      <w:pPr>
        <w:pStyle w:val="a4"/>
        <w:ind w:left="840" w:firstLineChars="0" w:firstLine="0"/>
      </w:pPr>
      <w:r>
        <w:rPr>
          <w:rFonts w:hint="eastAsia"/>
        </w:rPr>
        <w:t>将上层打包的数据封装成帧，并提供节点到节点之间的传输。为节点到节点之间的传输方式提供标准。</w:t>
      </w:r>
    </w:p>
    <w:p w14:paraId="13656B13" w14:textId="77777777" w:rsidR="00F21691" w:rsidRDefault="00F21691" w:rsidP="00F21691">
      <w:pPr>
        <w:pStyle w:val="a4"/>
        <w:ind w:left="840" w:firstLineChars="0" w:firstLine="0"/>
      </w:pPr>
      <w:r>
        <w:rPr>
          <w:rFonts w:hint="eastAsia"/>
        </w:rPr>
        <w:t>数据链路层有两个子层：LLC子层和MAC子层</w:t>
      </w:r>
    </w:p>
    <w:p w14:paraId="34C963BD" w14:textId="77777777" w:rsidR="00F21691" w:rsidRDefault="00F21691" w:rsidP="00F21691">
      <w:pPr>
        <w:pStyle w:val="a4"/>
        <w:ind w:left="840" w:firstLineChars="0" w:firstLine="0"/>
      </w:pPr>
      <w:r>
        <w:rPr>
          <w:rFonts w:hint="eastAsia"/>
        </w:rPr>
        <w:t>LLC子层负责提供网络层协议的识别、提供流控、比特流排序等工作</w:t>
      </w:r>
    </w:p>
    <w:p w14:paraId="2D04071A" w14:textId="24D8FF49" w:rsidR="00F21691" w:rsidRDefault="00F21691" w:rsidP="00F21691">
      <w:pPr>
        <w:pStyle w:val="a4"/>
        <w:ind w:left="840" w:firstLineChars="0" w:firstLine="0"/>
      </w:pPr>
      <w:r>
        <w:rPr>
          <w:rFonts w:hint="eastAsia"/>
        </w:rPr>
        <w:t>MAC子层提供物理寻址、逻辑拓扑、定义数据在介质上传输方式、线路控制等工作</w:t>
      </w:r>
    </w:p>
    <w:p w14:paraId="33C66724" w14:textId="27157269" w:rsidR="00C67ACA" w:rsidRDefault="00C67ACA" w:rsidP="00F21691">
      <w:pPr>
        <w:pStyle w:val="a4"/>
        <w:ind w:left="840" w:firstLineChars="0" w:firstLine="0"/>
      </w:pPr>
      <w:r>
        <w:rPr>
          <w:rFonts w:hint="eastAsia"/>
        </w:rPr>
        <w:t>协议：</w:t>
      </w:r>
      <w:r w:rsidR="00CD7C77">
        <w:rPr>
          <w:rFonts w:hint="eastAsia"/>
        </w:rPr>
        <w:t>PPP、ATM、FR、HDLC、Ethernet</w:t>
      </w:r>
      <w:r w:rsidR="00CD7C77">
        <w:t>2</w:t>
      </w:r>
      <w:r w:rsidR="00CD7C77">
        <w:rPr>
          <w:rFonts w:hint="eastAsia"/>
        </w:rPr>
        <w:t>、8</w:t>
      </w:r>
      <w:r w:rsidR="00CD7C77">
        <w:t>02.3</w:t>
      </w:r>
      <w:r w:rsidR="00CD7C77">
        <w:rPr>
          <w:rFonts w:hint="eastAsia"/>
        </w:rPr>
        <w:t>、令牌环</w:t>
      </w:r>
    </w:p>
    <w:p w14:paraId="0E914831" w14:textId="77777777" w:rsidR="00F21691" w:rsidRDefault="00F21691" w:rsidP="00F21691">
      <w:pPr>
        <w:pStyle w:val="a4"/>
        <w:numPr>
          <w:ilvl w:val="1"/>
          <w:numId w:val="1"/>
        </w:numPr>
        <w:ind w:firstLineChars="0"/>
      </w:pPr>
      <w:r>
        <w:rPr>
          <w:rFonts w:hint="eastAsia"/>
        </w:rPr>
        <w:t>物理层</w:t>
      </w:r>
    </w:p>
    <w:p w14:paraId="0CE7AAA0" w14:textId="77777777" w:rsidR="00F21691" w:rsidRDefault="00F21691" w:rsidP="00F21691">
      <w:pPr>
        <w:pStyle w:val="a4"/>
        <w:ind w:left="840" w:firstLineChars="0" w:firstLine="0"/>
      </w:pPr>
      <w:r>
        <w:rPr>
          <w:rFonts w:hint="eastAsia"/>
        </w:rPr>
        <w:t>将上层数据帧格式化为</w:t>
      </w:r>
      <w:proofErr w:type="gramStart"/>
      <w:r>
        <w:rPr>
          <w:rFonts w:hint="eastAsia"/>
        </w:rPr>
        <w:t>比特流并在</w:t>
      </w:r>
      <w:proofErr w:type="gramEnd"/>
      <w:r>
        <w:rPr>
          <w:rFonts w:hint="eastAsia"/>
        </w:rPr>
        <w:t>物理介质上传输。定义了物理设备的工艺约定和规范，定义了传输媒介采用何种</w:t>
      </w:r>
      <w:proofErr w:type="gramStart"/>
      <w:r>
        <w:rPr>
          <w:rFonts w:hint="eastAsia"/>
        </w:rPr>
        <w:t>物理物理</w:t>
      </w:r>
      <w:proofErr w:type="gramEnd"/>
      <w:r>
        <w:rPr>
          <w:rFonts w:hint="eastAsia"/>
        </w:rPr>
        <w:t>介质，并定义媒介的机械特性、光学特性等。</w:t>
      </w:r>
    </w:p>
    <w:p w14:paraId="53833040" w14:textId="6C8C8E48" w:rsidR="00F21691" w:rsidRPr="00F21691" w:rsidRDefault="009C1075" w:rsidP="00C67ACA">
      <w:pPr>
        <w:pStyle w:val="2"/>
      </w:pPr>
      <w:r>
        <w:t>2.2</w:t>
      </w:r>
      <w:r w:rsidR="003B6C16">
        <w:t xml:space="preserve"> </w:t>
      </w:r>
      <w:r w:rsidR="00F21691" w:rsidRPr="00F21691">
        <w:rPr>
          <w:rFonts w:hint="eastAsia"/>
        </w:rPr>
        <w:t>OSI在数据传输过程中的具体应用</w:t>
      </w:r>
    </w:p>
    <w:p w14:paraId="6ADEF16C" w14:textId="77777777" w:rsidR="00F21691" w:rsidRDefault="00F21691" w:rsidP="00F21691">
      <w:pPr>
        <w:pStyle w:val="a4"/>
        <w:ind w:left="420" w:firstLineChars="0" w:firstLine="0"/>
      </w:pPr>
      <w:r>
        <w:rPr>
          <w:rFonts w:hint="eastAsia"/>
        </w:rPr>
        <w:t>假设两个PC编号为A、B需要进行通信，</w:t>
      </w:r>
    </w:p>
    <w:p w14:paraId="05E0A4D7" w14:textId="77777777" w:rsidR="00F21691" w:rsidRDefault="00F21691" w:rsidP="00F21691">
      <w:pPr>
        <w:pStyle w:val="a4"/>
        <w:ind w:left="420" w:firstLineChars="0" w:firstLine="0"/>
      </w:pPr>
      <w:r>
        <w:rPr>
          <w:rFonts w:hint="eastAsia"/>
        </w:rPr>
        <w:t>数据的封装</w:t>
      </w:r>
    </w:p>
    <w:p w14:paraId="16206F1A" w14:textId="77777777" w:rsidR="00F21691" w:rsidRDefault="00F21691" w:rsidP="00F21691">
      <w:pPr>
        <w:pStyle w:val="a4"/>
        <w:numPr>
          <w:ilvl w:val="0"/>
          <w:numId w:val="5"/>
        </w:numPr>
        <w:ind w:firstLineChars="0"/>
      </w:pPr>
      <w:r>
        <w:rPr>
          <w:rFonts w:hint="eastAsia"/>
        </w:rPr>
        <w:t>应用层：PC</w:t>
      </w:r>
      <w:r>
        <w:t xml:space="preserve"> </w:t>
      </w:r>
      <w:r>
        <w:rPr>
          <w:rFonts w:hint="eastAsia"/>
        </w:rPr>
        <w:t>A建立网络虚连接并提供给用户通过操作终端与网络应用程序进行信息</w:t>
      </w:r>
      <w:proofErr w:type="gramStart"/>
      <w:r>
        <w:rPr>
          <w:rFonts w:hint="eastAsia"/>
        </w:rPr>
        <w:t>交互时</w:t>
      </w:r>
      <w:proofErr w:type="gramEnd"/>
      <w:r>
        <w:rPr>
          <w:rFonts w:hint="eastAsia"/>
        </w:rPr>
        <w:t>使用，应用程序根据应用层协议产生相应格式的数据。</w:t>
      </w:r>
    </w:p>
    <w:p w14:paraId="7552E540" w14:textId="77777777" w:rsidR="00F21691" w:rsidRDefault="00F21691" w:rsidP="00F21691">
      <w:pPr>
        <w:pStyle w:val="a4"/>
        <w:numPr>
          <w:ilvl w:val="0"/>
          <w:numId w:val="5"/>
        </w:numPr>
        <w:ind w:firstLineChars="0"/>
      </w:pPr>
      <w:r>
        <w:rPr>
          <w:rFonts w:hint="eastAsia"/>
        </w:rPr>
        <w:t>表示层：PC A对数据进行格式化，格式化为统一的二进制文件，根据需求进行压缩和加密操作</w:t>
      </w:r>
    </w:p>
    <w:p w14:paraId="0831B9EC" w14:textId="77777777" w:rsidR="00F21691" w:rsidRDefault="00F21691" w:rsidP="00F21691">
      <w:pPr>
        <w:pStyle w:val="a4"/>
        <w:numPr>
          <w:ilvl w:val="0"/>
          <w:numId w:val="5"/>
        </w:numPr>
        <w:ind w:firstLineChars="0"/>
      </w:pPr>
      <w:r>
        <w:rPr>
          <w:rFonts w:hint="eastAsia"/>
        </w:rPr>
        <w:t>会话层：PC</w:t>
      </w:r>
      <w:r>
        <w:t xml:space="preserve"> </w:t>
      </w:r>
      <w:r>
        <w:rPr>
          <w:rFonts w:hint="eastAsia"/>
        </w:rPr>
        <w:t>A通过管理虚连接来对网络服务进行控制，若用户关闭应用程序，便会将相应的虚连接进行关闭</w:t>
      </w:r>
    </w:p>
    <w:p w14:paraId="76B634F9" w14:textId="77777777" w:rsidR="00F21691" w:rsidRDefault="00F21691" w:rsidP="00F21691">
      <w:pPr>
        <w:pStyle w:val="a4"/>
        <w:numPr>
          <w:ilvl w:val="0"/>
          <w:numId w:val="5"/>
        </w:numPr>
        <w:ind w:firstLineChars="0"/>
      </w:pPr>
      <w:r>
        <w:rPr>
          <w:rFonts w:hint="eastAsia"/>
        </w:rPr>
        <w:t>传输层：PC</w:t>
      </w:r>
      <w:r>
        <w:t xml:space="preserve"> </w:t>
      </w:r>
      <w:r>
        <w:rPr>
          <w:rFonts w:hint="eastAsia"/>
        </w:rPr>
        <w:t>A</w:t>
      </w:r>
      <w:r>
        <w:t xml:space="preserve"> </w:t>
      </w:r>
      <w:r>
        <w:rPr>
          <w:rFonts w:hint="eastAsia"/>
        </w:rPr>
        <w:t>定义数据传输过程中的可靠性，若选择可靠传输，则与PC</w:t>
      </w:r>
      <w:r>
        <w:t xml:space="preserve"> </w:t>
      </w:r>
      <w:r>
        <w:rPr>
          <w:rFonts w:hint="eastAsia"/>
        </w:rPr>
        <w:t>B之间建立端到端的实链接通道，将数据分片后加以TCP头部信息再经由通道进行传输</w:t>
      </w:r>
    </w:p>
    <w:p w14:paraId="471B3509" w14:textId="77777777" w:rsidR="00F21691" w:rsidRDefault="00F21691" w:rsidP="00F21691">
      <w:pPr>
        <w:pStyle w:val="a4"/>
        <w:numPr>
          <w:ilvl w:val="0"/>
          <w:numId w:val="5"/>
        </w:numPr>
        <w:ind w:firstLineChars="0"/>
      </w:pPr>
      <w:r>
        <w:rPr>
          <w:rFonts w:hint="eastAsia"/>
        </w:rPr>
        <w:t>网络层：PC</w:t>
      </w:r>
      <w:r>
        <w:t xml:space="preserve"> </w:t>
      </w:r>
      <w:r>
        <w:rPr>
          <w:rFonts w:hint="eastAsia"/>
        </w:rPr>
        <w:t>A将分片后的数据再进行打包，并加以IP头部信息</w:t>
      </w:r>
    </w:p>
    <w:p w14:paraId="79CE686B" w14:textId="77777777" w:rsidR="00F21691" w:rsidRDefault="00F21691" w:rsidP="00F21691">
      <w:pPr>
        <w:pStyle w:val="a4"/>
        <w:numPr>
          <w:ilvl w:val="0"/>
          <w:numId w:val="5"/>
        </w:numPr>
        <w:ind w:firstLineChars="0"/>
      </w:pPr>
      <w:r>
        <w:rPr>
          <w:rFonts w:hint="eastAsia"/>
        </w:rPr>
        <w:t>LLC子层：PC</w:t>
      </w:r>
      <w:r>
        <w:t xml:space="preserve"> </w:t>
      </w:r>
      <w:r>
        <w:rPr>
          <w:rFonts w:hint="eastAsia"/>
        </w:rPr>
        <w:t>A将打包后的数据再封装成帧，并加以LLC头部和三层协议识别尾部</w:t>
      </w:r>
    </w:p>
    <w:p w14:paraId="7E88BC04" w14:textId="77777777" w:rsidR="00F21691" w:rsidRDefault="00F21691" w:rsidP="00F21691">
      <w:pPr>
        <w:pStyle w:val="a4"/>
        <w:numPr>
          <w:ilvl w:val="0"/>
          <w:numId w:val="5"/>
        </w:numPr>
        <w:ind w:firstLineChars="0"/>
      </w:pPr>
      <w:r>
        <w:rPr>
          <w:rFonts w:hint="eastAsia"/>
        </w:rPr>
        <w:t>MAC子层：PC</w:t>
      </w:r>
      <w:r>
        <w:t xml:space="preserve"> </w:t>
      </w:r>
      <w:r>
        <w:rPr>
          <w:rFonts w:hint="eastAsia"/>
        </w:rPr>
        <w:t>A在LLC子层添加包头信息的基础上还要在添加MAC头部</w:t>
      </w:r>
    </w:p>
    <w:p w14:paraId="5EA1DC10" w14:textId="77777777" w:rsidR="00F21691" w:rsidRDefault="00F21691" w:rsidP="00F21691">
      <w:pPr>
        <w:pStyle w:val="a4"/>
        <w:numPr>
          <w:ilvl w:val="0"/>
          <w:numId w:val="5"/>
        </w:numPr>
        <w:ind w:firstLineChars="0"/>
      </w:pPr>
      <w:r>
        <w:rPr>
          <w:rFonts w:hint="eastAsia"/>
        </w:rPr>
        <w:t>物理层：PC</w:t>
      </w:r>
      <w:r>
        <w:t xml:space="preserve"> </w:t>
      </w:r>
      <w:r>
        <w:rPr>
          <w:rFonts w:hint="eastAsia"/>
        </w:rPr>
        <w:t>A将封装好的数据格式化为比特流，经由物理链路发出</w:t>
      </w:r>
    </w:p>
    <w:p w14:paraId="02844056" w14:textId="77777777" w:rsidR="00F21691" w:rsidRDefault="00F21691" w:rsidP="00F21691">
      <w:pPr>
        <w:ind w:left="420"/>
      </w:pPr>
      <w:r>
        <w:rPr>
          <w:rFonts w:hint="eastAsia"/>
        </w:rPr>
        <w:lastRenderedPageBreak/>
        <w:t>数据的解封装</w:t>
      </w:r>
    </w:p>
    <w:p w14:paraId="26A4D3A6" w14:textId="77777777" w:rsidR="00F21691" w:rsidRDefault="00F21691" w:rsidP="00F21691">
      <w:pPr>
        <w:pStyle w:val="a4"/>
        <w:numPr>
          <w:ilvl w:val="0"/>
          <w:numId w:val="6"/>
        </w:numPr>
        <w:ind w:firstLineChars="0"/>
      </w:pPr>
      <w:r>
        <w:rPr>
          <w:rFonts w:hint="eastAsia"/>
        </w:rPr>
        <w:t>物理层：在数据到达PC</w:t>
      </w:r>
      <w:r>
        <w:t xml:space="preserve"> </w:t>
      </w:r>
      <w:r>
        <w:rPr>
          <w:rFonts w:hint="eastAsia"/>
        </w:rPr>
        <w:t>B之后，将比特</w:t>
      </w:r>
      <w:proofErr w:type="gramStart"/>
      <w:r>
        <w:rPr>
          <w:rFonts w:hint="eastAsia"/>
        </w:rPr>
        <w:t>流数据</w:t>
      </w:r>
      <w:proofErr w:type="gramEnd"/>
      <w:r>
        <w:rPr>
          <w:rFonts w:hint="eastAsia"/>
        </w:rPr>
        <w:t>进行串行化，得到完整数据帧信息</w:t>
      </w:r>
    </w:p>
    <w:p w14:paraId="1C5847D3" w14:textId="77777777" w:rsidR="00F21691" w:rsidRDefault="00F21691" w:rsidP="00F21691">
      <w:pPr>
        <w:pStyle w:val="a4"/>
        <w:numPr>
          <w:ilvl w:val="0"/>
          <w:numId w:val="6"/>
        </w:numPr>
        <w:ind w:firstLineChars="0"/>
      </w:pPr>
      <w:r>
        <w:rPr>
          <w:rFonts w:hint="eastAsia"/>
        </w:rPr>
        <w:t>MAC子层：解析数据帧的MAC头部，若与自己的MAC匹配则继续解析，若不匹配则丢弃（若为交换机会对数据包进行泛洪处理）</w:t>
      </w:r>
    </w:p>
    <w:p w14:paraId="01C81CD5" w14:textId="77777777" w:rsidR="00F21691" w:rsidRDefault="00F21691" w:rsidP="00F21691">
      <w:pPr>
        <w:pStyle w:val="a4"/>
        <w:numPr>
          <w:ilvl w:val="0"/>
          <w:numId w:val="6"/>
        </w:numPr>
        <w:ind w:firstLineChars="0"/>
      </w:pPr>
      <w:r>
        <w:rPr>
          <w:rFonts w:hint="eastAsia"/>
        </w:rPr>
        <w:t>LLC子层：解析LLC头部和FCS</w:t>
      </w:r>
      <w:proofErr w:type="gramStart"/>
      <w:r>
        <w:rPr>
          <w:rFonts w:hint="eastAsia"/>
        </w:rPr>
        <w:t>帧</w:t>
      </w:r>
      <w:proofErr w:type="gramEnd"/>
      <w:r>
        <w:rPr>
          <w:rFonts w:hint="eastAsia"/>
        </w:rPr>
        <w:t>校验序列，判断数据帧是否损坏、修改并识别三层协议。</w:t>
      </w:r>
      <w:proofErr w:type="gramStart"/>
      <w:r>
        <w:rPr>
          <w:rFonts w:hint="eastAsia"/>
        </w:rPr>
        <w:t>若帧校验</w:t>
      </w:r>
      <w:proofErr w:type="gramEnd"/>
      <w:r>
        <w:rPr>
          <w:rFonts w:hint="eastAsia"/>
        </w:rPr>
        <w:t>不通过，则丢弃数据包</w:t>
      </w:r>
    </w:p>
    <w:p w14:paraId="7506CD2D" w14:textId="77777777" w:rsidR="00F21691" w:rsidRDefault="00F21691" w:rsidP="00F21691">
      <w:pPr>
        <w:pStyle w:val="a4"/>
        <w:numPr>
          <w:ilvl w:val="0"/>
          <w:numId w:val="6"/>
        </w:numPr>
        <w:ind w:firstLineChars="0"/>
      </w:pPr>
      <w:r>
        <w:rPr>
          <w:rFonts w:hint="eastAsia"/>
        </w:rPr>
        <w:t>网络层：解析数据包IP头部，并查看IP信息与自己的IP信息是否匹配，若匹配则继续解析，若不匹配则丢弃数据包（若为路由器则会查看本地路由表中是否有到达</w:t>
      </w:r>
      <w:proofErr w:type="gramStart"/>
      <w:r>
        <w:rPr>
          <w:rFonts w:hint="eastAsia"/>
        </w:rPr>
        <w:t>目的网</w:t>
      </w:r>
      <w:proofErr w:type="gramEnd"/>
      <w:r>
        <w:rPr>
          <w:rFonts w:hint="eastAsia"/>
        </w:rPr>
        <w:t>段的路由条目，有则继续查表转发，无则查看缺省，无缺省则丢弃）</w:t>
      </w:r>
    </w:p>
    <w:p w14:paraId="20FA213A" w14:textId="77777777" w:rsidR="00F21691" w:rsidRDefault="00F21691" w:rsidP="00F21691">
      <w:pPr>
        <w:pStyle w:val="a4"/>
        <w:numPr>
          <w:ilvl w:val="0"/>
          <w:numId w:val="6"/>
        </w:numPr>
        <w:ind w:firstLineChars="0"/>
      </w:pPr>
      <w:r>
        <w:rPr>
          <w:rFonts w:hint="eastAsia"/>
        </w:rPr>
        <w:t>传输层：解析TCP</w:t>
      </w:r>
      <w:r>
        <w:t>/</w:t>
      </w:r>
      <w:r>
        <w:rPr>
          <w:rFonts w:hint="eastAsia"/>
        </w:rPr>
        <w:t>UDP头部，如果是TCP头部，则核验TCP端口号与本地相应服务是否一致，</w:t>
      </w:r>
      <w:proofErr w:type="gramStart"/>
      <w:r>
        <w:rPr>
          <w:rFonts w:hint="eastAsia"/>
        </w:rPr>
        <w:t>若一致</w:t>
      </w:r>
      <w:proofErr w:type="gramEnd"/>
      <w:r>
        <w:rPr>
          <w:rFonts w:hint="eastAsia"/>
        </w:rPr>
        <w:t>则继续解封装，若不一致则丢弃数据包。将系列接收到的数据段按照偏移值进行重组，得到完整的数据</w:t>
      </w:r>
    </w:p>
    <w:p w14:paraId="36D96B70" w14:textId="77777777" w:rsidR="00F21691" w:rsidRDefault="00F21691" w:rsidP="00F21691">
      <w:pPr>
        <w:pStyle w:val="a4"/>
        <w:numPr>
          <w:ilvl w:val="0"/>
          <w:numId w:val="6"/>
        </w:numPr>
        <w:ind w:firstLineChars="0"/>
      </w:pPr>
      <w:r>
        <w:rPr>
          <w:rFonts w:hint="eastAsia"/>
        </w:rPr>
        <w:t>会话层：查看网络进程是否销毁，并交由相应的进程进行下一步的处理。</w:t>
      </w:r>
    </w:p>
    <w:p w14:paraId="4DFB7876" w14:textId="77777777" w:rsidR="00F21691" w:rsidRDefault="00F21691" w:rsidP="00F21691">
      <w:pPr>
        <w:pStyle w:val="a4"/>
        <w:numPr>
          <w:ilvl w:val="0"/>
          <w:numId w:val="6"/>
        </w:numPr>
        <w:ind w:firstLineChars="0"/>
      </w:pPr>
      <w:r>
        <w:rPr>
          <w:rFonts w:hint="eastAsia"/>
        </w:rPr>
        <w:t>表示层：将数据按照编码方式进行解码，按照需求进行解密、解压缩操作</w:t>
      </w:r>
    </w:p>
    <w:p w14:paraId="4349195D" w14:textId="77777777" w:rsidR="00F21691" w:rsidRPr="00DD78C0" w:rsidRDefault="00F21691" w:rsidP="00F21691">
      <w:pPr>
        <w:pStyle w:val="a4"/>
        <w:numPr>
          <w:ilvl w:val="0"/>
          <w:numId w:val="6"/>
        </w:numPr>
        <w:ind w:firstLineChars="0"/>
      </w:pPr>
      <w:r>
        <w:rPr>
          <w:rFonts w:hint="eastAsia"/>
        </w:rPr>
        <w:t>应用层：应用程序将数据提取后经过处理显示在输出设备中。一次网络数据传输完成。</w:t>
      </w:r>
    </w:p>
    <w:p w14:paraId="0D3E5785" w14:textId="384FFF81" w:rsidR="00F21691" w:rsidRDefault="009C1075" w:rsidP="00C67ACA">
      <w:pPr>
        <w:pStyle w:val="2"/>
      </w:pPr>
      <w:r>
        <w:t>2.3</w:t>
      </w:r>
      <w:r w:rsidR="003B6C16">
        <w:t xml:space="preserve"> </w:t>
      </w:r>
      <w:r w:rsidR="00C67ACA">
        <w:rPr>
          <w:rFonts w:hint="eastAsia"/>
        </w:rPr>
        <w:t>TCP</w:t>
      </w:r>
      <w:r w:rsidR="00C67ACA">
        <w:t>/IP</w:t>
      </w:r>
    </w:p>
    <w:p w14:paraId="6D34386B" w14:textId="5DA63C39" w:rsidR="00C67ACA" w:rsidRDefault="00C67ACA" w:rsidP="00C67ACA">
      <w:r>
        <w:rPr>
          <w:rFonts w:hint="eastAsia"/>
        </w:rPr>
        <w:t>应用层：对应于OSI的应用层、表示层和会话层</w:t>
      </w:r>
    </w:p>
    <w:p w14:paraId="3FC5F10B" w14:textId="4CA79358" w:rsidR="00C67ACA" w:rsidRDefault="00C67ACA" w:rsidP="00C67ACA">
      <w:r>
        <w:rPr>
          <w:rFonts w:hint="eastAsia"/>
        </w:rPr>
        <w:t>主机到主机层：对应OSI传输层</w:t>
      </w:r>
    </w:p>
    <w:p w14:paraId="5D6C81B1" w14:textId="0C9BF385" w:rsidR="00C67ACA" w:rsidRDefault="00C67ACA" w:rsidP="00C67ACA">
      <w:r>
        <w:rPr>
          <w:rFonts w:hint="eastAsia"/>
        </w:rPr>
        <w:t>Internet层：对应OSI网络层</w:t>
      </w:r>
    </w:p>
    <w:p w14:paraId="1950A4A7" w14:textId="5FB753B3" w:rsidR="00C67ACA" w:rsidRPr="00C67ACA" w:rsidRDefault="00C67ACA" w:rsidP="00C67ACA">
      <w:r>
        <w:rPr>
          <w:rFonts w:hint="eastAsia"/>
        </w:rPr>
        <w:t>网络接入层：对应OSI数据链路层和物理层</w:t>
      </w:r>
    </w:p>
    <w:p w14:paraId="750A408E" w14:textId="29B7E15D" w:rsidR="00C67ACA" w:rsidRDefault="009C1075" w:rsidP="00C67ACA">
      <w:pPr>
        <w:pStyle w:val="2"/>
      </w:pPr>
      <w:r>
        <w:t xml:space="preserve">2.4 </w:t>
      </w:r>
      <w:r w:rsidR="00C67ACA">
        <w:rPr>
          <w:rFonts w:hint="eastAsia"/>
        </w:rPr>
        <w:t>OSI与TCP</w:t>
      </w:r>
      <w:r w:rsidR="00C67ACA">
        <w:t>/</w:t>
      </w:r>
      <w:r w:rsidR="00C67ACA">
        <w:rPr>
          <w:rFonts w:hint="eastAsia"/>
        </w:rPr>
        <w:t>IP的区别</w:t>
      </w:r>
    </w:p>
    <w:p w14:paraId="41048E26" w14:textId="2B886450" w:rsidR="00CD7C77" w:rsidRDefault="00CD7C77" w:rsidP="00CD7C77">
      <w:pPr>
        <w:pStyle w:val="a4"/>
        <w:numPr>
          <w:ilvl w:val="0"/>
          <w:numId w:val="8"/>
        </w:numPr>
        <w:ind w:firstLineChars="0"/>
      </w:pPr>
      <w:r>
        <w:rPr>
          <w:rFonts w:hint="eastAsia"/>
        </w:rPr>
        <w:t>OSI用于理论研究，TCP</w:t>
      </w:r>
      <w:r>
        <w:t>/IP</w:t>
      </w:r>
      <w:r>
        <w:rPr>
          <w:rFonts w:hint="eastAsia"/>
        </w:rPr>
        <w:t>用于实际环境</w:t>
      </w:r>
    </w:p>
    <w:p w14:paraId="362BCE5E" w14:textId="70596A56" w:rsidR="00CD7C77" w:rsidRDefault="00CD7C77" w:rsidP="00CD7C77">
      <w:pPr>
        <w:pStyle w:val="a4"/>
        <w:numPr>
          <w:ilvl w:val="0"/>
          <w:numId w:val="8"/>
        </w:numPr>
        <w:ind w:firstLineChars="0"/>
      </w:pPr>
      <w:r>
        <w:rPr>
          <w:rFonts w:hint="eastAsia"/>
        </w:rPr>
        <w:t>OSI不</w:t>
      </w:r>
      <w:proofErr w:type="gramStart"/>
      <w:r>
        <w:rPr>
          <w:rFonts w:hint="eastAsia"/>
        </w:rPr>
        <w:t>支持跨层分装</w:t>
      </w:r>
      <w:proofErr w:type="gramEnd"/>
      <w:r>
        <w:rPr>
          <w:rFonts w:hint="eastAsia"/>
        </w:rPr>
        <w:t>，TCP</w:t>
      </w:r>
      <w:r>
        <w:t>/IP</w:t>
      </w:r>
      <w:proofErr w:type="gramStart"/>
      <w:r>
        <w:rPr>
          <w:rFonts w:hint="eastAsia"/>
        </w:rPr>
        <w:t>支持跨层封装</w:t>
      </w:r>
      <w:proofErr w:type="gramEnd"/>
    </w:p>
    <w:p w14:paraId="31516033" w14:textId="13C5AA8D" w:rsidR="00CD7C77" w:rsidRPr="00CD7C77" w:rsidRDefault="00CD7C77" w:rsidP="00CD7C77">
      <w:pPr>
        <w:pStyle w:val="a4"/>
        <w:numPr>
          <w:ilvl w:val="0"/>
          <w:numId w:val="8"/>
        </w:numPr>
        <w:ind w:firstLineChars="0"/>
      </w:pPr>
      <w:r>
        <w:rPr>
          <w:rFonts w:hint="eastAsia"/>
        </w:rPr>
        <w:t>OSI支持各种网络层协议，TCP</w:t>
      </w:r>
      <w:r>
        <w:t>/IP</w:t>
      </w:r>
      <w:r>
        <w:rPr>
          <w:rFonts w:hint="eastAsia"/>
        </w:rPr>
        <w:t>仅支持</w:t>
      </w:r>
      <w:r w:rsidR="00EE4872">
        <w:rPr>
          <w:rFonts w:hint="eastAsia"/>
        </w:rPr>
        <w:t>IP协议</w:t>
      </w:r>
      <w:proofErr w:type="gramStart"/>
      <w:r w:rsidR="00EE4872">
        <w:rPr>
          <w:rFonts w:hint="eastAsia"/>
        </w:rPr>
        <w:t>栈</w:t>
      </w:r>
      <w:proofErr w:type="gramEnd"/>
      <w:r w:rsidR="00EE4872">
        <w:rPr>
          <w:rFonts w:hint="eastAsia"/>
        </w:rPr>
        <w:t>（IPV4和IPV6）</w:t>
      </w:r>
    </w:p>
    <w:p w14:paraId="3D3E67A1" w14:textId="372BE333" w:rsidR="00C67ACA" w:rsidRDefault="009C1075" w:rsidP="00C67ACA">
      <w:pPr>
        <w:pStyle w:val="2"/>
      </w:pPr>
      <w:r>
        <w:t>2.5</w:t>
      </w:r>
      <w:r w:rsidR="003B6C16">
        <w:t xml:space="preserve"> </w:t>
      </w:r>
      <w:r w:rsidR="00C67ACA">
        <w:rPr>
          <w:rFonts w:hint="eastAsia"/>
        </w:rPr>
        <w:t>Question</w:t>
      </w:r>
    </w:p>
    <w:p w14:paraId="0F4B7B11" w14:textId="195CC540" w:rsidR="00C67ACA" w:rsidRDefault="00C67ACA" w:rsidP="00C67ACA">
      <w:pPr>
        <w:pStyle w:val="a4"/>
        <w:numPr>
          <w:ilvl w:val="0"/>
          <w:numId w:val="7"/>
        </w:numPr>
        <w:ind w:firstLineChars="0"/>
      </w:pPr>
      <w:r>
        <w:rPr>
          <w:rFonts w:hint="eastAsia"/>
        </w:rPr>
        <w:t>什么是IP，IP的作用？</w:t>
      </w:r>
    </w:p>
    <w:p w14:paraId="5DBCFED6" w14:textId="214ABF5E" w:rsidR="00C67ACA" w:rsidRDefault="00C67ACA" w:rsidP="00C67ACA">
      <w:pPr>
        <w:pStyle w:val="a4"/>
        <w:numPr>
          <w:ilvl w:val="0"/>
          <w:numId w:val="7"/>
        </w:numPr>
        <w:ind w:firstLineChars="0"/>
      </w:pPr>
      <w:r>
        <w:rPr>
          <w:rFonts w:hint="eastAsia"/>
        </w:rPr>
        <w:t>什么是广播域、冲突域？</w:t>
      </w:r>
    </w:p>
    <w:p w14:paraId="36893268" w14:textId="4E5C0762" w:rsidR="00C67ACA" w:rsidRDefault="00C67ACA" w:rsidP="00C67ACA">
      <w:pPr>
        <w:pStyle w:val="a4"/>
        <w:numPr>
          <w:ilvl w:val="0"/>
          <w:numId w:val="7"/>
        </w:numPr>
        <w:ind w:firstLineChars="0"/>
      </w:pPr>
      <w:r>
        <w:rPr>
          <w:rFonts w:hint="eastAsia"/>
        </w:rPr>
        <w:t>什么是广播、组播、单播？</w:t>
      </w:r>
    </w:p>
    <w:p w14:paraId="23765FF2" w14:textId="2138932A" w:rsidR="00C67ACA" w:rsidRPr="00F21691" w:rsidRDefault="00C67ACA" w:rsidP="00C67ACA">
      <w:pPr>
        <w:pStyle w:val="a4"/>
        <w:numPr>
          <w:ilvl w:val="0"/>
          <w:numId w:val="7"/>
        </w:numPr>
        <w:ind w:firstLineChars="0"/>
      </w:pPr>
      <w:r>
        <w:rPr>
          <w:rFonts w:hint="eastAsia"/>
        </w:rPr>
        <w:t>什么是格式化？</w:t>
      </w:r>
    </w:p>
    <w:p w14:paraId="27C6760F" w14:textId="743BD2EA" w:rsidR="00EE4872" w:rsidRDefault="009C1075" w:rsidP="006047BF">
      <w:pPr>
        <w:pStyle w:val="1"/>
      </w:pPr>
      <w:r>
        <w:lastRenderedPageBreak/>
        <w:t>3.0</w:t>
      </w:r>
      <w:r w:rsidR="00EE4872">
        <w:rPr>
          <w:rFonts w:hint="eastAsia"/>
        </w:rPr>
        <w:t>协议</w:t>
      </w:r>
    </w:p>
    <w:p w14:paraId="74F46365" w14:textId="16D4226A" w:rsidR="00EE4872" w:rsidRDefault="009C1075" w:rsidP="00EE4872">
      <w:pPr>
        <w:pStyle w:val="2"/>
      </w:pPr>
      <w:r>
        <w:t>3.1</w:t>
      </w:r>
      <w:r w:rsidR="003B6C16">
        <w:t xml:space="preserve"> </w:t>
      </w:r>
      <w:r w:rsidR="00EE4872">
        <w:rPr>
          <w:rFonts w:hint="eastAsia"/>
        </w:rPr>
        <w:t>TCP</w:t>
      </w:r>
    </w:p>
    <w:p w14:paraId="5CBCD6D3" w14:textId="0CDE4229" w:rsidR="003B6C16" w:rsidRDefault="009C1075" w:rsidP="003B6C16">
      <w:pPr>
        <w:pStyle w:val="3"/>
      </w:pPr>
      <w:r>
        <w:t>3.1.1</w:t>
      </w:r>
      <w:r w:rsidR="003B6C16">
        <w:t xml:space="preserve"> </w:t>
      </w:r>
      <w:r w:rsidR="003B6C16">
        <w:rPr>
          <w:rFonts w:hint="eastAsia"/>
        </w:rPr>
        <w:t>协议详情</w:t>
      </w:r>
    </w:p>
    <w:p w14:paraId="2635EF18" w14:textId="0AD65D10" w:rsidR="003B6C16" w:rsidRPr="003B6C16" w:rsidRDefault="003B6C16" w:rsidP="003B6C16">
      <w:pPr>
        <w:rPr>
          <w:rFonts w:hint="eastAsia"/>
        </w:rPr>
      </w:pPr>
      <w:r>
        <w:rPr>
          <w:rFonts w:hint="eastAsia"/>
        </w:rPr>
        <w:t>传输层协议</w:t>
      </w:r>
    </w:p>
    <w:p w14:paraId="1F4FBE88" w14:textId="2D1B078B" w:rsidR="00EE4872" w:rsidRDefault="00EE4872" w:rsidP="00EE4872">
      <w:r>
        <w:rPr>
          <w:rFonts w:hint="eastAsia"/>
        </w:rPr>
        <w:t>传输控制协议，是一种面向连接的可靠传输协议</w:t>
      </w:r>
    </w:p>
    <w:p w14:paraId="00FD2E40" w14:textId="5E486350" w:rsidR="00EE4872" w:rsidRDefault="00EE4872" w:rsidP="004130FF">
      <w:pPr>
        <w:pStyle w:val="a4"/>
        <w:numPr>
          <w:ilvl w:val="1"/>
          <w:numId w:val="8"/>
        </w:numPr>
        <w:ind w:firstLineChars="0"/>
      </w:pPr>
      <w:r>
        <w:rPr>
          <w:rFonts w:hint="eastAsia"/>
        </w:rPr>
        <w:t>面向连接：</w:t>
      </w:r>
    </w:p>
    <w:p w14:paraId="6596C3FF" w14:textId="47BF8424" w:rsidR="00A86841" w:rsidRDefault="00EE4872" w:rsidP="004130FF">
      <w:pPr>
        <w:ind w:left="300" w:firstLine="420"/>
      </w:pPr>
      <w:r>
        <w:rPr>
          <w:rFonts w:hint="eastAsia"/>
        </w:rPr>
        <w:t>面向连接由三次握手来实现。</w:t>
      </w:r>
    </w:p>
    <w:p w14:paraId="339C11DA" w14:textId="67AF9143" w:rsidR="00EE4872" w:rsidRDefault="00EE4872" w:rsidP="004130FF">
      <w:pPr>
        <w:pStyle w:val="a4"/>
        <w:numPr>
          <w:ilvl w:val="1"/>
          <w:numId w:val="8"/>
        </w:numPr>
        <w:ind w:firstLineChars="0"/>
      </w:pPr>
      <w:r>
        <w:rPr>
          <w:rFonts w:hint="eastAsia"/>
        </w:rPr>
        <w:t>三次握手：</w:t>
      </w:r>
    </w:p>
    <w:p w14:paraId="5ED37D14" w14:textId="77777777" w:rsidR="004130FF" w:rsidRDefault="004130FF" w:rsidP="004130FF">
      <w:pPr>
        <w:pStyle w:val="a4"/>
      </w:pPr>
      <w:r>
        <w:t>SYN</w:t>
      </w:r>
    </w:p>
    <w:p w14:paraId="72725B34" w14:textId="77777777" w:rsidR="004130FF" w:rsidRDefault="004130FF" w:rsidP="004130FF">
      <w:pPr>
        <w:pStyle w:val="a4"/>
      </w:pPr>
      <w:r>
        <w:t>SYN+ACK</w:t>
      </w:r>
    </w:p>
    <w:p w14:paraId="2821CC28" w14:textId="77777777" w:rsidR="004130FF" w:rsidRDefault="004130FF" w:rsidP="004130FF">
      <w:pPr>
        <w:pStyle w:val="a4"/>
      </w:pPr>
      <w:r>
        <w:t>ACK</w:t>
      </w:r>
    </w:p>
    <w:p w14:paraId="5564A5C8" w14:textId="33A1F485" w:rsidR="004130FF" w:rsidRDefault="004130FF" w:rsidP="004130FF">
      <w:pPr>
        <w:pStyle w:val="a4"/>
        <w:ind w:leftChars="143" w:left="300" w:firstLineChars="0" w:firstLine="120"/>
      </w:pPr>
      <w:r>
        <w:rPr>
          <w:rFonts w:hint="eastAsia"/>
        </w:rPr>
        <w:t>隐式确认机制</w:t>
      </w:r>
    </w:p>
    <w:p w14:paraId="70D4BD75" w14:textId="62253A82" w:rsidR="00A86841" w:rsidRDefault="00A86841" w:rsidP="00EE4872">
      <w:pPr>
        <w:pStyle w:val="a4"/>
        <w:numPr>
          <w:ilvl w:val="1"/>
          <w:numId w:val="8"/>
        </w:numPr>
        <w:ind w:firstLineChars="0"/>
      </w:pPr>
      <w:r>
        <w:rPr>
          <w:rFonts w:hint="eastAsia"/>
        </w:rPr>
        <w:t>端口号：</w:t>
      </w:r>
    </w:p>
    <w:p w14:paraId="1B8AA76F" w14:textId="7DCFB59A" w:rsidR="00A86841" w:rsidRDefault="008B77FB" w:rsidP="00EE4872">
      <w:r>
        <w:rPr>
          <w:rFonts w:hint="eastAsia"/>
        </w:rPr>
        <w:t>（1）作用</w:t>
      </w:r>
    </w:p>
    <w:p w14:paraId="4AA1D201" w14:textId="77777777" w:rsidR="00A86841" w:rsidRPr="00A86841" w:rsidRDefault="00A86841" w:rsidP="00A86841">
      <w:pPr>
        <w:numPr>
          <w:ilvl w:val="0"/>
          <w:numId w:val="11"/>
        </w:numPr>
      </w:pPr>
      <w:r w:rsidRPr="00A86841">
        <w:rPr>
          <w:rFonts w:hint="eastAsia"/>
        </w:rPr>
        <w:t>对本地不同的网络服务进程进行区别</w:t>
      </w:r>
    </w:p>
    <w:p w14:paraId="3D02463B" w14:textId="77777777" w:rsidR="00A86841" w:rsidRPr="00A86841" w:rsidRDefault="00A86841" w:rsidP="00A86841">
      <w:pPr>
        <w:numPr>
          <w:ilvl w:val="0"/>
          <w:numId w:val="11"/>
        </w:numPr>
      </w:pPr>
      <w:r w:rsidRPr="00A86841">
        <w:rPr>
          <w:rFonts w:hint="eastAsia"/>
        </w:rPr>
        <w:t>将本地和对端的端口号进行绑定，建立一条数据传输通道</w:t>
      </w:r>
    </w:p>
    <w:p w14:paraId="1B4D256B" w14:textId="105C073B" w:rsidR="00A86841" w:rsidRPr="00A86841" w:rsidRDefault="008B77FB" w:rsidP="00A86841">
      <w:r>
        <w:rPr>
          <w:rFonts w:hint="eastAsia"/>
        </w:rPr>
        <w:t>（2）</w:t>
      </w:r>
      <w:r w:rsidR="00A86841" w:rsidRPr="00A86841">
        <w:rPr>
          <w:rFonts w:hint="eastAsia"/>
        </w:rPr>
        <w:t>端口号范围：1-65535</w:t>
      </w:r>
    </w:p>
    <w:p w14:paraId="79A1477E" w14:textId="176E746B" w:rsidR="00A86841" w:rsidRPr="00A86841" w:rsidRDefault="008B77FB" w:rsidP="00A86841">
      <w:r>
        <w:rPr>
          <w:rFonts w:hint="eastAsia"/>
        </w:rPr>
        <w:t>（3）</w:t>
      </w:r>
      <w:r w:rsidR="00A86841" w:rsidRPr="00A86841">
        <w:rPr>
          <w:rFonts w:hint="eastAsia"/>
        </w:rPr>
        <w:t>静态端口号：1-1023（端口号和流量之间一一对应且绑定）</w:t>
      </w:r>
    </w:p>
    <w:p w14:paraId="3B40B3DF" w14:textId="37AC0C37" w:rsidR="00A86841" w:rsidRPr="00A86841" w:rsidRDefault="008B77FB" w:rsidP="00A86841">
      <w:r>
        <w:rPr>
          <w:rFonts w:hint="eastAsia"/>
        </w:rPr>
        <w:t>（4）</w:t>
      </w:r>
      <w:r w:rsidR="00A86841" w:rsidRPr="00A86841">
        <w:rPr>
          <w:rFonts w:hint="eastAsia"/>
        </w:rPr>
        <w:t>动态端口号：1024-65535（端口号和流量之间一一对应</w:t>
      </w:r>
      <w:proofErr w:type="gramStart"/>
      <w:r w:rsidR="00A86841" w:rsidRPr="00A86841">
        <w:rPr>
          <w:rFonts w:hint="eastAsia"/>
        </w:rPr>
        <w:t>不</w:t>
      </w:r>
      <w:proofErr w:type="gramEnd"/>
      <w:r w:rsidR="00A86841" w:rsidRPr="00A86841">
        <w:rPr>
          <w:rFonts w:hint="eastAsia"/>
        </w:rPr>
        <w:t>绑定）</w:t>
      </w:r>
    </w:p>
    <w:p w14:paraId="3C4138AB" w14:textId="35738F7F" w:rsidR="00A86841" w:rsidRPr="00A86841" w:rsidRDefault="00A86841" w:rsidP="008B77FB">
      <w:pPr>
        <w:ind w:firstLine="420"/>
      </w:pPr>
      <w:r w:rsidRPr="00A86841">
        <w:rPr>
          <w:rFonts w:hint="eastAsia"/>
        </w:rPr>
        <w:t>例如：telnet（TCP服务）23</w:t>
      </w:r>
      <w:r w:rsidRPr="00A86841">
        <w:rPr>
          <w:rFonts w:hint="eastAsia"/>
        </w:rPr>
        <w:tab/>
      </w:r>
      <w:r w:rsidRPr="00A86841">
        <w:rPr>
          <w:rFonts w:hint="eastAsia"/>
        </w:rPr>
        <w:tab/>
        <w:t>SSH（TCP服务）22</w:t>
      </w:r>
    </w:p>
    <w:p w14:paraId="2D27DCFA" w14:textId="77777777" w:rsidR="00A86841" w:rsidRPr="00A86841" w:rsidRDefault="00A86841" w:rsidP="00A86841">
      <w:r w:rsidRPr="00A86841">
        <w:rPr>
          <w:rFonts w:hint="eastAsia"/>
        </w:rPr>
        <w:tab/>
        <w:t xml:space="preserve">  HTTP（TCP服务）80</w:t>
      </w:r>
      <w:r w:rsidRPr="00A86841">
        <w:rPr>
          <w:rFonts w:hint="eastAsia"/>
        </w:rPr>
        <w:tab/>
      </w:r>
      <w:r w:rsidRPr="00A86841">
        <w:rPr>
          <w:rFonts w:hint="eastAsia"/>
        </w:rPr>
        <w:tab/>
        <w:t>RIP（UDP服务）520</w:t>
      </w:r>
    </w:p>
    <w:p w14:paraId="6D552907" w14:textId="77777777" w:rsidR="00A86841" w:rsidRPr="00A86841" w:rsidRDefault="00A86841" w:rsidP="00A86841">
      <w:r w:rsidRPr="00A86841">
        <w:rPr>
          <w:rFonts w:hint="eastAsia"/>
        </w:rPr>
        <w:tab/>
        <w:t xml:space="preserve">  HTTPS（TCP服务）443</w:t>
      </w:r>
      <w:r w:rsidRPr="00A86841">
        <w:rPr>
          <w:rFonts w:hint="eastAsia"/>
        </w:rPr>
        <w:tab/>
        <w:t>DNS   53</w:t>
      </w:r>
    </w:p>
    <w:p w14:paraId="56737B71" w14:textId="2D54C6E4" w:rsidR="00A86841" w:rsidRDefault="00A86841" w:rsidP="00EE4872">
      <w:r w:rsidRPr="00A86841">
        <w:rPr>
          <w:rFonts w:hint="eastAsia"/>
        </w:rPr>
        <w:tab/>
        <w:t xml:space="preserve">  FTP（TCP服务）21</w:t>
      </w:r>
      <w:r w:rsidRPr="00A86841">
        <w:rPr>
          <w:rFonts w:hint="eastAsia"/>
        </w:rPr>
        <w:tab/>
      </w:r>
      <w:r w:rsidRPr="00A86841">
        <w:rPr>
          <w:rFonts w:hint="eastAsia"/>
        </w:rPr>
        <w:tab/>
        <w:t>TFTP（UDP服务）69</w:t>
      </w:r>
    </w:p>
    <w:p w14:paraId="566D47E5" w14:textId="31D499E7" w:rsidR="004130FF" w:rsidRDefault="004130FF" w:rsidP="004130FF">
      <w:pPr>
        <w:pStyle w:val="a4"/>
        <w:numPr>
          <w:ilvl w:val="1"/>
          <w:numId w:val="8"/>
        </w:numPr>
        <w:ind w:firstLineChars="0"/>
      </w:pPr>
      <w:r>
        <w:rPr>
          <w:rFonts w:hint="eastAsia"/>
        </w:rPr>
        <w:t>序列号</w:t>
      </w:r>
      <w:r w:rsidR="005101F2">
        <w:rPr>
          <w:rFonts w:hint="eastAsia"/>
        </w:rPr>
        <w:t>和确认号</w:t>
      </w:r>
    </w:p>
    <w:p w14:paraId="5A8EEA15" w14:textId="066B1E12" w:rsidR="00EE4872" w:rsidRDefault="00EE4872" w:rsidP="004130FF">
      <w:pPr>
        <w:pStyle w:val="a4"/>
        <w:numPr>
          <w:ilvl w:val="1"/>
          <w:numId w:val="8"/>
        </w:numPr>
        <w:ind w:firstLineChars="0"/>
      </w:pPr>
      <w:r>
        <w:rPr>
          <w:rFonts w:hint="eastAsia"/>
        </w:rPr>
        <w:t>可靠传输：</w:t>
      </w:r>
    </w:p>
    <w:p w14:paraId="48AEAD7F" w14:textId="23BF4A5A" w:rsidR="00EE4872" w:rsidRDefault="00EE4872" w:rsidP="00EE4872">
      <w:r>
        <w:rPr>
          <w:rFonts w:hint="eastAsia"/>
        </w:rPr>
        <w:t>确认、重传、流控</w:t>
      </w:r>
      <w:r w:rsidR="008B77FB">
        <w:rPr>
          <w:rFonts w:hint="eastAsia"/>
        </w:rPr>
        <w:t>（滑动窗口机制）</w:t>
      </w:r>
      <w:r>
        <w:rPr>
          <w:rFonts w:hint="eastAsia"/>
        </w:rPr>
        <w:t>、</w:t>
      </w:r>
      <w:r w:rsidR="008B77FB">
        <w:rPr>
          <w:rFonts w:hint="eastAsia"/>
        </w:rPr>
        <w:t>排序</w:t>
      </w:r>
    </w:p>
    <w:p w14:paraId="38990544" w14:textId="566F32F6" w:rsidR="003B6C16" w:rsidRDefault="009C1075" w:rsidP="00A86841">
      <w:pPr>
        <w:pStyle w:val="3"/>
      </w:pPr>
      <w:r>
        <w:t>3.1.2</w:t>
      </w:r>
      <w:r w:rsidR="003B6C16">
        <w:t xml:space="preserve"> </w:t>
      </w:r>
      <w:r w:rsidR="003B6C16">
        <w:rPr>
          <w:rFonts w:hint="eastAsia"/>
        </w:rPr>
        <w:t>协议封装</w:t>
      </w:r>
    </w:p>
    <w:tbl>
      <w:tblPr>
        <w:tblW w:w="8461" w:type="dxa"/>
        <w:jc w:val="center"/>
        <w:tblCellMar>
          <w:left w:w="0" w:type="dxa"/>
          <w:right w:w="0" w:type="dxa"/>
        </w:tblCellMar>
        <w:tblLook w:val="0420" w:firstRow="1" w:lastRow="0" w:firstColumn="0" w:lastColumn="0" w:noHBand="0" w:noVBand="1"/>
      </w:tblPr>
      <w:tblGrid>
        <w:gridCol w:w="997"/>
        <w:gridCol w:w="1570"/>
        <w:gridCol w:w="1663"/>
        <w:gridCol w:w="4231"/>
      </w:tblGrid>
      <w:tr w:rsidR="00DC21E1" w:rsidRPr="00DC21E1" w14:paraId="23DDF6A6" w14:textId="77777777" w:rsidTr="00DC21E1">
        <w:trPr>
          <w:trHeight w:val="308"/>
          <w:jc w:val="center"/>
        </w:trPr>
        <w:tc>
          <w:tcPr>
            <w:tcW w:w="4230" w:type="dxa"/>
            <w:gridSpan w:val="3"/>
            <w:tcBorders>
              <w:top w:val="single" w:sz="24" w:space="0" w:color="000000"/>
              <w:left w:val="single" w:sz="24" w:space="0" w:color="000000"/>
              <w:bottom w:val="single" w:sz="24" w:space="0" w:color="000000"/>
              <w:right w:val="single" w:sz="24" w:space="0" w:color="000000"/>
            </w:tcBorders>
            <w:shd w:val="clear" w:color="auto" w:fill="CCECFF"/>
            <w:tcMar>
              <w:top w:w="132" w:type="dxa"/>
              <w:left w:w="15" w:type="dxa"/>
              <w:bottom w:w="0" w:type="dxa"/>
              <w:right w:w="15" w:type="dxa"/>
            </w:tcMar>
            <w:vAlign w:val="center"/>
            <w:hideMark/>
          </w:tcPr>
          <w:p w14:paraId="6C67CDB6" w14:textId="77777777" w:rsidR="00DC21E1" w:rsidRPr="00DC21E1" w:rsidRDefault="00DC21E1" w:rsidP="00DC21E1">
            <w:pPr>
              <w:jc w:val="center"/>
            </w:pPr>
            <w:r w:rsidRPr="00DC21E1">
              <w:t>Source port (16)</w:t>
            </w:r>
          </w:p>
        </w:tc>
        <w:tc>
          <w:tcPr>
            <w:tcW w:w="4230" w:type="dxa"/>
            <w:tcBorders>
              <w:top w:val="single" w:sz="24" w:space="0" w:color="000000"/>
              <w:left w:val="single" w:sz="24" w:space="0" w:color="000000"/>
              <w:bottom w:val="single" w:sz="24" w:space="0" w:color="000000"/>
              <w:right w:val="single" w:sz="24" w:space="0" w:color="000000"/>
            </w:tcBorders>
            <w:shd w:val="clear" w:color="auto" w:fill="CCECFF"/>
            <w:tcMar>
              <w:top w:w="97" w:type="dxa"/>
              <w:left w:w="15" w:type="dxa"/>
              <w:bottom w:w="0" w:type="dxa"/>
              <w:right w:w="15" w:type="dxa"/>
            </w:tcMar>
            <w:vAlign w:val="center"/>
            <w:hideMark/>
          </w:tcPr>
          <w:p w14:paraId="654BB14E" w14:textId="77777777" w:rsidR="00DC21E1" w:rsidRPr="00DC21E1" w:rsidRDefault="00DC21E1" w:rsidP="00DC21E1">
            <w:pPr>
              <w:jc w:val="center"/>
            </w:pPr>
            <w:r w:rsidRPr="00DC21E1">
              <w:t>Destination port (16)</w:t>
            </w:r>
          </w:p>
        </w:tc>
      </w:tr>
      <w:tr w:rsidR="00DC21E1" w:rsidRPr="00DC21E1" w14:paraId="1DF77249" w14:textId="77777777" w:rsidTr="00DC21E1">
        <w:trPr>
          <w:trHeight w:val="308"/>
          <w:jc w:val="center"/>
        </w:trPr>
        <w:tc>
          <w:tcPr>
            <w:tcW w:w="8461" w:type="dxa"/>
            <w:gridSpan w:val="4"/>
            <w:tcBorders>
              <w:top w:val="single" w:sz="24" w:space="0" w:color="000000"/>
              <w:left w:val="single" w:sz="24" w:space="0" w:color="000000"/>
              <w:bottom w:val="single" w:sz="24" w:space="0" w:color="000000"/>
              <w:right w:val="single" w:sz="24" w:space="0" w:color="000000"/>
            </w:tcBorders>
            <w:shd w:val="clear" w:color="auto" w:fill="CCECFF"/>
            <w:tcMar>
              <w:top w:w="170" w:type="dxa"/>
              <w:left w:w="15" w:type="dxa"/>
              <w:bottom w:w="0" w:type="dxa"/>
              <w:right w:w="15" w:type="dxa"/>
            </w:tcMar>
            <w:vAlign w:val="center"/>
            <w:hideMark/>
          </w:tcPr>
          <w:p w14:paraId="154BF4B5" w14:textId="77777777" w:rsidR="00DC21E1" w:rsidRPr="00DC21E1" w:rsidRDefault="00DC21E1" w:rsidP="00DC21E1">
            <w:pPr>
              <w:jc w:val="center"/>
            </w:pPr>
            <w:r w:rsidRPr="00DC21E1">
              <w:t>Sequence number (32)</w:t>
            </w:r>
          </w:p>
        </w:tc>
      </w:tr>
      <w:tr w:rsidR="00DC21E1" w:rsidRPr="00DC21E1" w14:paraId="3E056C6A" w14:textId="77777777" w:rsidTr="00DC21E1">
        <w:trPr>
          <w:trHeight w:val="308"/>
          <w:jc w:val="center"/>
        </w:trPr>
        <w:tc>
          <w:tcPr>
            <w:tcW w:w="8461" w:type="dxa"/>
            <w:gridSpan w:val="4"/>
            <w:tcBorders>
              <w:top w:val="single" w:sz="24" w:space="0" w:color="000000"/>
              <w:left w:val="single" w:sz="24" w:space="0" w:color="000000"/>
              <w:bottom w:val="single" w:sz="24" w:space="0" w:color="000000"/>
              <w:right w:val="single" w:sz="24" w:space="0" w:color="000000"/>
            </w:tcBorders>
            <w:shd w:val="clear" w:color="auto" w:fill="CCECFF"/>
            <w:tcMar>
              <w:top w:w="80" w:type="dxa"/>
              <w:left w:w="15" w:type="dxa"/>
              <w:bottom w:w="0" w:type="dxa"/>
              <w:right w:w="15" w:type="dxa"/>
            </w:tcMar>
            <w:vAlign w:val="center"/>
            <w:hideMark/>
          </w:tcPr>
          <w:p w14:paraId="38E82CA4" w14:textId="77777777" w:rsidR="00DC21E1" w:rsidRPr="00DC21E1" w:rsidRDefault="00DC21E1" w:rsidP="00DC21E1">
            <w:pPr>
              <w:jc w:val="center"/>
            </w:pPr>
            <w:r w:rsidRPr="00DC21E1">
              <w:t>Acknowledgement number (32)</w:t>
            </w:r>
          </w:p>
        </w:tc>
      </w:tr>
      <w:tr w:rsidR="00DC21E1" w:rsidRPr="00DC21E1" w14:paraId="51C6DF15" w14:textId="77777777" w:rsidTr="00DC21E1">
        <w:trPr>
          <w:trHeight w:val="308"/>
          <w:jc w:val="center"/>
        </w:trPr>
        <w:tc>
          <w:tcPr>
            <w:tcW w:w="997" w:type="dxa"/>
            <w:tcBorders>
              <w:top w:val="single" w:sz="24" w:space="0" w:color="000000"/>
              <w:left w:val="single" w:sz="24" w:space="0" w:color="000000"/>
              <w:bottom w:val="single" w:sz="24" w:space="0" w:color="000000"/>
              <w:right w:val="single" w:sz="24" w:space="0" w:color="000000"/>
            </w:tcBorders>
            <w:shd w:val="clear" w:color="auto" w:fill="CCECFF"/>
            <w:tcMar>
              <w:top w:w="82" w:type="dxa"/>
              <w:left w:w="15" w:type="dxa"/>
              <w:bottom w:w="0" w:type="dxa"/>
              <w:right w:w="15" w:type="dxa"/>
            </w:tcMar>
            <w:vAlign w:val="center"/>
            <w:hideMark/>
          </w:tcPr>
          <w:p w14:paraId="711CFA5E" w14:textId="77777777" w:rsidR="00DC21E1" w:rsidRPr="00DC21E1" w:rsidRDefault="00DC21E1" w:rsidP="00DC21E1">
            <w:pPr>
              <w:jc w:val="center"/>
            </w:pPr>
            <w:proofErr w:type="gramStart"/>
            <w:r w:rsidRPr="00DC21E1">
              <w:t>Header  length</w:t>
            </w:r>
            <w:proofErr w:type="gramEnd"/>
            <w:r w:rsidRPr="00DC21E1">
              <w:t xml:space="preserve"> (4)</w:t>
            </w:r>
          </w:p>
        </w:tc>
        <w:tc>
          <w:tcPr>
            <w:tcW w:w="1570" w:type="dxa"/>
            <w:tcBorders>
              <w:top w:val="single" w:sz="24" w:space="0" w:color="000000"/>
              <w:left w:val="single" w:sz="24" w:space="0" w:color="000000"/>
              <w:bottom w:val="single" w:sz="24" w:space="0" w:color="000000"/>
              <w:right w:val="single" w:sz="24" w:space="0" w:color="000000"/>
            </w:tcBorders>
            <w:shd w:val="clear" w:color="auto" w:fill="CCECFF"/>
            <w:tcMar>
              <w:top w:w="225" w:type="dxa"/>
              <w:left w:w="15" w:type="dxa"/>
              <w:bottom w:w="0" w:type="dxa"/>
              <w:right w:w="15" w:type="dxa"/>
            </w:tcMar>
            <w:vAlign w:val="center"/>
            <w:hideMark/>
          </w:tcPr>
          <w:p w14:paraId="7FBDDC82" w14:textId="77777777" w:rsidR="00DC21E1" w:rsidRPr="00DC21E1" w:rsidRDefault="00DC21E1" w:rsidP="00DC21E1">
            <w:pPr>
              <w:jc w:val="center"/>
            </w:pPr>
            <w:r w:rsidRPr="00DC21E1">
              <w:t>Reserved (6)</w:t>
            </w:r>
          </w:p>
        </w:tc>
        <w:tc>
          <w:tcPr>
            <w:tcW w:w="1662" w:type="dxa"/>
            <w:tcBorders>
              <w:top w:val="single" w:sz="24" w:space="0" w:color="000000"/>
              <w:left w:val="single" w:sz="24" w:space="0" w:color="000000"/>
              <w:bottom w:val="single" w:sz="24" w:space="0" w:color="000000"/>
              <w:right w:val="single" w:sz="24" w:space="0" w:color="000000"/>
            </w:tcBorders>
            <w:shd w:val="clear" w:color="auto" w:fill="CCECFF"/>
            <w:tcMar>
              <w:top w:w="2" w:type="dxa"/>
              <w:left w:w="15" w:type="dxa"/>
              <w:bottom w:w="0" w:type="dxa"/>
              <w:right w:w="15" w:type="dxa"/>
            </w:tcMar>
            <w:vAlign w:val="center"/>
            <w:hideMark/>
          </w:tcPr>
          <w:p w14:paraId="31C16AE0" w14:textId="77777777" w:rsidR="00DC21E1" w:rsidRPr="00DC21E1" w:rsidRDefault="00DC21E1" w:rsidP="00DC21E1">
            <w:pPr>
              <w:jc w:val="center"/>
            </w:pPr>
            <w:r w:rsidRPr="00DC21E1">
              <w:t>Control bits (6)</w:t>
            </w:r>
          </w:p>
        </w:tc>
        <w:tc>
          <w:tcPr>
            <w:tcW w:w="4230" w:type="dxa"/>
            <w:tcBorders>
              <w:top w:val="single" w:sz="24" w:space="0" w:color="000000"/>
              <w:left w:val="single" w:sz="24" w:space="0" w:color="000000"/>
              <w:bottom w:val="single" w:sz="24" w:space="0" w:color="000000"/>
              <w:right w:val="single" w:sz="24" w:space="0" w:color="000000"/>
            </w:tcBorders>
            <w:shd w:val="clear" w:color="auto" w:fill="CCECFF"/>
            <w:tcMar>
              <w:top w:w="187" w:type="dxa"/>
              <w:left w:w="15" w:type="dxa"/>
              <w:bottom w:w="0" w:type="dxa"/>
              <w:right w:w="15" w:type="dxa"/>
            </w:tcMar>
            <w:vAlign w:val="center"/>
            <w:hideMark/>
          </w:tcPr>
          <w:p w14:paraId="642DF2C2" w14:textId="77777777" w:rsidR="00DC21E1" w:rsidRPr="00DC21E1" w:rsidRDefault="00DC21E1" w:rsidP="00DC21E1">
            <w:pPr>
              <w:jc w:val="center"/>
            </w:pPr>
            <w:r w:rsidRPr="00DC21E1">
              <w:t>Window (16)</w:t>
            </w:r>
          </w:p>
        </w:tc>
      </w:tr>
      <w:tr w:rsidR="00DC21E1" w:rsidRPr="00DC21E1" w14:paraId="39225AE8" w14:textId="77777777" w:rsidTr="00DC21E1">
        <w:trPr>
          <w:trHeight w:val="308"/>
          <w:jc w:val="center"/>
        </w:trPr>
        <w:tc>
          <w:tcPr>
            <w:tcW w:w="4230" w:type="dxa"/>
            <w:gridSpan w:val="3"/>
            <w:tcBorders>
              <w:top w:val="single" w:sz="24" w:space="0" w:color="000000"/>
              <w:left w:val="single" w:sz="24" w:space="0" w:color="000000"/>
              <w:bottom w:val="single" w:sz="24" w:space="0" w:color="000000"/>
              <w:right w:val="single" w:sz="24" w:space="0" w:color="000000"/>
            </w:tcBorders>
            <w:shd w:val="clear" w:color="auto" w:fill="CCECFF"/>
            <w:tcMar>
              <w:top w:w="170" w:type="dxa"/>
              <w:left w:w="15" w:type="dxa"/>
              <w:bottom w:w="0" w:type="dxa"/>
              <w:right w:w="15" w:type="dxa"/>
            </w:tcMar>
            <w:vAlign w:val="center"/>
            <w:hideMark/>
          </w:tcPr>
          <w:p w14:paraId="556903F7" w14:textId="77777777" w:rsidR="00DC21E1" w:rsidRPr="00DC21E1" w:rsidRDefault="00DC21E1" w:rsidP="00DC21E1">
            <w:pPr>
              <w:jc w:val="center"/>
            </w:pPr>
            <w:r w:rsidRPr="00DC21E1">
              <w:lastRenderedPageBreak/>
              <w:t>Checksum (16)</w:t>
            </w:r>
          </w:p>
        </w:tc>
        <w:tc>
          <w:tcPr>
            <w:tcW w:w="4230" w:type="dxa"/>
            <w:tcBorders>
              <w:top w:val="single" w:sz="24" w:space="0" w:color="000000"/>
              <w:left w:val="single" w:sz="24" w:space="0" w:color="000000"/>
              <w:bottom w:val="single" w:sz="24" w:space="0" w:color="000000"/>
              <w:right w:val="single" w:sz="24" w:space="0" w:color="000000"/>
            </w:tcBorders>
            <w:shd w:val="clear" w:color="auto" w:fill="CCECFF"/>
            <w:tcMar>
              <w:top w:w="170" w:type="dxa"/>
              <w:left w:w="15" w:type="dxa"/>
              <w:bottom w:w="0" w:type="dxa"/>
              <w:right w:w="15" w:type="dxa"/>
            </w:tcMar>
            <w:vAlign w:val="center"/>
            <w:hideMark/>
          </w:tcPr>
          <w:p w14:paraId="38CA04AE" w14:textId="77777777" w:rsidR="00DC21E1" w:rsidRPr="00DC21E1" w:rsidRDefault="00DC21E1" w:rsidP="00DC21E1">
            <w:pPr>
              <w:jc w:val="center"/>
            </w:pPr>
            <w:r w:rsidRPr="00DC21E1">
              <w:t>Urgent (16)</w:t>
            </w:r>
          </w:p>
        </w:tc>
      </w:tr>
      <w:tr w:rsidR="00DC21E1" w:rsidRPr="00DC21E1" w14:paraId="6A9E6E0B" w14:textId="77777777" w:rsidTr="00DC21E1">
        <w:trPr>
          <w:trHeight w:val="308"/>
          <w:jc w:val="center"/>
        </w:trPr>
        <w:tc>
          <w:tcPr>
            <w:tcW w:w="8461" w:type="dxa"/>
            <w:gridSpan w:val="4"/>
            <w:tcBorders>
              <w:top w:val="single" w:sz="24" w:space="0" w:color="000000"/>
              <w:left w:val="single" w:sz="24" w:space="0" w:color="000000"/>
              <w:bottom w:val="single" w:sz="24" w:space="0" w:color="000000"/>
              <w:right w:val="single" w:sz="24" w:space="0" w:color="000000"/>
            </w:tcBorders>
            <w:shd w:val="clear" w:color="auto" w:fill="CCECFF"/>
            <w:tcMar>
              <w:top w:w="169" w:type="dxa"/>
              <w:left w:w="15" w:type="dxa"/>
              <w:bottom w:w="0" w:type="dxa"/>
              <w:right w:w="15" w:type="dxa"/>
            </w:tcMar>
            <w:vAlign w:val="center"/>
            <w:hideMark/>
          </w:tcPr>
          <w:p w14:paraId="76064BFF" w14:textId="77777777" w:rsidR="00DC21E1" w:rsidRPr="00DC21E1" w:rsidRDefault="00DC21E1" w:rsidP="00DC21E1">
            <w:pPr>
              <w:jc w:val="center"/>
            </w:pPr>
            <w:r w:rsidRPr="00DC21E1">
              <w:t>Options (0 or 32 if any)</w:t>
            </w:r>
          </w:p>
        </w:tc>
      </w:tr>
      <w:tr w:rsidR="00DC21E1" w:rsidRPr="00DC21E1" w14:paraId="5B0FA8EC" w14:textId="77777777" w:rsidTr="00DC21E1">
        <w:trPr>
          <w:trHeight w:val="463"/>
          <w:jc w:val="center"/>
        </w:trPr>
        <w:tc>
          <w:tcPr>
            <w:tcW w:w="8461" w:type="dxa"/>
            <w:gridSpan w:val="4"/>
            <w:tcBorders>
              <w:top w:val="single" w:sz="24" w:space="0" w:color="000000"/>
              <w:left w:val="single" w:sz="24" w:space="0" w:color="000000"/>
              <w:bottom w:val="single" w:sz="24" w:space="0" w:color="000000"/>
              <w:right w:val="single" w:sz="24" w:space="0" w:color="000000"/>
            </w:tcBorders>
            <w:shd w:val="clear" w:color="auto" w:fill="CCECFF"/>
            <w:tcMar>
              <w:top w:w="349" w:type="dxa"/>
              <w:left w:w="15" w:type="dxa"/>
              <w:bottom w:w="0" w:type="dxa"/>
              <w:right w:w="15" w:type="dxa"/>
            </w:tcMar>
            <w:vAlign w:val="center"/>
            <w:hideMark/>
          </w:tcPr>
          <w:p w14:paraId="5AF0984D" w14:textId="77777777" w:rsidR="00DC21E1" w:rsidRPr="00DC21E1" w:rsidRDefault="00DC21E1" w:rsidP="00DC21E1">
            <w:pPr>
              <w:jc w:val="center"/>
            </w:pPr>
            <w:r w:rsidRPr="00DC21E1">
              <w:t>Data (varies)</w:t>
            </w:r>
          </w:p>
        </w:tc>
      </w:tr>
    </w:tbl>
    <w:p w14:paraId="3E4CCD52" w14:textId="28925CA7" w:rsidR="00A86841" w:rsidRDefault="009C1075" w:rsidP="00A86841">
      <w:pPr>
        <w:pStyle w:val="3"/>
      </w:pPr>
      <w:r>
        <w:t>3.1.3</w:t>
      </w:r>
      <w:r w:rsidR="003B6C16">
        <w:t xml:space="preserve"> </w:t>
      </w:r>
      <w:r w:rsidR="00A86841">
        <w:rPr>
          <w:rFonts w:hint="eastAsia"/>
        </w:rPr>
        <w:t>Question</w:t>
      </w:r>
    </w:p>
    <w:p w14:paraId="67D3CFDE" w14:textId="3A6504E7" w:rsidR="00A86841" w:rsidRDefault="00A86841" w:rsidP="00A86841">
      <w:pPr>
        <w:pStyle w:val="a4"/>
        <w:numPr>
          <w:ilvl w:val="0"/>
          <w:numId w:val="9"/>
        </w:numPr>
        <w:ind w:firstLineChars="0"/>
      </w:pPr>
      <w:r>
        <w:rPr>
          <w:rFonts w:hint="eastAsia"/>
        </w:rPr>
        <w:t>如何保证面向连接？</w:t>
      </w:r>
    </w:p>
    <w:p w14:paraId="37648F69" w14:textId="2753877A" w:rsidR="00A86841" w:rsidRDefault="00A86841" w:rsidP="00A86841">
      <w:pPr>
        <w:pStyle w:val="a4"/>
        <w:numPr>
          <w:ilvl w:val="0"/>
          <w:numId w:val="9"/>
        </w:numPr>
        <w:ind w:firstLineChars="0"/>
      </w:pPr>
      <w:r>
        <w:rPr>
          <w:rFonts w:hint="eastAsia"/>
        </w:rPr>
        <w:t>什么是三次握手？</w:t>
      </w:r>
    </w:p>
    <w:p w14:paraId="4A811C9A" w14:textId="3EA6EDE0" w:rsidR="00A86841" w:rsidRDefault="00A86841" w:rsidP="00A86841">
      <w:pPr>
        <w:pStyle w:val="a4"/>
        <w:numPr>
          <w:ilvl w:val="0"/>
          <w:numId w:val="9"/>
        </w:numPr>
        <w:ind w:firstLineChars="0"/>
      </w:pPr>
      <w:r>
        <w:rPr>
          <w:rFonts w:hint="eastAsia"/>
        </w:rPr>
        <w:t>什么是端口号，端口号的范围及分类？</w:t>
      </w:r>
    </w:p>
    <w:p w14:paraId="050EE5EA" w14:textId="0B16D974" w:rsidR="00A86841" w:rsidRDefault="00A86841" w:rsidP="00A86841">
      <w:pPr>
        <w:pStyle w:val="a4"/>
        <w:numPr>
          <w:ilvl w:val="0"/>
          <w:numId w:val="9"/>
        </w:numPr>
        <w:ind w:firstLineChars="0"/>
      </w:pPr>
      <w:r>
        <w:rPr>
          <w:rFonts w:hint="eastAsia"/>
        </w:rPr>
        <w:t>TCP如何保证可靠传输？</w:t>
      </w:r>
    </w:p>
    <w:p w14:paraId="1C4D934C" w14:textId="47833BE4" w:rsidR="00A86841" w:rsidRPr="00A86841" w:rsidRDefault="00A86841" w:rsidP="00A86841">
      <w:pPr>
        <w:pStyle w:val="a4"/>
        <w:numPr>
          <w:ilvl w:val="0"/>
          <w:numId w:val="9"/>
        </w:numPr>
        <w:ind w:firstLineChars="0"/>
      </w:pPr>
      <w:r>
        <w:rPr>
          <w:rFonts w:hint="eastAsia"/>
        </w:rPr>
        <w:t>什么是滑动窗口机制？</w:t>
      </w:r>
    </w:p>
    <w:p w14:paraId="6F6B24DD" w14:textId="11DDCA1B" w:rsidR="00EE4872" w:rsidRDefault="009C1075" w:rsidP="00EE4872">
      <w:pPr>
        <w:pStyle w:val="2"/>
      </w:pPr>
      <w:r>
        <w:t>3.2</w:t>
      </w:r>
      <w:r w:rsidR="003B6C16">
        <w:t xml:space="preserve"> </w:t>
      </w:r>
      <w:r w:rsidR="00EE4872">
        <w:rPr>
          <w:rFonts w:hint="eastAsia"/>
        </w:rPr>
        <w:t>UDP</w:t>
      </w:r>
    </w:p>
    <w:p w14:paraId="0F54FE0D" w14:textId="75B3AD09" w:rsidR="003B6C16" w:rsidRDefault="009C1075" w:rsidP="003B6C16">
      <w:pPr>
        <w:pStyle w:val="3"/>
      </w:pPr>
      <w:r>
        <w:rPr>
          <w:rFonts w:hint="eastAsia"/>
        </w:rPr>
        <w:t>3</w:t>
      </w:r>
      <w:r>
        <w:t xml:space="preserve">.2.1 </w:t>
      </w:r>
      <w:r w:rsidR="003B6C16">
        <w:rPr>
          <w:rFonts w:hint="eastAsia"/>
        </w:rPr>
        <w:t>协议详情</w:t>
      </w:r>
    </w:p>
    <w:p w14:paraId="6D67AEFB" w14:textId="68BF560C" w:rsidR="003B6C16" w:rsidRPr="003B6C16" w:rsidRDefault="003B6C16" w:rsidP="003B6C16">
      <w:pPr>
        <w:rPr>
          <w:rFonts w:hint="eastAsia"/>
        </w:rPr>
      </w:pPr>
      <w:r>
        <w:rPr>
          <w:rFonts w:hint="eastAsia"/>
        </w:rPr>
        <w:t>传输层协议</w:t>
      </w:r>
    </w:p>
    <w:p w14:paraId="07B337D5" w14:textId="2500821E" w:rsidR="00EE4872" w:rsidRDefault="00EE4872" w:rsidP="00EE4872">
      <w:r>
        <w:rPr>
          <w:rFonts w:hint="eastAsia"/>
        </w:rPr>
        <w:t>用户数据报协议，是一种非面向连接的不可靠传输协议</w:t>
      </w:r>
    </w:p>
    <w:p w14:paraId="23155FA4" w14:textId="7AD65513" w:rsidR="003B6C16" w:rsidRDefault="009C1075" w:rsidP="00A86841">
      <w:pPr>
        <w:pStyle w:val="3"/>
      </w:pPr>
      <w:r>
        <w:rPr>
          <w:rFonts w:hint="eastAsia"/>
        </w:rPr>
        <w:t>3</w:t>
      </w:r>
      <w:r>
        <w:t xml:space="preserve">.2.2 </w:t>
      </w:r>
      <w:r w:rsidR="003B6C16">
        <w:rPr>
          <w:rFonts w:hint="eastAsia"/>
        </w:rPr>
        <w:t>协议封装</w:t>
      </w:r>
    </w:p>
    <w:tbl>
      <w:tblPr>
        <w:tblW w:w="8587" w:type="dxa"/>
        <w:jc w:val="center"/>
        <w:tblCellMar>
          <w:left w:w="0" w:type="dxa"/>
          <w:right w:w="0" w:type="dxa"/>
        </w:tblCellMar>
        <w:tblLook w:val="0420" w:firstRow="1" w:lastRow="0" w:firstColumn="0" w:lastColumn="0" w:noHBand="0" w:noVBand="1"/>
      </w:tblPr>
      <w:tblGrid>
        <w:gridCol w:w="4302"/>
        <w:gridCol w:w="4285"/>
      </w:tblGrid>
      <w:tr w:rsidR="005101F2" w:rsidRPr="005101F2" w14:paraId="25F1B559" w14:textId="77777777" w:rsidTr="005101F2">
        <w:trPr>
          <w:trHeight w:val="170"/>
          <w:jc w:val="center"/>
        </w:trPr>
        <w:tc>
          <w:tcPr>
            <w:tcW w:w="4302" w:type="dxa"/>
            <w:tcBorders>
              <w:top w:val="single" w:sz="24" w:space="0" w:color="000000"/>
              <w:left w:val="single" w:sz="24" w:space="0" w:color="000000"/>
              <w:bottom w:val="single" w:sz="24" w:space="0" w:color="000000"/>
              <w:right w:val="single" w:sz="24" w:space="0" w:color="000000"/>
            </w:tcBorders>
            <w:shd w:val="clear" w:color="auto" w:fill="CCECFF"/>
            <w:tcMar>
              <w:top w:w="160" w:type="dxa"/>
              <w:left w:w="15" w:type="dxa"/>
              <w:bottom w:w="0" w:type="dxa"/>
              <w:right w:w="15" w:type="dxa"/>
            </w:tcMar>
            <w:vAlign w:val="center"/>
            <w:hideMark/>
          </w:tcPr>
          <w:p w14:paraId="33E18AFA" w14:textId="77777777" w:rsidR="005101F2" w:rsidRPr="005101F2" w:rsidRDefault="005101F2" w:rsidP="005101F2">
            <w:pPr>
              <w:jc w:val="center"/>
            </w:pPr>
            <w:r w:rsidRPr="005101F2">
              <w:t>Source port (16)</w:t>
            </w:r>
          </w:p>
        </w:tc>
        <w:tc>
          <w:tcPr>
            <w:tcW w:w="4284" w:type="dxa"/>
            <w:tcBorders>
              <w:top w:val="single" w:sz="24" w:space="0" w:color="000000"/>
              <w:left w:val="single" w:sz="24" w:space="0" w:color="000000"/>
              <w:bottom w:val="single" w:sz="24" w:space="0" w:color="000000"/>
              <w:right w:val="single" w:sz="24" w:space="0" w:color="000000"/>
            </w:tcBorders>
            <w:shd w:val="clear" w:color="auto" w:fill="CCECFF"/>
            <w:tcMar>
              <w:top w:w="121" w:type="dxa"/>
              <w:left w:w="15" w:type="dxa"/>
              <w:bottom w:w="0" w:type="dxa"/>
              <w:right w:w="15" w:type="dxa"/>
            </w:tcMar>
            <w:vAlign w:val="center"/>
            <w:hideMark/>
          </w:tcPr>
          <w:p w14:paraId="6E9D5C7A" w14:textId="77777777" w:rsidR="005101F2" w:rsidRPr="005101F2" w:rsidRDefault="005101F2" w:rsidP="005101F2">
            <w:pPr>
              <w:jc w:val="center"/>
            </w:pPr>
            <w:r w:rsidRPr="005101F2">
              <w:t>Destination port (16)</w:t>
            </w:r>
          </w:p>
        </w:tc>
      </w:tr>
      <w:tr w:rsidR="005101F2" w:rsidRPr="005101F2" w14:paraId="7C34B83A" w14:textId="77777777" w:rsidTr="005101F2">
        <w:trPr>
          <w:trHeight w:val="170"/>
          <w:jc w:val="center"/>
        </w:trPr>
        <w:tc>
          <w:tcPr>
            <w:tcW w:w="4302" w:type="dxa"/>
            <w:tcBorders>
              <w:top w:val="single" w:sz="24" w:space="0" w:color="000000"/>
              <w:left w:val="single" w:sz="24" w:space="0" w:color="000000"/>
              <w:bottom w:val="single" w:sz="24" w:space="0" w:color="000000"/>
              <w:right w:val="single" w:sz="24" w:space="0" w:color="000000"/>
            </w:tcBorders>
            <w:shd w:val="clear" w:color="auto" w:fill="CCECFF"/>
            <w:tcMar>
              <w:top w:w="200" w:type="dxa"/>
              <w:left w:w="15" w:type="dxa"/>
              <w:bottom w:w="0" w:type="dxa"/>
              <w:right w:w="15" w:type="dxa"/>
            </w:tcMar>
            <w:vAlign w:val="center"/>
            <w:hideMark/>
          </w:tcPr>
          <w:p w14:paraId="44C6E914" w14:textId="77777777" w:rsidR="005101F2" w:rsidRPr="005101F2" w:rsidRDefault="005101F2" w:rsidP="005101F2">
            <w:pPr>
              <w:jc w:val="center"/>
            </w:pPr>
            <w:r w:rsidRPr="005101F2">
              <w:t>Length (16)</w:t>
            </w:r>
          </w:p>
        </w:tc>
        <w:tc>
          <w:tcPr>
            <w:tcW w:w="4284" w:type="dxa"/>
            <w:tcBorders>
              <w:top w:val="single" w:sz="24" w:space="0" w:color="000000"/>
              <w:left w:val="single" w:sz="24" w:space="0" w:color="000000"/>
              <w:bottom w:val="single" w:sz="24" w:space="0" w:color="000000"/>
              <w:right w:val="single" w:sz="24" w:space="0" w:color="000000"/>
            </w:tcBorders>
            <w:shd w:val="clear" w:color="auto" w:fill="CCECFF"/>
            <w:tcMar>
              <w:top w:w="200" w:type="dxa"/>
              <w:left w:w="15" w:type="dxa"/>
              <w:bottom w:w="0" w:type="dxa"/>
              <w:right w:w="15" w:type="dxa"/>
            </w:tcMar>
            <w:vAlign w:val="center"/>
            <w:hideMark/>
          </w:tcPr>
          <w:p w14:paraId="1DE884A0" w14:textId="77777777" w:rsidR="005101F2" w:rsidRPr="005101F2" w:rsidRDefault="005101F2" w:rsidP="005101F2">
            <w:pPr>
              <w:jc w:val="center"/>
            </w:pPr>
            <w:r w:rsidRPr="005101F2">
              <w:t>Checksum (16)</w:t>
            </w:r>
          </w:p>
        </w:tc>
      </w:tr>
      <w:tr w:rsidR="005101F2" w:rsidRPr="005101F2" w14:paraId="616D0BC4" w14:textId="77777777" w:rsidTr="005101F2">
        <w:trPr>
          <w:trHeight w:val="256"/>
          <w:jc w:val="center"/>
        </w:trPr>
        <w:tc>
          <w:tcPr>
            <w:tcW w:w="8587" w:type="dxa"/>
            <w:gridSpan w:val="2"/>
            <w:tcBorders>
              <w:top w:val="single" w:sz="24" w:space="0" w:color="000000"/>
              <w:left w:val="single" w:sz="24" w:space="0" w:color="000000"/>
              <w:bottom w:val="single" w:sz="24" w:space="0" w:color="000000"/>
              <w:right w:val="single" w:sz="24" w:space="0" w:color="000000"/>
            </w:tcBorders>
            <w:shd w:val="clear" w:color="auto" w:fill="CCECFF"/>
            <w:tcMar>
              <w:top w:w="297" w:type="dxa"/>
              <w:left w:w="15" w:type="dxa"/>
              <w:bottom w:w="0" w:type="dxa"/>
              <w:right w:w="15" w:type="dxa"/>
            </w:tcMar>
            <w:vAlign w:val="center"/>
            <w:hideMark/>
          </w:tcPr>
          <w:p w14:paraId="0D8C7B90" w14:textId="77777777" w:rsidR="005101F2" w:rsidRPr="005101F2" w:rsidRDefault="005101F2" w:rsidP="005101F2">
            <w:pPr>
              <w:jc w:val="center"/>
            </w:pPr>
            <w:r w:rsidRPr="005101F2">
              <w:t>Data (if any)</w:t>
            </w:r>
          </w:p>
        </w:tc>
      </w:tr>
    </w:tbl>
    <w:p w14:paraId="1F8C8747" w14:textId="606475C3" w:rsidR="00A86841" w:rsidRDefault="009C1075" w:rsidP="00A86841">
      <w:pPr>
        <w:pStyle w:val="3"/>
      </w:pPr>
      <w:r>
        <w:t xml:space="preserve">3.2.3 </w:t>
      </w:r>
      <w:r w:rsidR="00A86841">
        <w:rPr>
          <w:rFonts w:hint="eastAsia"/>
        </w:rPr>
        <w:t>Question</w:t>
      </w:r>
    </w:p>
    <w:p w14:paraId="18E230AD" w14:textId="18375749" w:rsidR="00A86841" w:rsidRDefault="00A86841" w:rsidP="00A86841">
      <w:pPr>
        <w:pStyle w:val="a4"/>
        <w:numPr>
          <w:ilvl w:val="0"/>
          <w:numId w:val="10"/>
        </w:numPr>
        <w:ind w:firstLineChars="0"/>
      </w:pPr>
      <w:r>
        <w:rPr>
          <w:rFonts w:hint="eastAsia"/>
        </w:rPr>
        <w:t>如何使用UDP并保证数据传输可靠性？</w:t>
      </w:r>
    </w:p>
    <w:p w14:paraId="12E938DE" w14:textId="53EEC6B2" w:rsidR="00A86841" w:rsidRPr="00A86841" w:rsidRDefault="00A86841" w:rsidP="00A86841">
      <w:pPr>
        <w:pStyle w:val="a4"/>
        <w:numPr>
          <w:ilvl w:val="0"/>
          <w:numId w:val="10"/>
        </w:numPr>
        <w:ind w:firstLineChars="0"/>
      </w:pPr>
      <w:r>
        <w:rPr>
          <w:rFonts w:hint="eastAsia"/>
        </w:rPr>
        <w:t>TCP、UDP区别和用途？</w:t>
      </w:r>
    </w:p>
    <w:p w14:paraId="075C6050" w14:textId="63BA9A41" w:rsidR="00EE4872" w:rsidRDefault="009C1075" w:rsidP="00EE4872">
      <w:pPr>
        <w:pStyle w:val="2"/>
      </w:pPr>
      <w:r>
        <w:lastRenderedPageBreak/>
        <w:t xml:space="preserve">3.3 </w:t>
      </w:r>
      <w:r w:rsidR="00EE4872">
        <w:rPr>
          <w:rFonts w:hint="eastAsia"/>
        </w:rPr>
        <w:t>IPV4</w:t>
      </w:r>
    </w:p>
    <w:p w14:paraId="3AF2AD10" w14:textId="12A62CF4" w:rsidR="003B6C16" w:rsidRDefault="009C1075" w:rsidP="003B6C16">
      <w:pPr>
        <w:pStyle w:val="3"/>
      </w:pPr>
      <w:r>
        <w:rPr>
          <w:rFonts w:hint="eastAsia"/>
        </w:rPr>
        <w:t>3</w:t>
      </w:r>
      <w:r>
        <w:t xml:space="preserve">.3.1 </w:t>
      </w:r>
      <w:r w:rsidR="003B6C16">
        <w:rPr>
          <w:rFonts w:hint="eastAsia"/>
        </w:rPr>
        <w:t>协议详情</w:t>
      </w:r>
    </w:p>
    <w:p w14:paraId="56C96008" w14:textId="35FCB684" w:rsidR="003B6C16" w:rsidRPr="003B6C16" w:rsidRDefault="003B6C16" w:rsidP="003B6C16">
      <w:pPr>
        <w:rPr>
          <w:rFonts w:hint="eastAsia"/>
        </w:rPr>
      </w:pPr>
      <w:r>
        <w:rPr>
          <w:rFonts w:hint="eastAsia"/>
        </w:rPr>
        <w:t>网络层协议</w:t>
      </w:r>
    </w:p>
    <w:p w14:paraId="00F11829" w14:textId="69F794E9" w:rsidR="00EE4872" w:rsidRDefault="00A86841" w:rsidP="00EE4872">
      <w:r>
        <w:rPr>
          <w:rFonts w:hint="eastAsia"/>
        </w:rPr>
        <w:t>3</w:t>
      </w:r>
      <w:r>
        <w:t>2</w:t>
      </w:r>
      <w:r>
        <w:rPr>
          <w:rFonts w:hint="eastAsia"/>
        </w:rPr>
        <w:t>位二进制组成</w:t>
      </w:r>
      <w:r w:rsidR="008B77FB">
        <w:rPr>
          <w:rFonts w:hint="eastAsia"/>
        </w:rPr>
        <w:t>，</w:t>
      </w:r>
      <w:r w:rsidR="008B77FB" w:rsidRPr="008B77FB">
        <w:rPr>
          <w:rFonts w:hint="eastAsia"/>
        </w:rPr>
        <w:t>采用点分十进制进行书写</w:t>
      </w:r>
    </w:p>
    <w:p w14:paraId="4C04580B" w14:textId="77777777" w:rsidR="008B77FB" w:rsidRPr="008B77FB" w:rsidRDefault="008B77FB" w:rsidP="008B77FB">
      <w:r w:rsidRPr="008B77FB">
        <w:rPr>
          <w:rFonts w:hint="eastAsia"/>
        </w:rPr>
        <w:t>IPV4地址的</w:t>
      </w:r>
      <w:proofErr w:type="gramStart"/>
      <w:r w:rsidRPr="008B77FB">
        <w:rPr>
          <w:rFonts w:hint="eastAsia"/>
        </w:rPr>
        <w:t>网络位和主机位</w:t>
      </w:r>
      <w:proofErr w:type="gramEnd"/>
      <w:r w:rsidRPr="008B77FB">
        <w:rPr>
          <w:rFonts w:hint="eastAsia"/>
        </w:rPr>
        <w:t>是由掩码决定的</w:t>
      </w:r>
    </w:p>
    <w:p w14:paraId="37B078C7" w14:textId="2AA322D0" w:rsidR="008B77FB" w:rsidRDefault="008B77FB" w:rsidP="008B77FB">
      <w:r>
        <w:rPr>
          <w:rFonts w:hint="eastAsia"/>
        </w:rPr>
        <w:t>掩码：</w:t>
      </w:r>
    </w:p>
    <w:p w14:paraId="4F7B4061" w14:textId="35006F5B" w:rsidR="008B77FB" w:rsidRDefault="008B77FB" w:rsidP="008B77FB">
      <w:r>
        <w:tab/>
      </w:r>
      <w:r>
        <w:rPr>
          <w:rFonts w:hint="eastAsia"/>
        </w:rPr>
        <w:t>功能：为逻辑寻址功能提供服务</w:t>
      </w:r>
    </w:p>
    <w:p w14:paraId="6CBCCF4C" w14:textId="0E8DC97D" w:rsidR="008B77FB" w:rsidRDefault="008B77FB" w:rsidP="008B77FB">
      <w:r>
        <w:tab/>
      </w:r>
      <w:r>
        <w:rPr>
          <w:rFonts w:hint="eastAsia"/>
        </w:rPr>
        <w:t>构成：由连续的1和连续的0构成</w:t>
      </w:r>
    </w:p>
    <w:p w14:paraId="75627C72" w14:textId="3367FF0E" w:rsidR="008B77FB" w:rsidRPr="008B77FB" w:rsidRDefault="008B77FB" w:rsidP="008B77FB">
      <w:r w:rsidRPr="008B77FB">
        <w:rPr>
          <w:rFonts w:hint="eastAsia"/>
        </w:rPr>
        <w:t>IPV4地址分类</w:t>
      </w:r>
    </w:p>
    <w:p w14:paraId="5E4D2104" w14:textId="77777777" w:rsidR="008B77FB" w:rsidRPr="008B77FB" w:rsidRDefault="008B77FB" w:rsidP="008B77FB">
      <w:pPr>
        <w:ind w:leftChars="200" w:left="420"/>
      </w:pPr>
      <w:r w:rsidRPr="008B77FB">
        <w:rPr>
          <w:rFonts w:hint="eastAsia"/>
        </w:rPr>
        <w:t xml:space="preserve">A类：0XXX </w:t>
      </w:r>
      <w:proofErr w:type="gramStart"/>
      <w:r w:rsidRPr="008B77FB">
        <w:rPr>
          <w:rFonts w:hint="eastAsia"/>
        </w:rPr>
        <w:t>XXXX .</w:t>
      </w:r>
      <w:proofErr w:type="gramEnd"/>
      <w:r w:rsidRPr="008B77FB">
        <w:rPr>
          <w:rFonts w:hint="eastAsia"/>
        </w:rPr>
        <w:tab/>
        <w:t>1-126</w:t>
      </w:r>
      <w:r w:rsidRPr="008B77FB">
        <w:rPr>
          <w:rFonts w:hint="eastAsia"/>
        </w:rPr>
        <w:tab/>
      </w:r>
      <w:r w:rsidRPr="008B77FB">
        <w:rPr>
          <w:rFonts w:hint="eastAsia"/>
        </w:rPr>
        <w:tab/>
        <w:t>掩码为255.0.0.0</w:t>
      </w:r>
      <w:r w:rsidRPr="008B77FB">
        <w:rPr>
          <w:rFonts w:hint="eastAsia"/>
        </w:rPr>
        <w:tab/>
        <w:t>/8</w:t>
      </w:r>
    </w:p>
    <w:p w14:paraId="4FF87D2E" w14:textId="77777777" w:rsidR="008B77FB" w:rsidRPr="008B77FB" w:rsidRDefault="008B77FB" w:rsidP="008B77FB">
      <w:pPr>
        <w:ind w:leftChars="200" w:left="420"/>
      </w:pPr>
      <w:r w:rsidRPr="008B77FB">
        <w:rPr>
          <w:rFonts w:hint="eastAsia"/>
        </w:rPr>
        <w:t xml:space="preserve">B类：10XX </w:t>
      </w:r>
      <w:proofErr w:type="gramStart"/>
      <w:r w:rsidRPr="008B77FB">
        <w:rPr>
          <w:rFonts w:hint="eastAsia"/>
        </w:rPr>
        <w:t>XXXX .</w:t>
      </w:r>
      <w:proofErr w:type="gramEnd"/>
      <w:r w:rsidRPr="008B77FB">
        <w:rPr>
          <w:rFonts w:hint="eastAsia"/>
        </w:rPr>
        <w:tab/>
        <w:t>128-191</w:t>
      </w:r>
      <w:r w:rsidRPr="008B77FB">
        <w:rPr>
          <w:rFonts w:hint="eastAsia"/>
        </w:rPr>
        <w:tab/>
        <w:t>掩码为255.255.0.0</w:t>
      </w:r>
      <w:r w:rsidRPr="008B77FB">
        <w:rPr>
          <w:rFonts w:hint="eastAsia"/>
        </w:rPr>
        <w:tab/>
        <w:t>/16</w:t>
      </w:r>
    </w:p>
    <w:p w14:paraId="0AE728AD" w14:textId="77777777" w:rsidR="008B77FB" w:rsidRPr="008B77FB" w:rsidRDefault="008B77FB" w:rsidP="008B77FB">
      <w:pPr>
        <w:ind w:leftChars="200" w:left="420"/>
      </w:pPr>
      <w:r w:rsidRPr="008B77FB">
        <w:rPr>
          <w:rFonts w:hint="eastAsia"/>
        </w:rPr>
        <w:t xml:space="preserve">C类：110X </w:t>
      </w:r>
      <w:proofErr w:type="gramStart"/>
      <w:r w:rsidRPr="008B77FB">
        <w:rPr>
          <w:rFonts w:hint="eastAsia"/>
        </w:rPr>
        <w:t>XXXX .</w:t>
      </w:r>
      <w:proofErr w:type="gramEnd"/>
      <w:r w:rsidRPr="008B77FB">
        <w:rPr>
          <w:rFonts w:hint="eastAsia"/>
        </w:rPr>
        <w:tab/>
        <w:t>192-223</w:t>
      </w:r>
      <w:r w:rsidRPr="008B77FB">
        <w:rPr>
          <w:rFonts w:hint="eastAsia"/>
        </w:rPr>
        <w:tab/>
        <w:t>掩码为255.255.255.0</w:t>
      </w:r>
      <w:r w:rsidRPr="008B77FB">
        <w:rPr>
          <w:rFonts w:hint="eastAsia"/>
        </w:rPr>
        <w:tab/>
        <w:t>/24</w:t>
      </w:r>
    </w:p>
    <w:p w14:paraId="61103BF4" w14:textId="77777777" w:rsidR="008B77FB" w:rsidRPr="008B77FB" w:rsidRDefault="008B77FB" w:rsidP="008B77FB">
      <w:pPr>
        <w:ind w:leftChars="200" w:left="420"/>
      </w:pPr>
      <w:r w:rsidRPr="008B77FB">
        <w:rPr>
          <w:rFonts w:hint="eastAsia"/>
        </w:rPr>
        <w:t xml:space="preserve">D类：1110 </w:t>
      </w:r>
      <w:proofErr w:type="gramStart"/>
      <w:r w:rsidRPr="008B77FB">
        <w:rPr>
          <w:rFonts w:hint="eastAsia"/>
        </w:rPr>
        <w:t>XXXX .</w:t>
      </w:r>
      <w:proofErr w:type="gramEnd"/>
      <w:r w:rsidRPr="008B77FB">
        <w:rPr>
          <w:rFonts w:hint="eastAsia"/>
        </w:rPr>
        <w:tab/>
        <w:t>224-239</w:t>
      </w:r>
      <w:r w:rsidRPr="008B77FB">
        <w:rPr>
          <w:rFonts w:hint="eastAsia"/>
        </w:rPr>
        <w:tab/>
        <w:t>组播地址 无掩码</w:t>
      </w:r>
      <w:r w:rsidRPr="008B77FB">
        <w:rPr>
          <w:rFonts w:hint="eastAsia"/>
        </w:rPr>
        <w:tab/>
      </w:r>
    </w:p>
    <w:p w14:paraId="46D8E7F1" w14:textId="77777777" w:rsidR="008B77FB" w:rsidRPr="008B77FB" w:rsidRDefault="008B77FB" w:rsidP="008B77FB">
      <w:pPr>
        <w:ind w:leftChars="200" w:left="420"/>
      </w:pPr>
      <w:r w:rsidRPr="008B77FB">
        <w:rPr>
          <w:rFonts w:hint="eastAsia"/>
        </w:rPr>
        <w:t xml:space="preserve">E类： 1111 </w:t>
      </w:r>
      <w:proofErr w:type="gramStart"/>
      <w:r w:rsidRPr="008B77FB">
        <w:rPr>
          <w:rFonts w:hint="eastAsia"/>
        </w:rPr>
        <w:t>XXXX .</w:t>
      </w:r>
      <w:proofErr w:type="gramEnd"/>
      <w:r w:rsidRPr="008B77FB">
        <w:rPr>
          <w:rFonts w:hint="eastAsia"/>
        </w:rPr>
        <w:tab/>
        <w:t>240-255</w:t>
      </w:r>
      <w:r w:rsidRPr="008B77FB">
        <w:rPr>
          <w:rFonts w:hint="eastAsia"/>
        </w:rPr>
        <w:tab/>
        <w:t>科研地址，保留</w:t>
      </w:r>
    </w:p>
    <w:p w14:paraId="0A46DC66" w14:textId="77777777" w:rsidR="008B77FB" w:rsidRPr="008B77FB" w:rsidRDefault="008B77FB" w:rsidP="008B77FB">
      <w:pPr>
        <w:ind w:leftChars="200" w:left="420"/>
      </w:pPr>
      <w:r w:rsidRPr="008B77FB">
        <w:rPr>
          <w:rFonts w:hint="eastAsia"/>
        </w:rPr>
        <w:t>其中A/B/C类地址为单播地址，工程中可用</w:t>
      </w:r>
    </w:p>
    <w:p w14:paraId="351B96C9" w14:textId="77777777" w:rsidR="008B77FB" w:rsidRPr="008B77FB" w:rsidRDefault="008B77FB" w:rsidP="008B77FB">
      <w:pPr>
        <w:numPr>
          <w:ilvl w:val="0"/>
          <w:numId w:val="13"/>
        </w:numPr>
      </w:pPr>
      <w:r w:rsidRPr="008B77FB">
        <w:rPr>
          <w:rFonts w:hint="eastAsia"/>
        </w:rPr>
        <w:t>私有地址</w:t>
      </w:r>
    </w:p>
    <w:p w14:paraId="7E74670C" w14:textId="6A46A557" w:rsidR="008B77FB" w:rsidRPr="008B77FB" w:rsidRDefault="008B77FB" w:rsidP="008B77FB">
      <w:r w:rsidRPr="008B77FB">
        <w:rPr>
          <w:rFonts w:hint="eastAsia"/>
        </w:rPr>
        <w:t>由于IPV4地址受限，我们需要大量的使用私有地址来解决地址不足的问题。一般私有地址在局域网中使用。</w:t>
      </w:r>
    </w:p>
    <w:p w14:paraId="52A222E1" w14:textId="77777777" w:rsidR="008B77FB" w:rsidRPr="008B77FB" w:rsidRDefault="008B77FB" w:rsidP="008B77FB">
      <w:pPr>
        <w:ind w:leftChars="200" w:left="420"/>
      </w:pPr>
      <w:r w:rsidRPr="008B77FB">
        <w:rPr>
          <w:rFonts w:hint="eastAsia"/>
        </w:rPr>
        <w:t>A类私有地址10.X.X.X/8</w:t>
      </w:r>
    </w:p>
    <w:p w14:paraId="312104C1" w14:textId="77777777" w:rsidR="008B77FB" w:rsidRPr="008B77FB" w:rsidRDefault="008B77FB" w:rsidP="008B77FB">
      <w:pPr>
        <w:ind w:leftChars="200" w:left="420"/>
      </w:pPr>
      <w:r w:rsidRPr="008B77FB">
        <w:rPr>
          <w:rFonts w:hint="eastAsia"/>
        </w:rPr>
        <w:t>B类私有地址172.16.X.X/16-172.31.255.255/16</w:t>
      </w:r>
    </w:p>
    <w:p w14:paraId="5A18A69A" w14:textId="32DA1373" w:rsidR="008B77FB" w:rsidRDefault="008B77FB" w:rsidP="00EE17BF">
      <w:pPr>
        <w:ind w:leftChars="200" w:left="420"/>
      </w:pPr>
      <w:r w:rsidRPr="008B77FB">
        <w:rPr>
          <w:rFonts w:hint="eastAsia"/>
        </w:rPr>
        <w:t>C类私有地址192.168.X.X/24</w:t>
      </w:r>
    </w:p>
    <w:p w14:paraId="028C3FE1" w14:textId="0030F965" w:rsidR="003B6C16" w:rsidRDefault="009C1075" w:rsidP="00B76103">
      <w:pPr>
        <w:pStyle w:val="3"/>
      </w:pPr>
      <w:r>
        <w:rPr>
          <w:rFonts w:hint="eastAsia"/>
        </w:rPr>
        <w:t>3</w:t>
      </w:r>
      <w:r>
        <w:t xml:space="preserve">.3.2 </w:t>
      </w:r>
      <w:r w:rsidR="003B6C16">
        <w:rPr>
          <w:rFonts w:hint="eastAsia"/>
        </w:rPr>
        <w:t>协议封装</w:t>
      </w:r>
    </w:p>
    <w:tbl>
      <w:tblPr>
        <w:tblW w:w="7717" w:type="dxa"/>
        <w:jc w:val="center"/>
        <w:tblCellMar>
          <w:left w:w="0" w:type="dxa"/>
          <w:right w:w="0" w:type="dxa"/>
        </w:tblCellMar>
        <w:tblLook w:val="0420" w:firstRow="1" w:lastRow="0" w:firstColumn="0" w:lastColumn="0" w:noHBand="0" w:noVBand="1"/>
      </w:tblPr>
      <w:tblGrid>
        <w:gridCol w:w="992"/>
        <w:gridCol w:w="1117"/>
        <w:gridCol w:w="1898"/>
        <w:gridCol w:w="732"/>
        <w:gridCol w:w="2978"/>
      </w:tblGrid>
      <w:tr w:rsidR="005101F2" w:rsidRPr="005101F2" w14:paraId="03B3B76C" w14:textId="77777777" w:rsidTr="005101F2">
        <w:trPr>
          <w:trHeight w:val="386"/>
          <w:jc w:val="center"/>
        </w:trPr>
        <w:tc>
          <w:tcPr>
            <w:tcW w:w="992" w:type="dxa"/>
            <w:tcBorders>
              <w:top w:val="single" w:sz="24" w:space="0" w:color="000000"/>
              <w:left w:val="single" w:sz="24" w:space="0" w:color="000000"/>
              <w:bottom w:val="single" w:sz="24" w:space="0" w:color="000000"/>
              <w:right w:val="single" w:sz="24" w:space="0" w:color="000000"/>
            </w:tcBorders>
            <w:shd w:val="clear" w:color="auto" w:fill="E1F4FF"/>
            <w:tcMar>
              <w:top w:w="21" w:type="dxa"/>
              <w:left w:w="15" w:type="dxa"/>
              <w:bottom w:w="0" w:type="dxa"/>
              <w:right w:w="15" w:type="dxa"/>
            </w:tcMar>
            <w:vAlign w:val="center"/>
            <w:hideMark/>
          </w:tcPr>
          <w:p w14:paraId="721AAAB0" w14:textId="77777777" w:rsidR="005101F2" w:rsidRPr="005101F2" w:rsidRDefault="005101F2" w:rsidP="005101F2">
            <w:pPr>
              <w:jc w:val="center"/>
            </w:pPr>
            <w:proofErr w:type="gramStart"/>
            <w:r w:rsidRPr="005101F2">
              <w:t>Version  (</w:t>
            </w:r>
            <w:proofErr w:type="gramEnd"/>
            <w:r w:rsidRPr="005101F2">
              <w:t>4)</w:t>
            </w:r>
          </w:p>
        </w:tc>
        <w:tc>
          <w:tcPr>
            <w:tcW w:w="1116" w:type="dxa"/>
            <w:tcBorders>
              <w:top w:val="single" w:sz="24" w:space="0" w:color="000000"/>
              <w:left w:val="single" w:sz="24" w:space="0" w:color="000000"/>
              <w:bottom w:val="single" w:sz="24" w:space="0" w:color="000000"/>
              <w:right w:val="single" w:sz="24" w:space="0" w:color="000000"/>
            </w:tcBorders>
            <w:shd w:val="clear" w:color="auto" w:fill="E1F4FF"/>
            <w:tcMar>
              <w:top w:w="21" w:type="dxa"/>
              <w:left w:w="15" w:type="dxa"/>
              <w:bottom w:w="0" w:type="dxa"/>
              <w:right w:w="15" w:type="dxa"/>
            </w:tcMar>
            <w:vAlign w:val="center"/>
            <w:hideMark/>
          </w:tcPr>
          <w:p w14:paraId="04130D2A" w14:textId="77777777" w:rsidR="005101F2" w:rsidRPr="005101F2" w:rsidRDefault="005101F2" w:rsidP="005101F2">
            <w:pPr>
              <w:jc w:val="center"/>
            </w:pPr>
            <w:proofErr w:type="gramStart"/>
            <w:r w:rsidRPr="005101F2">
              <w:t>Header  Length</w:t>
            </w:r>
            <w:proofErr w:type="gramEnd"/>
            <w:r w:rsidRPr="005101F2">
              <w:t xml:space="preserve"> (4)</w:t>
            </w:r>
          </w:p>
        </w:tc>
        <w:tc>
          <w:tcPr>
            <w:tcW w:w="1898" w:type="dxa"/>
            <w:tcBorders>
              <w:top w:val="single" w:sz="24" w:space="0" w:color="000000"/>
              <w:left w:val="single" w:sz="24" w:space="0" w:color="000000"/>
              <w:bottom w:val="single" w:sz="24" w:space="0" w:color="000000"/>
              <w:right w:val="single" w:sz="24" w:space="0" w:color="000000"/>
            </w:tcBorders>
            <w:shd w:val="clear" w:color="auto" w:fill="E1F4FF"/>
            <w:tcMar>
              <w:top w:w="56" w:type="dxa"/>
              <w:left w:w="15" w:type="dxa"/>
              <w:bottom w:w="0" w:type="dxa"/>
              <w:right w:w="15" w:type="dxa"/>
            </w:tcMar>
            <w:vAlign w:val="center"/>
            <w:hideMark/>
          </w:tcPr>
          <w:p w14:paraId="69ECB509" w14:textId="77777777" w:rsidR="005101F2" w:rsidRPr="005101F2" w:rsidRDefault="005101F2" w:rsidP="005101F2">
            <w:pPr>
              <w:jc w:val="center"/>
            </w:pPr>
            <w:r w:rsidRPr="005101F2">
              <w:t xml:space="preserve">Priority &amp; </w:t>
            </w:r>
            <w:proofErr w:type="gramStart"/>
            <w:r w:rsidRPr="005101F2">
              <w:t>Type  of</w:t>
            </w:r>
            <w:proofErr w:type="gramEnd"/>
            <w:r w:rsidRPr="005101F2">
              <w:t xml:space="preserve"> Service (8)</w:t>
            </w:r>
          </w:p>
        </w:tc>
        <w:tc>
          <w:tcPr>
            <w:tcW w:w="3710" w:type="dxa"/>
            <w:gridSpan w:val="2"/>
            <w:tcBorders>
              <w:top w:val="single" w:sz="24" w:space="0" w:color="000000"/>
              <w:left w:val="single" w:sz="24" w:space="0" w:color="000000"/>
              <w:bottom w:val="single" w:sz="24" w:space="0" w:color="000000"/>
              <w:right w:val="single" w:sz="24" w:space="0" w:color="000000"/>
            </w:tcBorders>
            <w:shd w:val="clear" w:color="auto" w:fill="E1F4FF"/>
            <w:tcMar>
              <w:top w:w="191" w:type="dxa"/>
              <w:left w:w="15" w:type="dxa"/>
              <w:bottom w:w="0" w:type="dxa"/>
              <w:right w:w="15" w:type="dxa"/>
            </w:tcMar>
            <w:vAlign w:val="center"/>
            <w:hideMark/>
          </w:tcPr>
          <w:p w14:paraId="38E9FDA0" w14:textId="77777777" w:rsidR="005101F2" w:rsidRPr="005101F2" w:rsidRDefault="005101F2" w:rsidP="005101F2">
            <w:pPr>
              <w:jc w:val="center"/>
            </w:pPr>
            <w:r w:rsidRPr="005101F2">
              <w:t>Total Length (16)</w:t>
            </w:r>
          </w:p>
        </w:tc>
      </w:tr>
      <w:tr w:rsidR="005101F2" w:rsidRPr="005101F2" w14:paraId="4EFAB40B" w14:textId="77777777" w:rsidTr="005101F2">
        <w:trPr>
          <w:trHeight w:val="386"/>
          <w:jc w:val="center"/>
        </w:trPr>
        <w:tc>
          <w:tcPr>
            <w:tcW w:w="4007" w:type="dxa"/>
            <w:gridSpan w:val="3"/>
            <w:tcBorders>
              <w:top w:val="single" w:sz="24" w:space="0" w:color="000000"/>
              <w:left w:val="single" w:sz="24" w:space="0" w:color="000000"/>
              <w:bottom w:val="single" w:sz="24" w:space="0" w:color="000000"/>
              <w:right w:val="single" w:sz="24" w:space="0" w:color="000000"/>
            </w:tcBorders>
            <w:shd w:val="clear" w:color="auto" w:fill="E1F4FF"/>
            <w:tcMar>
              <w:top w:w="191" w:type="dxa"/>
              <w:left w:w="15" w:type="dxa"/>
              <w:bottom w:w="0" w:type="dxa"/>
              <w:right w:w="15" w:type="dxa"/>
            </w:tcMar>
            <w:vAlign w:val="center"/>
            <w:hideMark/>
          </w:tcPr>
          <w:p w14:paraId="20906AFA" w14:textId="77777777" w:rsidR="005101F2" w:rsidRPr="005101F2" w:rsidRDefault="005101F2" w:rsidP="005101F2">
            <w:pPr>
              <w:jc w:val="center"/>
            </w:pPr>
            <w:r w:rsidRPr="005101F2">
              <w:t>Identification (16)</w:t>
            </w:r>
          </w:p>
        </w:tc>
        <w:tc>
          <w:tcPr>
            <w:tcW w:w="732" w:type="dxa"/>
            <w:tcBorders>
              <w:top w:val="single" w:sz="24" w:space="0" w:color="000000"/>
              <w:left w:val="single" w:sz="24" w:space="0" w:color="000000"/>
              <w:bottom w:val="single" w:sz="24" w:space="0" w:color="000000"/>
              <w:right w:val="single" w:sz="24" w:space="0" w:color="000000"/>
            </w:tcBorders>
            <w:shd w:val="clear" w:color="auto" w:fill="E1F4FF"/>
            <w:tcMar>
              <w:top w:w="21" w:type="dxa"/>
              <w:left w:w="15" w:type="dxa"/>
              <w:bottom w:w="0" w:type="dxa"/>
              <w:right w:w="15" w:type="dxa"/>
            </w:tcMar>
            <w:vAlign w:val="center"/>
            <w:hideMark/>
          </w:tcPr>
          <w:p w14:paraId="5F64A9E6" w14:textId="77777777" w:rsidR="005101F2" w:rsidRPr="005101F2" w:rsidRDefault="005101F2" w:rsidP="005101F2">
            <w:pPr>
              <w:jc w:val="center"/>
            </w:pPr>
            <w:proofErr w:type="gramStart"/>
            <w:r w:rsidRPr="005101F2">
              <w:t>Flags  (</w:t>
            </w:r>
            <w:proofErr w:type="gramEnd"/>
            <w:r w:rsidRPr="005101F2">
              <w:t>3)</w:t>
            </w:r>
          </w:p>
        </w:tc>
        <w:tc>
          <w:tcPr>
            <w:tcW w:w="2977" w:type="dxa"/>
            <w:tcBorders>
              <w:top w:val="single" w:sz="24" w:space="0" w:color="000000"/>
              <w:left w:val="single" w:sz="24" w:space="0" w:color="000000"/>
              <w:bottom w:val="single" w:sz="24" w:space="0" w:color="000000"/>
              <w:right w:val="single" w:sz="24" w:space="0" w:color="000000"/>
            </w:tcBorders>
            <w:shd w:val="clear" w:color="auto" w:fill="E1F4FF"/>
            <w:tcMar>
              <w:top w:w="191" w:type="dxa"/>
              <w:left w:w="15" w:type="dxa"/>
              <w:bottom w:w="0" w:type="dxa"/>
              <w:right w:w="15" w:type="dxa"/>
            </w:tcMar>
            <w:vAlign w:val="center"/>
            <w:hideMark/>
          </w:tcPr>
          <w:p w14:paraId="33D6B56C" w14:textId="77777777" w:rsidR="005101F2" w:rsidRPr="005101F2" w:rsidRDefault="005101F2" w:rsidP="005101F2">
            <w:pPr>
              <w:jc w:val="center"/>
            </w:pPr>
            <w:r w:rsidRPr="005101F2">
              <w:t>Fragment offset (13)</w:t>
            </w:r>
          </w:p>
        </w:tc>
      </w:tr>
      <w:tr w:rsidR="005101F2" w:rsidRPr="005101F2" w14:paraId="7989ADCD" w14:textId="77777777" w:rsidTr="005101F2">
        <w:trPr>
          <w:trHeight w:val="386"/>
          <w:jc w:val="center"/>
        </w:trPr>
        <w:tc>
          <w:tcPr>
            <w:tcW w:w="2109" w:type="dxa"/>
            <w:gridSpan w:val="2"/>
            <w:tcBorders>
              <w:top w:val="single" w:sz="24" w:space="0" w:color="000000"/>
              <w:left w:val="single" w:sz="24" w:space="0" w:color="000000"/>
              <w:bottom w:val="single" w:sz="24" w:space="0" w:color="000000"/>
              <w:right w:val="single" w:sz="24" w:space="0" w:color="000000"/>
            </w:tcBorders>
            <w:shd w:val="clear" w:color="auto" w:fill="E1F4FF"/>
            <w:tcMar>
              <w:top w:w="174" w:type="dxa"/>
              <w:left w:w="15" w:type="dxa"/>
              <w:bottom w:w="0" w:type="dxa"/>
              <w:right w:w="15" w:type="dxa"/>
            </w:tcMar>
            <w:vAlign w:val="center"/>
            <w:hideMark/>
          </w:tcPr>
          <w:p w14:paraId="02D9F29A" w14:textId="77777777" w:rsidR="005101F2" w:rsidRPr="005101F2" w:rsidRDefault="005101F2" w:rsidP="005101F2">
            <w:pPr>
              <w:jc w:val="center"/>
            </w:pPr>
            <w:r w:rsidRPr="005101F2">
              <w:t>Time to live (8)</w:t>
            </w:r>
          </w:p>
        </w:tc>
        <w:tc>
          <w:tcPr>
            <w:tcW w:w="1898" w:type="dxa"/>
            <w:tcBorders>
              <w:top w:val="single" w:sz="24" w:space="0" w:color="000000"/>
              <w:left w:val="single" w:sz="24" w:space="0" w:color="000000"/>
              <w:bottom w:val="single" w:sz="24" w:space="0" w:color="000000"/>
              <w:right w:val="single" w:sz="24" w:space="0" w:color="000000"/>
            </w:tcBorders>
            <w:shd w:val="clear" w:color="auto" w:fill="E1F4FF"/>
            <w:tcMar>
              <w:top w:w="191" w:type="dxa"/>
              <w:left w:w="15" w:type="dxa"/>
              <w:bottom w:w="0" w:type="dxa"/>
              <w:right w:w="15" w:type="dxa"/>
            </w:tcMar>
            <w:vAlign w:val="center"/>
            <w:hideMark/>
          </w:tcPr>
          <w:p w14:paraId="7E3CA0EF" w14:textId="77777777" w:rsidR="005101F2" w:rsidRPr="005101F2" w:rsidRDefault="005101F2" w:rsidP="005101F2">
            <w:pPr>
              <w:jc w:val="center"/>
            </w:pPr>
            <w:r w:rsidRPr="005101F2">
              <w:t>Protocol (8)</w:t>
            </w:r>
          </w:p>
        </w:tc>
        <w:tc>
          <w:tcPr>
            <w:tcW w:w="3710" w:type="dxa"/>
            <w:gridSpan w:val="2"/>
            <w:tcBorders>
              <w:top w:val="single" w:sz="24" w:space="0" w:color="000000"/>
              <w:left w:val="single" w:sz="24" w:space="0" w:color="000000"/>
              <w:bottom w:val="single" w:sz="24" w:space="0" w:color="000000"/>
              <w:right w:val="single" w:sz="24" w:space="0" w:color="000000"/>
            </w:tcBorders>
            <w:shd w:val="clear" w:color="auto" w:fill="E1F4FF"/>
            <w:tcMar>
              <w:top w:w="191" w:type="dxa"/>
              <w:left w:w="15" w:type="dxa"/>
              <w:bottom w:w="0" w:type="dxa"/>
              <w:right w:w="15" w:type="dxa"/>
            </w:tcMar>
            <w:vAlign w:val="center"/>
            <w:hideMark/>
          </w:tcPr>
          <w:p w14:paraId="76F6EA5B" w14:textId="77777777" w:rsidR="005101F2" w:rsidRPr="005101F2" w:rsidRDefault="005101F2" w:rsidP="005101F2">
            <w:pPr>
              <w:jc w:val="center"/>
            </w:pPr>
            <w:r w:rsidRPr="005101F2">
              <w:t>Header checksum (16)</w:t>
            </w:r>
          </w:p>
        </w:tc>
      </w:tr>
      <w:tr w:rsidR="005101F2" w:rsidRPr="005101F2" w14:paraId="1944CCF7" w14:textId="77777777" w:rsidTr="005101F2">
        <w:trPr>
          <w:trHeight w:val="386"/>
          <w:jc w:val="center"/>
        </w:trPr>
        <w:tc>
          <w:tcPr>
            <w:tcW w:w="7717" w:type="dxa"/>
            <w:gridSpan w:val="5"/>
            <w:tcBorders>
              <w:top w:val="single" w:sz="24" w:space="0" w:color="000000"/>
              <w:left w:val="single" w:sz="24" w:space="0" w:color="000000"/>
              <w:bottom w:val="single" w:sz="24" w:space="0" w:color="000000"/>
              <w:right w:val="single" w:sz="24" w:space="0" w:color="000000"/>
            </w:tcBorders>
            <w:shd w:val="clear" w:color="auto" w:fill="E1F4FF"/>
            <w:tcMar>
              <w:top w:w="191" w:type="dxa"/>
              <w:left w:w="15" w:type="dxa"/>
              <w:bottom w:w="0" w:type="dxa"/>
              <w:right w:w="15" w:type="dxa"/>
            </w:tcMar>
            <w:vAlign w:val="center"/>
            <w:hideMark/>
          </w:tcPr>
          <w:p w14:paraId="31DD7E58" w14:textId="77777777" w:rsidR="005101F2" w:rsidRPr="005101F2" w:rsidRDefault="005101F2" w:rsidP="005101F2">
            <w:pPr>
              <w:jc w:val="center"/>
            </w:pPr>
            <w:r w:rsidRPr="005101F2">
              <w:t>Source IP Address (32)</w:t>
            </w:r>
          </w:p>
        </w:tc>
      </w:tr>
      <w:tr w:rsidR="005101F2" w:rsidRPr="005101F2" w14:paraId="3244D18F" w14:textId="77777777" w:rsidTr="005101F2">
        <w:trPr>
          <w:trHeight w:val="386"/>
          <w:jc w:val="center"/>
        </w:trPr>
        <w:tc>
          <w:tcPr>
            <w:tcW w:w="7717" w:type="dxa"/>
            <w:gridSpan w:val="5"/>
            <w:tcBorders>
              <w:top w:val="single" w:sz="24" w:space="0" w:color="000000"/>
              <w:left w:val="single" w:sz="24" w:space="0" w:color="000000"/>
              <w:bottom w:val="single" w:sz="24" w:space="0" w:color="000000"/>
              <w:right w:val="single" w:sz="24" w:space="0" w:color="000000"/>
            </w:tcBorders>
            <w:shd w:val="clear" w:color="auto" w:fill="E1F4FF"/>
            <w:tcMar>
              <w:top w:w="191" w:type="dxa"/>
              <w:left w:w="15" w:type="dxa"/>
              <w:bottom w:w="0" w:type="dxa"/>
              <w:right w:w="15" w:type="dxa"/>
            </w:tcMar>
            <w:vAlign w:val="center"/>
            <w:hideMark/>
          </w:tcPr>
          <w:p w14:paraId="7F77CEC8" w14:textId="77777777" w:rsidR="005101F2" w:rsidRPr="005101F2" w:rsidRDefault="005101F2" w:rsidP="005101F2">
            <w:pPr>
              <w:jc w:val="center"/>
            </w:pPr>
            <w:r w:rsidRPr="005101F2">
              <w:t>Destination IP Address (32)</w:t>
            </w:r>
          </w:p>
        </w:tc>
      </w:tr>
      <w:tr w:rsidR="005101F2" w:rsidRPr="005101F2" w14:paraId="3EA1278B" w14:textId="77777777" w:rsidTr="005101F2">
        <w:trPr>
          <w:trHeight w:val="386"/>
          <w:jc w:val="center"/>
        </w:trPr>
        <w:tc>
          <w:tcPr>
            <w:tcW w:w="7717" w:type="dxa"/>
            <w:gridSpan w:val="5"/>
            <w:tcBorders>
              <w:top w:val="single" w:sz="24" w:space="0" w:color="000000"/>
              <w:left w:val="single" w:sz="24" w:space="0" w:color="000000"/>
              <w:bottom w:val="single" w:sz="24" w:space="0" w:color="000000"/>
              <w:right w:val="single" w:sz="24" w:space="0" w:color="000000"/>
            </w:tcBorders>
            <w:shd w:val="clear" w:color="auto" w:fill="E1F4FF"/>
            <w:tcMar>
              <w:top w:w="191" w:type="dxa"/>
              <w:left w:w="15" w:type="dxa"/>
              <w:bottom w:w="0" w:type="dxa"/>
              <w:right w:w="15" w:type="dxa"/>
            </w:tcMar>
            <w:vAlign w:val="center"/>
            <w:hideMark/>
          </w:tcPr>
          <w:p w14:paraId="15281B04" w14:textId="77777777" w:rsidR="005101F2" w:rsidRPr="005101F2" w:rsidRDefault="005101F2" w:rsidP="005101F2">
            <w:pPr>
              <w:jc w:val="center"/>
            </w:pPr>
            <w:r w:rsidRPr="005101F2">
              <w:t>Options (0 or 32 if any)</w:t>
            </w:r>
          </w:p>
        </w:tc>
      </w:tr>
      <w:tr w:rsidR="005101F2" w:rsidRPr="005101F2" w14:paraId="35264DCB" w14:textId="77777777" w:rsidTr="005101F2">
        <w:trPr>
          <w:trHeight w:val="579"/>
          <w:jc w:val="center"/>
        </w:trPr>
        <w:tc>
          <w:tcPr>
            <w:tcW w:w="7717" w:type="dxa"/>
            <w:gridSpan w:val="5"/>
            <w:tcBorders>
              <w:top w:val="single" w:sz="24" w:space="0" w:color="000000"/>
              <w:left w:val="single" w:sz="24" w:space="0" w:color="000000"/>
              <w:bottom w:val="single" w:sz="24" w:space="0" w:color="000000"/>
              <w:right w:val="single" w:sz="24" w:space="0" w:color="000000"/>
            </w:tcBorders>
            <w:shd w:val="clear" w:color="auto" w:fill="E1F4FF"/>
            <w:tcMar>
              <w:top w:w="1" w:type="dxa"/>
              <w:left w:w="15" w:type="dxa"/>
              <w:bottom w:w="0" w:type="dxa"/>
              <w:right w:w="15" w:type="dxa"/>
            </w:tcMar>
            <w:vAlign w:val="center"/>
            <w:hideMark/>
          </w:tcPr>
          <w:p w14:paraId="4776D716" w14:textId="77777777" w:rsidR="005101F2" w:rsidRPr="005101F2" w:rsidRDefault="005101F2" w:rsidP="005101F2">
            <w:pPr>
              <w:jc w:val="center"/>
            </w:pPr>
            <w:r w:rsidRPr="005101F2">
              <w:t>Data (varies if any)</w:t>
            </w:r>
          </w:p>
        </w:tc>
      </w:tr>
    </w:tbl>
    <w:p w14:paraId="71DC5042" w14:textId="77777777" w:rsidR="005101F2" w:rsidRPr="005101F2" w:rsidRDefault="005101F2" w:rsidP="005101F2">
      <w:pPr>
        <w:rPr>
          <w:rFonts w:hint="eastAsia"/>
        </w:rPr>
      </w:pPr>
    </w:p>
    <w:p w14:paraId="06C36753" w14:textId="1303FD11" w:rsidR="00B76103" w:rsidRDefault="009C1075" w:rsidP="00B76103">
      <w:pPr>
        <w:pStyle w:val="3"/>
      </w:pPr>
      <w:r>
        <w:t xml:space="preserve">3.3.3 </w:t>
      </w:r>
      <w:r w:rsidR="00B76103">
        <w:rPr>
          <w:rFonts w:hint="eastAsia"/>
        </w:rPr>
        <w:t>Question</w:t>
      </w:r>
    </w:p>
    <w:p w14:paraId="7328FEC9" w14:textId="3D34B53D" w:rsidR="00B76103" w:rsidRPr="008B77FB" w:rsidRDefault="00B76103" w:rsidP="00B76103">
      <w:pPr>
        <w:pStyle w:val="a4"/>
        <w:numPr>
          <w:ilvl w:val="0"/>
          <w:numId w:val="15"/>
        </w:numPr>
        <w:ind w:firstLineChars="0"/>
        <w:rPr>
          <w:rFonts w:hint="eastAsia"/>
        </w:rPr>
      </w:pPr>
      <w:r>
        <w:rPr>
          <w:rFonts w:hint="eastAsia"/>
        </w:rPr>
        <w:t>在网络中，是否可以直接使用私有地址接入互联网？</w:t>
      </w:r>
    </w:p>
    <w:p w14:paraId="3160DDBC" w14:textId="56783CC4" w:rsidR="00197B5E" w:rsidRDefault="00197B5E" w:rsidP="00164520">
      <w:pPr>
        <w:pStyle w:val="2"/>
      </w:pPr>
      <w:r>
        <w:t xml:space="preserve">3.4 </w:t>
      </w:r>
      <w:r>
        <w:rPr>
          <w:rFonts w:hint="eastAsia"/>
        </w:rPr>
        <w:t>IPV6</w:t>
      </w:r>
    </w:p>
    <w:p w14:paraId="5DC00F88" w14:textId="369A5BD3" w:rsidR="004F0D90" w:rsidRDefault="004F0D90" w:rsidP="004F0D90">
      <w:pPr>
        <w:pStyle w:val="3"/>
      </w:pPr>
      <w:r>
        <w:rPr>
          <w:rFonts w:hint="eastAsia"/>
        </w:rPr>
        <w:t>协议详情</w:t>
      </w:r>
    </w:p>
    <w:p w14:paraId="5AC185EB" w14:textId="274A4F7E" w:rsidR="004F0D90" w:rsidRDefault="004F0D90" w:rsidP="004F0D90">
      <w:r>
        <w:rPr>
          <w:rFonts w:hint="eastAsia"/>
        </w:rPr>
        <w:t>网络层协议</w:t>
      </w:r>
    </w:p>
    <w:p w14:paraId="0965F3E5" w14:textId="3F274E3B" w:rsidR="004F0D90" w:rsidRDefault="004F0D90" w:rsidP="004F0D90">
      <w:r>
        <w:rPr>
          <w:rFonts w:hint="eastAsia"/>
        </w:rPr>
        <w:t>由1</w:t>
      </w:r>
      <w:r>
        <w:t>28</w:t>
      </w:r>
      <w:r>
        <w:rPr>
          <w:rFonts w:hint="eastAsia"/>
        </w:rPr>
        <w:t>位二进制共1</w:t>
      </w:r>
      <w:r>
        <w:t>6</w:t>
      </w:r>
      <w:r>
        <w:rPr>
          <w:rFonts w:hint="eastAsia"/>
        </w:rPr>
        <w:t>字节构成，采用点分十六进制书写</w:t>
      </w:r>
    </w:p>
    <w:p w14:paraId="126EC833" w14:textId="36EA66F8" w:rsidR="004F0D90" w:rsidRDefault="004F0D90" w:rsidP="004F0D90">
      <w:r>
        <w:rPr>
          <w:rFonts w:hint="eastAsia"/>
        </w:rPr>
        <w:t>表示：</w:t>
      </w:r>
    </w:p>
    <w:p w14:paraId="597CF815" w14:textId="2BE29DBD" w:rsidR="004F0D90" w:rsidRDefault="004F0D90" w:rsidP="004F0D90">
      <w:r>
        <w:tab/>
      </w:r>
      <w:r w:rsidR="00643818">
        <w:rPr>
          <w:rFonts w:hint="eastAsia"/>
        </w:rPr>
        <w:t>：：</w:t>
      </w:r>
      <w:r>
        <w:rPr>
          <w:rFonts w:hint="eastAsia"/>
        </w:rPr>
        <w:t>压缩：</w:t>
      </w:r>
    </w:p>
    <w:p w14:paraId="42235594" w14:textId="34A64880" w:rsidR="00643818" w:rsidRPr="00643818" w:rsidRDefault="00643818" w:rsidP="004F0D90">
      <w:pPr>
        <w:rPr>
          <w:rFonts w:asciiTheme="minorEastAsia" w:hAnsiTheme="minorEastAsia"/>
        </w:rPr>
      </w:pPr>
      <w:r>
        <w:tab/>
      </w:r>
      <w:r>
        <w:tab/>
      </w:r>
      <w:r w:rsidRPr="00643818">
        <w:rPr>
          <w:rFonts w:asciiTheme="minorEastAsia" w:hAnsiTheme="minorEastAsia" w:hint="eastAsia"/>
        </w:rPr>
        <w:t>地址：</w:t>
      </w:r>
      <w:proofErr w:type="gramStart"/>
      <w:r w:rsidRPr="00643818">
        <w:rPr>
          <w:rFonts w:asciiTheme="minorEastAsia" w:hAnsiTheme="minorEastAsia" w:hint="eastAsia"/>
        </w:rPr>
        <w:t>2001:0410:0000:0001:0000:0000</w:t>
      </w:r>
      <w:proofErr w:type="gramEnd"/>
      <w:r w:rsidRPr="00643818">
        <w:rPr>
          <w:rFonts w:asciiTheme="minorEastAsia" w:hAnsiTheme="minorEastAsia" w:hint="eastAsia"/>
        </w:rPr>
        <w:t>:0000:45ff</w:t>
      </w:r>
    </w:p>
    <w:p w14:paraId="6A383967" w14:textId="2E0647C0" w:rsidR="00643818" w:rsidRDefault="00643818" w:rsidP="004F0D90">
      <w:pPr>
        <w:rPr>
          <w:rFonts w:asciiTheme="minorEastAsia" w:hAnsiTheme="minorEastAsia"/>
        </w:rPr>
      </w:pPr>
      <w:r w:rsidRPr="00643818">
        <w:rPr>
          <w:rFonts w:asciiTheme="minorEastAsia" w:hAnsiTheme="minorEastAsia"/>
        </w:rPr>
        <w:tab/>
      </w:r>
      <w:r w:rsidRPr="00643818">
        <w:rPr>
          <w:rFonts w:asciiTheme="minorEastAsia" w:hAnsiTheme="minorEastAsia"/>
        </w:rPr>
        <w:tab/>
      </w:r>
      <w:r w:rsidRPr="00643818">
        <w:rPr>
          <w:rFonts w:asciiTheme="minorEastAsia" w:hAnsiTheme="minorEastAsia" w:hint="eastAsia"/>
        </w:rPr>
        <w:t>压缩后：2001:0410:0000:0001::45ff</w:t>
      </w:r>
    </w:p>
    <w:p w14:paraId="41FB5469" w14:textId="216D6629" w:rsidR="00643818" w:rsidRPr="00643818" w:rsidRDefault="00643818" w:rsidP="004F0D90">
      <w:pPr>
        <w:rPr>
          <w:rFonts w:asciiTheme="minorEastAsia" w:hAnsiTheme="minorEastAsia" w:hint="eastAsia"/>
        </w:rPr>
      </w:pPr>
      <w:r>
        <w:rPr>
          <w:rFonts w:asciiTheme="minorEastAsia" w:hAnsiTheme="minorEastAsia"/>
        </w:rPr>
        <w:tab/>
      </w:r>
      <w:r>
        <w:rPr>
          <w:rFonts w:asciiTheme="minorEastAsia" w:hAnsiTheme="minorEastAsia"/>
        </w:rPr>
        <w:tab/>
      </w:r>
      <w:r>
        <w:rPr>
          <w:rFonts w:asciiTheme="minorEastAsia" w:hAnsiTheme="minorEastAsia" w:hint="eastAsia"/>
        </w:rPr>
        <w:t>在压缩中，只能压缩一处的连续零，不能将多出的连续</w:t>
      </w:r>
      <w:proofErr w:type="gramStart"/>
      <w:r>
        <w:rPr>
          <w:rFonts w:asciiTheme="minorEastAsia" w:hAnsiTheme="minorEastAsia" w:hint="eastAsia"/>
        </w:rPr>
        <w:t>零进行</w:t>
      </w:r>
      <w:proofErr w:type="gramEnd"/>
      <w:r>
        <w:rPr>
          <w:rFonts w:asciiTheme="minorEastAsia" w:hAnsiTheme="minorEastAsia" w:hint="eastAsia"/>
        </w:rPr>
        <w:t>压缩</w:t>
      </w:r>
    </w:p>
    <w:p w14:paraId="243511FE" w14:textId="7CF4E77E" w:rsidR="004F0D90" w:rsidRDefault="004F0D90" w:rsidP="004F0D90">
      <w:r>
        <w:tab/>
      </w:r>
      <w:r>
        <w:rPr>
          <w:rFonts w:hint="eastAsia"/>
        </w:rPr>
        <w:t>压缩前导0：</w:t>
      </w:r>
    </w:p>
    <w:p w14:paraId="5A61BA3E" w14:textId="782B86B7" w:rsidR="00643818" w:rsidRDefault="00643818" w:rsidP="004F0D90">
      <w:r>
        <w:tab/>
      </w:r>
      <w:r>
        <w:tab/>
      </w:r>
      <w:r>
        <w:rPr>
          <w:rFonts w:hint="eastAsia"/>
        </w:rPr>
        <w:t>地址：</w:t>
      </w:r>
      <w:proofErr w:type="gramStart"/>
      <w:r w:rsidRPr="00643818">
        <w:t>2001:0410:0000:0001:0000:0000</w:t>
      </w:r>
      <w:proofErr w:type="gramEnd"/>
      <w:r w:rsidRPr="00643818">
        <w:t>:0000:45ff</w:t>
      </w:r>
    </w:p>
    <w:p w14:paraId="38DC004F" w14:textId="7CFEF079" w:rsidR="00643818" w:rsidRDefault="00643818" w:rsidP="004F0D90">
      <w:r>
        <w:tab/>
      </w:r>
      <w:r>
        <w:tab/>
      </w:r>
      <w:r>
        <w:rPr>
          <w:rFonts w:hint="eastAsia"/>
        </w:rPr>
        <w:t>压缩后：</w:t>
      </w:r>
      <w:proofErr w:type="gramStart"/>
      <w:r w:rsidRPr="00643818">
        <w:rPr>
          <w:rFonts w:hint="eastAsia"/>
        </w:rPr>
        <w:t>2001:410:0:1:0:0</w:t>
      </w:r>
      <w:proofErr w:type="gramEnd"/>
      <w:r w:rsidRPr="00643818">
        <w:rPr>
          <w:rFonts w:hint="eastAsia"/>
        </w:rPr>
        <w:t>:0:45ff</w:t>
      </w:r>
    </w:p>
    <w:p w14:paraId="5B5C487E" w14:textId="1139404C" w:rsidR="00643818" w:rsidRDefault="00643818" w:rsidP="004F0D90">
      <w:r>
        <w:tab/>
      </w:r>
      <w:r>
        <w:rPr>
          <w:rFonts w:hint="eastAsia"/>
        </w:rPr>
        <w:t>：：压缩和压缩前导0可以同时使用：</w:t>
      </w:r>
    </w:p>
    <w:p w14:paraId="5C6469F7" w14:textId="13523126" w:rsidR="00643818" w:rsidRDefault="00643818" w:rsidP="004F0D90">
      <w:r>
        <w:tab/>
      </w:r>
      <w:r>
        <w:tab/>
      </w:r>
      <w:r>
        <w:rPr>
          <w:rFonts w:hint="eastAsia"/>
        </w:rPr>
        <w:t>地址：</w:t>
      </w:r>
      <w:proofErr w:type="gramStart"/>
      <w:r w:rsidRPr="00643818">
        <w:t>2001:0410:0000:0001:0000:0000</w:t>
      </w:r>
      <w:proofErr w:type="gramEnd"/>
      <w:r w:rsidRPr="00643818">
        <w:t>:0000:45ff</w:t>
      </w:r>
    </w:p>
    <w:p w14:paraId="53343D4B" w14:textId="6A7FC871" w:rsidR="00643818" w:rsidRDefault="00643818" w:rsidP="004F0D90">
      <w:r>
        <w:tab/>
      </w:r>
      <w:r>
        <w:tab/>
      </w:r>
      <w:r>
        <w:rPr>
          <w:rFonts w:hint="eastAsia"/>
        </w:rPr>
        <w:t>压缩后：</w:t>
      </w:r>
      <w:r w:rsidRPr="00643818">
        <w:rPr>
          <w:rFonts w:hint="eastAsia"/>
        </w:rPr>
        <w:t>2001:410:0:1::45ff</w:t>
      </w:r>
    </w:p>
    <w:p w14:paraId="43398AE4" w14:textId="19F6C966" w:rsidR="00643818" w:rsidRDefault="00643818" w:rsidP="004F0D90">
      <w:r>
        <w:rPr>
          <w:rFonts w:hint="eastAsia"/>
        </w:rPr>
        <w:t>IPV6地址=前缀+接口标识</w:t>
      </w:r>
    </w:p>
    <w:p w14:paraId="2B990F3E" w14:textId="2EC6142E" w:rsidR="00643818" w:rsidRDefault="00643818" w:rsidP="00643818">
      <w:pPr>
        <w:ind w:left="420"/>
      </w:pPr>
      <w:r>
        <w:rPr>
          <w:rFonts w:hint="eastAsia"/>
        </w:rPr>
        <w:t>前缀类似于IPV4中的网络号，接口标识类似于IPV4中的主机号。前缀长度用类似于IPV4中掩码的形式表示</w:t>
      </w:r>
    </w:p>
    <w:p w14:paraId="0000FE35" w14:textId="4DFD5BB2" w:rsidR="00643818" w:rsidRDefault="00643818" w:rsidP="00643818">
      <w:r>
        <w:rPr>
          <w:rFonts w:hint="eastAsia"/>
        </w:rPr>
        <w:t>IPV6地址分类：</w:t>
      </w:r>
    </w:p>
    <w:p w14:paraId="0BB3A085" w14:textId="0521D487" w:rsidR="00643818" w:rsidRPr="004F0D90" w:rsidRDefault="00643818" w:rsidP="00643818">
      <w:pPr>
        <w:rPr>
          <w:rFonts w:hint="eastAsia"/>
        </w:rPr>
      </w:pPr>
      <w:r>
        <w:tab/>
      </w:r>
    </w:p>
    <w:p w14:paraId="3AF5A157" w14:textId="31DD2A6D" w:rsidR="004F0D90" w:rsidRDefault="004F0D90" w:rsidP="004F0D90">
      <w:pPr>
        <w:pStyle w:val="3"/>
      </w:pPr>
      <w:r>
        <w:rPr>
          <w:rFonts w:hint="eastAsia"/>
        </w:rPr>
        <w:lastRenderedPageBreak/>
        <w:t>协议封装</w:t>
      </w:r>
    </w:p>
    <w:p w14:paraId="0CB15C76" w14:textId="6785933F" w:rsidR="00643818" w:rsidRPr="00643818" w:rsidRDefault="00643818" w:rsidP="00643818">
      <w:pPr>
        <w:rPr>
          <w:rFonts w:hint="eastAsia"/>
        </w:rPr>
      </w:pPr>
      <w:r>
        <w:rPr>
          <w:noProof/>
        </w:rPr>
        <w:drawing>
          <wp:inline distT="0" distB="0" distL="0" distR="0" wp14:anchorId="0A6EC835" wp14:editId="4473EFDF">
            <wp:extent cx="2385391" cy="2506009"/>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9683" cy="2668103"/>
                    </a:xfrm>
                    <a:prstGeom prst="rect">
                      <a:avLst/>
                    </a:prstGeom>
                  </pic:spPr>
                </pic:pic>
              </a:graphicData>
            </a:graphic>
          </wp:inline>
        </w:drawing>
      </w:r>
    </w:p>
    <w:p w14:paraId="21518D9F" w14:textId="50B2C3E9" w:rsidR="004F0D90" w:rsidRPr="004F0D90" w:rsidRDefault="004F0D90" w:rsidP="004F0D90">
      <w:pPr>
        <w:pStyle w:val="3"/>
        <w:rPr>
          <w:rFonts w:hint="eastAsia"/>
        </w:rPr>
      </w:pPr>
      <w:r>
        <w:rPr>
          <w:rFonts w:hint="eastAsia"/>
        </w:rPr>
        <w:t>Question</w:t>
      </w:r>
    </w:p>
    <w:p w14:paraId="3077B92F" w14:textId="77777777" w:rsidR="00197B5E" w:rsidRDefault="00197B5E" w:rsidP="00197B5E">
      <w:pPr>
        <w:pStyle w:val="2"/>
      </w:pPr>
      <w:r>
        <w:rPr>
          <w:rFonts w:hint="eastAsia"/>
        </w:rPr>
        <w:t>VLSM、CIDR</w:t>
      </w:r>
    </w:p>
    <w:p w14:paraId="7C081989" w14:textId="77777777" w:rsidR="00197B5E" w:rsidRDefault="00197B5E" w:rsidP="00197B5E">
      <w:r>
        <w:rPr>
          <w:rFonts w:hint="eastAsia"/>
        </w:rPr>
        <w:t>VLSM：可变长子网掩码技术</w:t>
      </w:r>
    </w:p>
    <w:p w14:paraId="5DC89853" w14:textId="77777777" w:rsidR="00197B5E" w:rsidRDefault="00197B5E" w:rsidP="00197B5E">
      <w:r>
        <w:rPr>
          <w:rFonts w:hint="eastAsia"/>
        </w:rPr>
        <w:t>允许</w:t>
      </w:r>
      <w:proofErr w:type="gramStart"/>
      <w:r>
        <w:rPr>
          <w:rFonts w:hint="eastAsia"/>
        </w:rPr>
        <w:t>对主类网络</w:t>
      </w:r>
      <w:proofErr w:type="gramEnd"/>
      <w:r>
        <w:rPr>
          <w:rFonts w:hint="eastAsia"/>
        </w:rPr>
        <w:t>的掩码进行再划分，也即常说的子网划分技术。</w:t>
      </w:r>
    </w:p>
    <w:p w14:paraId="73889638" w14:textId="77777777" w:rsidR="00197B5E" w:rsidRDefault="00197B5E" w:rsidP="00197B5E">
      <w:r>
        <w:rPr>
          <w:rFonts w:hint="eastAsia"/>
        </w:rPr>
        <w:t>优点：可使地址更加合理的被使用，较少地址浪费的情况。</w:t>
      </w:r>
    </w:p>
    <w:p w14:paraId="59F7DC07" w14:textId="77777777" w:rsidR="00197B5E" w:rsidRDefault="00197B5E" w:rsidP="00197B5E">
      <w:r>
        <w:rPr>
          <w:rFonts w:hint="eastAsia"/>
        </w:rPr>
        <w:t>CIDR：无类别域间路由</w:t>
      </w:r>
    </w:p>
    <w:p w14:paraId="33A5AEFC" w14:textId="443CCC4F" w:rsidR="00197B5E" w:rsidRDefault="00197B5E" w:rsidP="00197B5E">
      <w:pPr>
        <w:rPr>
          <w:rFonts w:hint="eastAsia"/>
        </w:rPr>
      </w:pPr>
      <w:r>
        <w:rPr>
          <w:rFonts w:hint="eastAsia"/>
        </w:rPr>
        <w:t>对掩码的操作可以</w:t>
      </w:r>
      <w:proofErr w:type="gramStart"/>
      <w:r>
        <w:rPr>
          <w:rFonts w:hint="eastAsia"/>
        </w:rPr>
        <w:t>跨越主类网络</w:t>
      </w:r>
      <w:proofErr w:type="gramEnd"/>
      <w:r>
        <w:rPr>
          <w:rFonts w:hint="eastAsia"/>
        </w:rPr>
        <w:t>掩码，主要用于网络汇总，减少了路由条目，增加了路由稳定性。</w:t>
      </w:r>
    </w:p>
    <w:p w14:paraId="1C0BE54C" w14:textId="2492ED48" w:rsidR="00164520" w:rsidRDefault="009C1075" w:rsidP="00164520">
      <w:pPr>
        <w:pStyle w:val="2"/>
      </w:pPr>
      <w:r>
        <w:t xml:space="preserve"> </w:t>
      </w:r>
      <w:r w:rsidR="00164520">
        <w:rPr>
          <w:rFonts w:hint="eastAsia"/>
        </w:rPr>
        <w:t>ICMP</w:t>
      </w:r>
    </w:p>
    <w:p w14:paraId="5F902375" w14:textId="71939A55" w:rsidR="003B6C16" w:rsidRDefault="009C1075" w:rsidP="003B6C16">
      <w:pPr>
        <w:pStyle w:val="3"/>
      </w:pPr>
      <w:r>
        <w:t xml:space="preserve"> </w:t>
      </w:r>
      <w:r w:rsidR="003B6C16">
        <w:rPr>
          <w:rFonts w:hint="eastAsia"/>
        </w:rPr>
        <w:t>协议详情</w:t>
      </w:r>
    </w:p>
    <w:p w14:paraId="395590EF" w14:textId="680D4154" w:rsidR="003B6C16" w:rsidRDefault="003B6C16" w:rsidP="00B76103">
      <w:r>
        <w:rPr>
          <w:rFonts w:hint="eastAsia"/>
        </w:rPr>
        <w:t>网络层协议</w:t>
      </w:r>
    </w:p>
    <w:p w14:paraId="7FD0067B" w14:textId="03D9105E" w:rsidR="003B6C16" w:rsidRDefault="003B6C16" w:rsidP="00B76103">
      <w:pPr>
        <w:rPr>
          <w:rFonts w:hint="eastAsia"/>
        </w:rPr>
      </w:pPr>
      <w:r>
        <w:rPr>
          <w:rFonts w:hint="eastAsia"/>
        </w:rPr>
        <w:t>用于检测网络中IP数据包是否能够正常到达目标地址，并回馈IP数据包被丢弃的原因。</w:t>
      </w:r>
    </w:p>
    <w:p w14:paraId="16CBB807" w14:textId="63248384" w:rsidR="003B6C16" w:rsidRDefault="003B6C16" w:rsidP="00B76103">
      <w:pPr>
        <w:rPr>
          <w:rFonts w:hint="eastAsia"/>
        </w:rPr>
      </w:pPr>
      <w:r>
        <w:rPr>
          <w:rFonts w:hint="eastAsia"/>
        </w:rPr>
        <w:t>ICMP协议基于IP协议工作，但不具备传输层的能力，故ICMP是网络层协议。</w:t>
      </w:r>
    </w:p>
    <w:p w14:paraId="3C4A1D80" w14:textId="79A4627F" w:rsidR="00B76103" w:rsidRDefault="00B76103" w:rsidP="00B76103">
      <w:r>
        <w:rPr>
          <w:rFonts w:hint="eastAsia"/>
        </w:rPr>
        <w:t>ping</w:t>
      </w:r>
    </w:p>
    <w:p w14:paraId="3263A291" w14:textId="6E34BF18" w:rsidR="00DC21E1" w:rsidRDefault="00DC21E1" w:rsidP="00B76103">
      <w:pPr>
        <w:rPr>
          <w:rFonts w:hint="eastAsia"/>
        </w:rPr>
      </w:pPr>
      <w:r>
        <w:tab/>
      </w:r>
      <w:r w:rsidR="005101F2">
        <w:rPr>
          <w:rFonts w:hint="eastAsia"/>
        </w:rPr>
        <w:t>ping是一个程序。</w:t>
      </w:r>
      <w:r w:rsidRPr="00DC21E1">
        <w:rPr>
          <w:rFonts w:hint="eastAsia"/>
        </w:rPr>
        <w:t>一台主机向一个节点发送一个</w:t>
      </w:r>
      <w:r w:rsidRPr="00DC21E1">
        <w:t>Type=8的ICMP报文，如果途中没有异常（例如被路由器丢弃、目标</w:t>
      </w:r>
      <w:proofErr w:type="gramStart"/>
      <w:r w:rsidRPr="00DC21E1">
        <w:t>不</w:t>
      </w:r>
      <w:proofErr w:type="gramEnd"/>
      <w:r w:rsidRPr="00DC21E1">
        <w:t>回应ICMP或传输失败），则目标返回Type=0的ICMP报文，说明这台主机存在</w:t>
      </w:r>
    </w:p>
    <w:p w14:paraId="337121BE" w14:textId="1AF12AB9" w:rsidR="00B76103" w:rsidRDefault="00B76103" w:rsidP="00B76103">
      <w:r>
        <w:rPr>
          <w:rFonts w:hint="eastAsia"/>
        </w:rPr>
        <w:t>tracer</w:t>
      </w:r>
      <w:r w:rsidR="009C1075">
        <w:rPr>
          <w:rFonts w:hint="eastAsia"/>
        </w:rPr>
        <w:t>oute</w:t>
      </w:r>
      <w:r w:rsidR="005101F2">
        <w:rPr>
          <w:rFonts w:hint="eastAsia"/>
        </w:rPr>
        <w:t>/tracert</w:t>
      </w:r>
    </w:p>
    <w:p w14:paraId="24E21F64" w14:textId="3B26EBE9" w:rsidR="00DC21E1" w:rsidRDefault="00DC21E1" w:rsidP="00B76103">
      <w:pPr>
        <w:rPr>
          <w:rFonts w:hint="eastAsia"/>
        </w:rPr>
      </w:pPr>
      <w:r>
        <w:tab/>
      </w:r>
      <w:r w:rsidRPr="00DC21E1">
        <w:rPr>
          <w:rFonts w:hint="eastAsia"/>
        </w:rPr>
        <w:t>通过计算</w:t>
      </w:r>
      <w:r w:rsidRPr="00DC21E1">
        <w:t>ICMP报文通过的节点来确定主机与目标之间的网络距离。</w:t>
      </w:r>
    </w:p>
    <w:p w14:paraId="515E0231" w14:textId="78940030" w:rsidR="003B6C16" w:rsidRDefault="009C1075" w:rsidP="003B6C16">
      <w:pPr>
        <w:pStyle w:val="3"/>
      </w:pPr>
      <w:r>
        <w:lastRenderedPageBreak/>
        <w:t xml:space="preserve"> </w:t>
      </w:r>
      <w:r w:rsidR="003B6C16">
        <w:rPr>
          <w:rFonts w:hint="eastAsia"/>
        </w:rPr>
        <w:t>协议封装</w:t>
      </w:r>
    </w:p>
    <w:p w14:paraId="60D83708" w14:textId="64130F2C" w:rsidR="005101F2" w:rsidRDefault="005101F2" w:rsidP="005101F2">
      <w:r>
        <w:rPr>
          <w:noProof/>
        </w:rPr>
        <w:drawing>
          <wp:inline distT="0" distB="0" distL="0" distR="0" wp14:anchorId="307E1E59" wp14:editId="39E367D4">
            <wp:extent cx="5274310" cy="12719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271905"/>
                    </a:xfrm>
                    <a:prstGeom prst="rect">
                      <a:avLst/>
                    </a:prstGeom>
                    <a:noFill/>
                    <a:ln>
                      <a:noFill/>
                    </a:ln>
                  </pic:spPr>
                </pic:pic>
              </a:graphicData>
            </a:graphic>
          </wp:inline>
        </w:drawing>
      </w:r>
    </w:p>
    <w:tbl>
      <w:tblPr>
        <w:tblStyle w:val="1-5"/>
        <w:tblW w:w="0" w:type="auto"/>
        <w:jc w:val="center"/>
        <w:tblLook w:val="04A0" w:firstRow="1" w:lastRow="0" w:firstColumn="1" w:lastColumn="0" w:noHBand="0" w:noVBand="1"/>
      </w:tblPr>
      <w:tblGrid>
        <w:gridCol w:w="1271"/>
        <w:gridCol w:w="7025"/>
      </w:tblGrid>
      <w:tr w:rsidR="005101F2" w14:paraId="552245C7" w14:textId="77777777" w:rsidTr="00EE07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CDFF9D4" w14:textId="5A27EC6A" w:rsidR="005101F2" w:rsidRDefault="005101F2" w:rsidP="00EE07A4">
            <w:pPr>
              <w:jc w:val="center"/>
              <w:rPr>
                <w:rFonts w:hint="eastAsia"/>
              </w:rPr>
            </w:pPr>
            <w:r>
              <w:rPr>
                <w:rFonts w:hint="eastAsia"/>
              </w:rPr>
              <w:t>字段类型</w:t>
            </w:r>
          </w:p>
        </w:tc>
        <w:tc>
          <w:tcPr>
            <w:tcW w:w="7025" w:type="dxa"/>
            <w:vAlign w:val="center"/>
          </w:tcPr>
          <w:p w14:paraId="078003E6" w14:textId="73CA9D55" w:rsidR="005101F2" w:rsidRDefault="00EE07A4" w:rsidP="00EE07A4">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说明</w:t>
            </w:r>
          </w:p>
        </w:tc>
      </w:tr>
      <w:tr w:rsidR="005101F2" w14:paraId="34EE6FE5" w14:textId="77777777" w:rsidTr="00EE07A4">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EDBB81D" w14:textId="072A3238" w:rsidR="005101F2" w:rsidRDefault="005101F2" w:rsidP="00EE07A4">
            <w:pPr>
              <w:jc w:val="center"/>
              <w:rPr>
                <w:rFonts w:hint="eastAsia"/>
              </w:rPr>
            </w:pPr>
            <w:r>
              <w:rPr>
                <w:rFonts w:hint="eastAsia"/>
              </w:rPr>
              <w:t>类型</w:t>
            </w:r>
          </w:p>
        </w:tc>
        <w:tc>
          <w:tcPr>
            <w:tcW w:w="7025" w:type="dxa"/>
            <w:vAlign w:val="center"/>
          </w:tcPr>
          <w:p w14:paraId="6E32FBB0" w14:textId="32DBBDB5" w:rsidR="005101F2" w:rsidRDefault="00EE07A4" w:rsidP="00EE07A4">
            <w:pPr>
              <w:jc w:val="center"/>
              <w:cnfStyle w:val="000000000000" w:firstRow="0" w:lastRow="0" w:firstColumn="0" w:lastColumn="0" w:oddVBand="0" w:evenVBand="0" w:oddHBand="0" w:evenHBand="0" w:firstRowFirstColumn="0" w:firstRowLastColumn="0" w:lastRowFirstColumn="0" w:lastRowLastColumn="0"/>
              <w:rPr>
                <w:rFonts w:hint="eastAsia"/>
              </w:rPr>
            </w:pPr>
            <w:r>
              <w:t>占</w:t>
            </w:r>
            <w:proofErr w:type="gramStart"/>
            <w:r>
              <w:t>一</w:t>
            </w:r>
            <w:proofErr w:type="gramEnd"/>
            <w:r>
              <w:t>字节，标识ICMP报文的类型，从类型值来看ICMP报文可以分为两大类。第一类是取值为1~127的差错报文，第2类是取值128以上的信息报文</w:t>
            </w:r>
          </w:p>
        </w:tc>
      </w:tr>
      <w:tr w:rsidR="005101F2" w14:paraId="66945687" w14:textId="77777777" w:rsidTr="00EE07A4">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A477FD4" w14:textId="78D5529A" w:rsidR="005101F2" w:rsidRDefault="005101F2" w:rsidP="00EE07A4">
            <w:pPr>
              <w:jc w:val="center"/>
              <w:rPr>
                <w:rFonts w:hint="eastAsia"/>
              </w:rPr>
            </w:pPr>
            <w:r>
              <w:rPr>
                <w:rFonts w:hint="eastAsia"/>
              </w:rPr>
              <w:t>代码</w:t>
            </w:r>
          </w:p>
        </w:tc>
        <w:tc>
          <w:tcPr>
            <w:tcW w:w="7025" w:type="dxa"/>
            <w:vAlign w:val="center"/>
          </w:tcPr>
          <w:p w14:paraId="63FFC779" w14:textId="0085519E" w:rsidR="005101F2" w:rsidRDefault="00EE07A4" w:rsidP="00EE07A4">
            <w:pPr>
              <w:jc w:val="center"/>
              <w:cnfStyle w:val="000000000000" w:firstRow="0" w:lastRow="0" w:firstColumn="0" w:lastColumn="0" w:oddVBand="0" w:evenVBand="0" w:oddHBand="0" w:evenHBand="0" w:firstRowFirstColumn="0" w:firstRowLastColumn="0" w:lastRowFirstColumn="0" w:lastRowLastColumn="0"/>
              <w:rPr>
                <w:rFonts w:hint="eastAsia"/>
              </w:rPr>
            </w:pPr>
            <w:r>
              <w:t>占</w:t>
            </w:r>
            <w:proofErr w:type="gramStart"/>
            <w:r>
              <w:t>一</w:t>
            </w:r>
            <w:proofErr w:type="gramEnd"/>
            <w:r>
              <w:t>字节，标识对应ICMP报文的代码。它与类型字段一起共同标识了ICMP报文的详细类型</w:t>
            </w:r>
          </w:p>
        </w:tc>
      </w:tr>
      <w:tr w:rsidR="005101F2" w14:paraId="4D1FC82A" w14:textId="77777777" w:rsidTr="00EE07A4">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3C8769F" w14:textId="2ACEC9FE" w:rsidR="005101F2" w:rsidRDefault="005101F2" w:rsidP="00EE07A4">
            <w:pPr>
              <w:jc w:val="center"/>
              <w:rPr>
                <w:rFonts w:hint="eastAsia"/>
              </w:rPr>
            </w:pPr>
            <w:r>
              <w:rPr>
                <w:rFonts w:hint="eastAsia"/>
              </w:rPr>
              <w:t>校验和</w:t>
            </w:r>
          </w:p>
        </w:tc>
        <w:tc>
          <w:tcPr>
            <w:tcW w:w="7025" w:type="dxa"/>
            <w:vAlign w:val="center"/>
          </w:tcPr>
          <w:p w14:paraId="1C7B9C16" w14:textId="407E1DB5" w:rsidR="005101F2" w:rsidRDefault="00EE07A4" w:rsidP="00EE07A4">
            <w:pPr>
              <w:jc w:val="center"/>
              <w:cnfStyle w:val="000000000000" w:firstRow="0" w:lastRow="0" w:firstColumn="0" w:lastColumn="0" w:oddVBand="0" w:evenVBand="0" w:oddHBand="0" w:evenHBand="0" w:firstRowFirstColumn="0" w:firstRowLastColumn="0" w:lastRowFirstColumn="0" w:lastRowLastColumn="0"/>
              <w:rPr>
                <w:rFonts w:hint="eastAsia"/>
              </w:rPr>
            </w:pPr>
            <w:r>
              <w:t>这是对包括ICMP报文数据部分在内的整个ICMP数据报的校验和，以检验报文在传输过程中是否出现了差错（其计算方法与在我们介绍IP报头中的校验和计算方法是一样的）</w:t>
            </w:r>
          </w:p>
        </w:tc>
      </w:tr>
    </w:tbl>
    <w:p w14:paraId="4A39FF0C" w14:textId="3F3FD9B3" w:rsidR="005101F2" w:rsidRDefault="00EE07A4" w:rsidP="005101F2">
      <w:r>
        <w:rPr>
          <w:rFonts w:hint="eastAsia"/>
        </w:rPr>
        <w:t>类型字段：</w:t>
      </w:r>
    </w:p>
    <w:tbl>
      <w:tblPr>
        <w:tblStyle w:val="1-5"/>
        <w:tblW w:w="9493" w:type="dxa"/>
        <w:tblLook w:val="04A0" w:firstRow="1" w:lastRow="0" w:firstColumn="1" w:lastColumn="0" w:noHBand="0" w:noVBand="1"/>
      </w:tblPr>
      <w:tblGrid>
        <w:gridCol w:w="1980"/>
        <w:gridCol w:w="709"/>
        <w:gridCol w:w="6804"/>
      </w:tblGrid>
      <w:tr w:rsidR="0022551B" w14:paraId="09A2F828" w14:textId="77777777" w:rsidTr="002255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DD95B6" w14:textId="0ECD467E" w:rsidR="0022551B" w:rsidRDefault="0022551B" w:rsidP="005101F2">
            <w:pPr>
              <w:rPr>
                <w:rFonts w:hint="eastAsia"/>
              </w:rPr>
            </w:pPr>
            <w:r>
              <w:rPr>
                <w:rFonts w:hint="eastAsia"/>
              </w:rPr>
              <w:t>类型</w:t>
            </w:r>
          </w:p>
        </w:tc>
        <w:tc>
          <w:tcPr>
            <w:tcW w:w="709" w:type="dxa"/>
          </w:tcPr>
          <w:p w14:paraId="44C56BE4" w14:textId="741612C2" w:rsidR="0022551B" w:rsidRDefault="0022551B" w:rsidP="005101F2">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代码</w:t>
            </w:r>
          </w:p>
        </w:tc>
        <w:tc>
          <w:tcPr>
            <w:tcW w:w="6804" w:type="dxa"/>
          </w:tcPr>
          <w:p w14:paraId="64C8DE92" w14:textId="0DDA8528" w:rsidR="0022551B" w:rsidRDefault="0022551B" w:rsidP="005101F2">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描述</w:t>
            </w:r>
          </w:p>
        </w:tc>
      </w:tr>
      <w:tr w:rsidR="0022551B" w14:paraId="4099B6D8" w14:textId="77777777" w:rsidTr="0022551B">
        <w:tc>
          <w:tcPr>
            <w:cnfStyle w:val="001000000000" w:firstRow="0" w:lastRow="0" w:firstColumn="1" w:lastColumn="0" w:oddVBand="0" w:evenVBand="0" w:oddHBand="0" w:evenHBand="0" w:firstRowFirstColumn="0" w:firstRowLastColumn="0" w:lastRowFirstColumn="0" w:lastRowLastColumn="0"/>
            <w:tcW w:w="1980" w:type="dxa"/>
          </w:tcPr>
          <w:p w14:paraId="4C16C536" w14:textId="3534C785" w:rsidR="0022551B" w:rsidRDefault="0022551B" w:rsidP="005101F2">
            <w:pPr>
              <w:rPr>
                <w:rFonts w:hint="eastAsia"/>
              </w:rPr>
            </w:pPr>
            <w:r>
              <w:rPr>
                <w:rFonts w:hint="eastAsia"/>
              </w:rPr>
              <w:t>0（</w:t>
            </w:r>
            <w:r>
              <w:t>回送应答</w:t>
            </w:r>
            <w:r>
              <w:rPr>
                <w:rFonts w:hint="eastAsia"/>
              </w:rPr>
              <w:t>）</w:t>
            </w:r>
          </w:p>
        </w:tc>
        <w:tc>
          <w:tcPr>
            <w:tcW w:w="709" w:type="dxa"/>
          </w:tcPr>
          <w:p w14:paraId="209888AD" w14:textId="04D247A6"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6804" w:type="dxa"/>
          </w:tcPr>
          <w:p w14:paraId="16C02972" w14:textId="34FE8447"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Echo Reply——回显应答（Ping应答）</w:t>
            </w:r>
          </w:p>
        </w:tc>
      </w:tr>
      <w:tr w:rsidR="0022551B" w14:paraId="4D23B756"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val="restart"/>
          </w:tcPr>
          <w:p w14:paraId="6408588E" w14:textId="3B47ECC9" w:rsidR="0022551B" w:rsidRPr="00EE07A4" w:rsidRDefault="0022551B" w:rsidP="005101F2">
            <w:pPr>
              <w:rPr>
                <w:rFonts w:hint="eastAsia"/>
                <w:b w:val="0"/>
                <w:bCs w:val="0"/>
              </w:rPr>
            </w:pPr>
            <w:r>
              <w:rPr>
                <w:rFonts w:hint="eastAsia"/>
              </w:rPr>
              <w:t>3（</w:t>
            </w:r>
            <w:r>
              <w:t>目标不可达</w:t>
            </w:r>
            <w:r>
              <w:rPr>
                <w:rFonts w:hint="eastAsia"/>
              </w:rPr>
              <w:t>）</w:t>
            </w:r>
          </w:p>
        </w:tc>
        <w:tc>
          <w:tcPr>
            <w:tcW w:w="709" w:type="dxa"/>
          </w:tcPr>
          <w:p w14:paraId="2F3A227E" w14:textId="0C55EE43"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6804" w:type="dxa"/>
          </w:tcPr>
          <w:p w14:paraId="644A0C9F" w14:textId="1F9EF15F"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Network Unreachable——网络不可达</w:t>
            </w:r>
          </w:p>
        </w:tc>
      </w:tr>
      <w:tr w:rsidR="0022551B" w14:paraId="732FE1B0"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tcPr>
          <w:p w14:paraId="6E3D2A97" w14:textId="3E6481B2" w:rsidR="0022551B" w:rsidRDefault="0022551B" w:rsidP="005101F2">
            <w:pPr>
              <w:rPr>
                <w:rFonts w:hint="eastAsia"/>
              </w:rPr>
            </w:pPr>
          </w:p>
        </w:tc>
        <w:tc>
          <w:tcPr>
            <w:tcW w:w="709" w:type="dxa"/>
          </w:tcPr>
          <w:p w14:paraId="3B97E694" w14:textId="063758C1"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6804" w:type="dxa"/>
          </w:tcPr>
          <w:p w14:paraId="4D75A231" w14:textId="30F83101"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Host Unreachable——主机不可达</w:t>
            </w:r>
          </w:p>
        </w:tc>
      </w:tr>
      <w:tr w:rsidR="0022551B" w14:paraId="61B14460"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tcPr>
          <w:p w14:paraId="0EF2253C" w14:textId="562E59E0" w:rsidR="0022551B" w:rsidRDefault="0022551B" w:rsidP="005101F2">
            <w:pPr>
              <w:rPr>
                <w:rFonts w:hint="eastAsia"/>
              </w:rPr>
            </w:pPr>
          </w:p>
        </w:tc>
        <w:tc>
          <w:tcPr>
            <w:tcW w:w="709" w:type="dxa"/>
          </w:tcPr>
          <w:p w14:paraId="7A8B31DB" w14:textId="0D39C2AB"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c>
          <w:tcPr>
            <w:tcW w:w="6804" w:type="dxa"/>
          </w:tcPr>
          <w:p w14:paraId="49048E34" w14:textId="629A5326"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Protocol Unreachable——协议不可达</w:t>
            </w:r>
          </w:p>
        </w:tc>
      </w:tr>
      <w:tr w:rsidR="0022551B" w14:paraId="1F3EE86C"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tcPr>
          <w:p w14:paraId="689914C1" w14:textId="34BEC69B" w:rsidR="0022551B" w:rsidRDefault="0022551B" w:rsidP="005101F2">
            <w:pPr>
              <w:rPr>
                <w:rFonts w:hint="eastAsia"/>
              </w:rPr>
            </w:pPr>
          </w:p>
        </w:tc>
        <w:tc>
          <w:tcPr>
            <w:tcW w:w="709" w:type="dxa"/>
          </w:tcPr>
          <w:p w14:paraId="53BE0FF2" w14:textId="7BEDCC3F"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p>
        </w:tc>
        <w:tc>
          <w:tcPr>
            <w:tcW w:w="6804" w:type="dxa"/>
          </w:tcPr>
          <w:p w14:paraId="3D769CF8" w14:textId="1E4089ED"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Port Unreachable——端口不可达</w:t>
            </w:r>
          </w:p>
        </w:tc>
      </w:tr>
      <w:tr w:rsidR="0022551B" w14:paraId="2DF3CC68"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tcPr>
          <w:p w14:paraId="4B674469" w14:textId="6F7F8990" w:rsidR="0022551B" w:rsidRDefault="0022551B" w:rsidP="005101F2">
            <w:pPr>
              <w:rPr>
                <w:rFonts w:hint="eastAsia"/>
              </w:rPr>
            </w:pPr>
          </w:p>
        </w:tc>
        <w:tc>
          <w:tcPr>
            <w:tcW w:w="709" w:type="dxa"/>
          </w:tcPr>
          <w:p w14:paraId="53B84D6E" w14:textId="702F2403"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p>
        </w:tc>
        <w:tc>
          <w:tcPr>
            <w:tcW w:w="6804" w:type="dxa"/>
          </w:tcPr>
          <w:p w14:paraId="607F5445" w14:textId="64C49D9D"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Fragmentation needed but no frag. bit set——需要进行</w:t>
            </w:r>
            <w:proofErr w:type="gramStart"/>
            <w:r>
              <w:t>分片但</w:t>
            </w:r>
            <w:proofErr w:type="gramEnd"/>
            <w:r>
              <w:t>设置</w:t>
            </w:r>
            <w:proofErr w:type="gramStart"/>
            <w:r>
              <w:t>不</w:t>
            </w:r>
            <w:proofErr w:type="gramEnd"/>
            <w:r>
              <w:t>分片比特</w:t>
            </w:r>
          </w:p>
        </w:tc>
      </w:tr>
      <w:tr w:rsidR="0022551B" w14:paraId="2FE36F72"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tcPr>
          <w:p w14:paraId="7CF588FF" w14:textId="144EDF8B" w:rsidR="0022551B" w:rsidRDefault="0022551B" w:rsidP="005101F2">
            <w:pPr>
              <w:rPr>
                <w:rFonts w:hint="eastAsia"/>
              </w:rPr>
            </w:pPr>
          </w:p>
        </w:tc>
        <w:tc>
          <w:tcPr>
            <w:tcW w:w="709" w:type="dxa"/>
          </w:tcPr>
          <w:p w14:paraId="729588F5" w14:textId="29935D60"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p>
        </w:tc>
        <w:tc>
          <w:tcPr>
            <w:tcW w:w="6804" w:type="dxa"/>
          </w:tcPr>
          <w:p w14:paraId="6DB4159D" w14:textId="14E6CFD6"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Source routing failed——源站选路失败</w:t>
            </w:r>
          </w:p>
        </w:tc>
      </w:tr>
      <w:tr w:rsidR="0022551B" w14:paraId="1C6CE4C7"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tcPr>
          <w:p w14:paraId="1E89763B" w14:textId="2A22C729" w:rsidR="0022551B" w:rsidRDefault="0022551B" w:rsidP="005101F2">
            <w:pPr>
              <w:rPr>
                <w:rFonts w:hint="eastAsia"/>
              </w:rPr>
            </w:pPr>
          </w:p>
        </w:tc>
        <w:tc>
          <w:tcPr>
            <w:tcW w:w="709" w:type="dxa"/>
          </w:tcPr>
          <w:p w14:paraId="1A896AB6" w14:textId="5077C47E"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w:t>
            </w:r>
          </w:p>
        </w:tc>
        <w:tc>
          <w:tcPr>
            <w:tcW w:w="6804" w:type="dxa"/>
          </w:tcPr>
          <w:p w14:paraId="24CF8137" w14:textId="0D00865F"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Destination network unknown——目的网络未知</w:t>
            </w:r>
          </w:p>
        </w:tc>
      </w:tr>
      <w:tr w:rsidR="0022551B" w14:paraId="1C8A8EC1"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tcPr>
          <w:p w14:paraId="33BCD58D" w14:textId="7343E28E" w:rsidR="0022551B" w:rsidRDefault="0022551B" w:rsidP="005101F2">
            <w:pPr>
              <w:rPr>
                <w:rFonts w:hint="eastAsia"/>
              </w:rPr>
            </w:pPr>
          </w:p>
        </w:tc>
        <w:tc>
          <w:tcPr>
            <w:tcW w:w="709" w:type="dxa"/>
          </w:tcPr>
          <w:p w14:paraId="6E5957A3" w14:textId="7F839EB7"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7</w:t>
            </w:r>
          </w:p>
        </w:tc>
        <w:tc>
          <w:tcPr>
            <w:tcW w:w="6804" w:type="dxa"/>
          </w:tcPr>
          <w:p w14:paraId="74840B1D" w14:textId="5CE5710B"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Destination host unknown——目的主机未知</w:t>
            </w:r>
          </w:p>
        </w:tc>
      </w:tr>
      <w:tr w:rsidR="0022551B" w14:paraId="4335A17F"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tcPr>
          <w:p w14:paraId="65C44CC1" w14:textId="36D2A3A7" w:rsidR="0022551B" w:rsidRDefault="0022551B" w:rsidP="005101F2">
            <w:pPr>
              <w:rPr>
                <w:rFonts w:hint="eastAsia"/>
              </w:rPr>
            </w:pPr>
          </w:p>
        </w:tc>
        <w:tc>
          <w:tcPr>
            <w:tcW w:w="709" w:type="dxa"/>
          </w:tcPr>
          <w:p w14:paraId="36C18638" w14:textId="23968403"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8</w:t>
            </w:r>
          </w:p>
        </w:tc>
        <w:tc>
          <w:tcPr>
            <w:tcW w:w="6804" w:type="dxa"/>
          </w:tcPr>
          <w:p w14:paraId="3946E0B8" w14:textId="0C5FE8EF"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Source host isolated (obsolete)——源主机被隔离（作废不用）</w:t>
            </w:r>
          </w:p>
        </w:tc>
      </w:tr>
      <w:tr w:rsidR="0022551B" w14:paraId="4DD0C3E6"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tcPr>
          <w:p w14:paraId="172FAB18" w14:textId="27B8C5F1" w:rsidR="0022551B" w:rsidRDefault="0022551B" w:rsidP="005101F2">
            <w:pPr>
              <w:rPr>
                <w:rFonts w:hint="eastAsia"/>
              </w:rPr>
            </w:pPr>
          </w:p>
        </w:tc>
        <w:tc>
          <w:tcPr>
            <w:tcW w:w="709" w:type="dxa"/>
          </w:tcPr>
          <w:p w14:paraId="1AC36CB2" w14:textId="72035DC1"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9</w:t>
            </w:r>
          </w:p>
        </w:tc>
        <w:tc>
          <w:tcPr>
            <w:tcW w:w="6804" w:type="dxa"/>
          </w:tcPr>
          <w:p w14:paraId="562DAC40" w14:textId="2A425F52"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Destination network administratively prohibited——目的网络被强制禁止</w:t>
            </w:r>
          </w:p>
        </w:tc>
      </w:tr>
      <w:tr w:rsidR="0022551B" w14:paraId="454DA6F1"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tcPr>
          <w:p w14:paraId="11A3EF60" w14:textId="503DEBC2" w:rsidR="0022551B" w:rsidRDefault="0022551B" w:rsidP="005101F2">
            <w:pPr>
              <w:rPr>
                <w:rFonts w:hint="eastAsia"/>
              </w:rPr>
            </w:pPr>
          </w:p>
        </w:tc>
        <w:tc>
          <w:tcPr>
            <w:tcW w:w="709" w:type="dxa"/>
          </w:tcPr>
          <w:p w14:paraId="59230213" w14:textId="6CD436EF"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0</w:t>
            </w:r>
          </w:p>
        </w:tc>
        <w:tc>
          <w:tcPr>
            <w:tcW w:w="6804" w:type="dxa"/>
          </w:tcPr>
          <w:p w14:paraId="2F1388B1" w14:textId="3D767C51"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Destination host administratively prohibited——目的主机被强制禁止</w:t>
            </w:r>
          </w:p>
        </w:tc>
      </w:tr>
      <w:tr w:rsidR="0022551B" w14:paraId="05012F7F"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tcPr>
          <w:p w14:paraId="7B162AC6" w14:textId="5DCE00A5" w:rsidR="0022551B" w:rsidRDefault="0022551B" w:rsidP="005101F2">
            <w:pPr>
              <w:rPr>
                <w:rFonts w:hint="eastAsia"/>
              </w:rPr>
            </w:pPr>
          </w:p>
        </w:tc>
        <w:tc>
          <w:tcPr>
            <w:tcW w:w="709" w:type="dxa"/>
          </w:tcPr>
          <w:p w14:paraId="1C73EE0F" w14:textId="51860A29"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1</w:t>
            </w:r>
          </w:p>
        </w:tc>
        <w:tc>
          <w:tcPr>
            <w:tcW w:w="6804" w:type="dxa"/>
          </w:tcPr>
          <w:p w14:paraId="2680804E" w14:textId="12082F46"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Network unreachable for TOS——由于服务类型TOS，网络不可达</w:t>
            </w:r>
          </w:p>
        </w:tc>
      </w:tr>
      <w:tr w:rsidR="0022551B" w14:paraId="09E0AC36"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tcPr>
          <w:p w14:paraId="65EE7CB9" w14:textId="715653F0" w:rsidR="0022551B" w:rsidRDefault="0022551B" w:rsidP="005101F2">
            <w:pPr>
              <w:rPr>
                <w:rFonts w:hint="eastAsia"/>
              </w:rPr>
            </w:pPr>
          </w:p>
        </w:tc>
        <w:tc>
          <w:tcPr>
            <w:tcW w:w="709" w:type="dxa"/>
          </w:tcPr>
          <w:p w14:paraId="0933C4F7" w14:textId="1644F527"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2</w:t>
            </w:r>
          </w:p>
        </w:tc>
        <w:tc>
          <w:tcPr>
            <w:tcW w:w="6804" w:type="dxa"/>
          </w:tcPr>
          <w:p w14:paraId="2217DF98" w14:textId="5B3E3BDA"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Host unreachable for TOS——由于服务类型TOS，主机不可达</w:t>
            </w:r>
          </w:p>
        </w:tc>
      </w:tr>
      <w:tr w:rsidR="0022551B" w14:paraId="5B7E0DA9"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tcPr>
          <w:p w14:paraId="7DF2ABA5" w14:textId="361FA095" w:rsidR="0022551B" w:rsidRDefault="0022551B" w:rsidP="005101F2">
            <w:pPr>
              <w:rPr>
                <w:rFonts w:hint="eastAsia"/>
              </w:rPr>
            </w:pPr>
          </w:p>
        </w:tc>
        <w:tc>
          <w:tcPr>
            <w:tcW w:w="709" w:type="dxa"/>
          </w:tcPr>
          <w:p w14:paraId="61AFCF1A" w14:textId="04E029BE"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3</w:t>
            </w:r>
          </w:p>
        </w:tc>
        <w:tc>
          <w:tcPr>
            <w:tcW w:w="6804" w:type="dxa"/>
          </w:tcPr>
          <w:p w14:paraId="30A90385" w14:textId="2D8E2573"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Communication administratively prohibited by filtering——由于过滤，通信被强制禁</w:t>
            </w:r>
          </w:p>
        </w:tc>
      </w:tr>
      <w:tr w:rsidR="0022551B" w14:paraId="5124DCBB"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tcPr>
          <w:p w14:paraId="58D4AFAA" w14:textId="0CF70F6D" w:rsidR="0022551B" w:rsidRDefault="0022551B" w:rsidP="005101F2">
            <w:pPr>
              <w:rPr>
                <w:rFonts w:hint="eastAsia"/>
              </w:rPr>
            </w:pPr>
          </w:p>
        </w:tc>
        <w:tc>
          <w:tcPr>
            <w:tcW w:w="709" w:type="dxa"/>
          </w:tcPr>
          <w:p w14:paraId="7263ED30" w14:textId="6FAF3451"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4</w:t>
            </w:r>
          </w:p>
        </w:tc>
        <w:tc>
          <w:tcPr>
            <w:tcW w:w="6804" w:type="dxa"/>
          </w:tcPr>
          <w:p w14:paraId="7E8F41DF" w14:textId="5C8DA4EB"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Host precedence violation——主机越权</w:t>
            </w:r>
          </w:p>
        </w:tc>
      </w:tr>
      <w:tr w:rsidR="0022551B" w14:paraId="7BB09DD1"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tcPr>
          <w:p w14:paraId="6B94B176" w14:textId="48FB290A" w:rsidR="0022551B" w:rsidRDefault="0022551B" w:rsidP="005101F2">
            <w:pPr>
              <w:rPr>
                <w:rFonts w:hint="eastAsia"/>
              </w:rPr>
            </w:pPr>
          </w:p>
        </w:tc>
        <w:tc>
          <w:tcPr>
            <w:tcW w:w="709" w:type="dxa"/>
          </w:tcPr>
          <w:p w14:paraId="4268F0E8" w14:textId="53709FA5"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5</w:t>
            </w:r>
          </w:p>
        </w:tc>
        <w:tc>
          <w:tcPr>
            <w:tcW w:w="6804" w:type="dxa"/>
          </w:tcPr>
          <w:p w14:paraId="4EEEC3A1" w14:textId="506D3979"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Precedence cutoff in effect——优先中止生效</w:t>
            </w:r>
          </w:p>
        </w:tc>
      </w:tr>
      <w:tr w:rsidR="0022551B" w14:paraId="41A4013A" w14:textId="77777777" w:rsidTr="0022551B">
        <w:tc>
          <w:tcPr>
            <w:cnfStyle w:val="001000000000" w:firstRow="0" w:lastRow="0" w:firstColumn="1" w:lastColumn="0" w:oddVBand="0" w:evenVBand="0" w:oddHBand="0" w:evenHBand="0" w:firstRowFirstColumn="0" w:firstRowLastColumn="0" w:lastRowFirstColumn="0" w:lastRowLastColumn="0"/>
            <w:tcW w:w="1980" w:type="dxa"/>
          </w:tcPr>
          <w:p w14:paraId="471D66A0" w14:textId="497C17E2" w:rsidR="0022551B" w:rsidRDefault="0022551B" w:rsidP="005101F2">
            <w:pPr>
              <w:rPr>
                <w:rFonts w:hint="eastAsia"/>
              </w:rPr>
            </w:pPr>
            <w:r>
              <w:rPr>
                <w:rFonts w:hint="eastAsia"/>
              </w:rPr>
              <w:t>4（</w:t>
            </w:r>
            <w:r>
              <w:t>原点抑制</w:t>
            </w:r>
            <w:r>
              <w:rPr>
                <w:rFonts w:hint="eastAsia"/>
              </w:rPr>
              <w:t>）</w:t>
            </w:r>
          </w:p>
        </w:tc>
        <w:tc>
          <w:tcPr>
            <w:tcW w:w="709" w:type="dxa"/>
          </w:tcPr>
          <w:p w14:paraId="4DF6D899" w14:textId="7B2AACDB"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6804" w:type="dxa"/>
          </w:tcPr>
          <w:p w14:paraId="11E04292" w14:textId="6DAAE645"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Source quench——</w:t>
            </w:r>
            <w:proofErr w:type="gramStart"/>
            <w:r>
              <w:t>源端被</w:t>
            </w:r>
            <w:proofErr w:type="gramEnd"/>
            <w:r>
              <w:t>关闭（基本流控制）</w:t>
            </w:r>
          </w:p>
        </w:tc>
      </w:tr>
      <w:tr w:rsidR="0022551B" w14:paraId="5A10FD07"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val="restart"/>
          </w:tcPr>
          <w:p w14:paraId="597EBA60" w14:textId="738E37E8" w:rsidR="0022551B" w:rsidRPr="00EE07A4" w:rsidRDefault="0022551B" w:rsidP="005101F2">
            <w:pPr>
              <w:rPr>
                <w:rFonts w:hint="eastAsia"/>
                <w:b w:val="0"/>
                <w:bCs w:val="0"/>
              </w:rPr>
            </w:pPr>
            <w:r>
              <w:rPr>
                <w:rFonts w:hint="eastAsia"/>
              </w:rPr>
              <w:t>5（</w:t>
            </w:r>
            <w:r>
              <w:t>重定向或改变路由</w:t>
            </w:r>
            <w:r>
              <w:rPr>
                <w:rFonts w:hint="eastAsia"/>
              </w:rPr>
              <w:t>）</w:t>
            </w:r>
          </w:p>
        </w:tc>
        <w:tc>
          <w:tcPr>
            <w:tcW w:w="709" w:type="dxa"/>
          </w:tcPr>
          <w:p w14:paraId="6DC0DADA" w14:textId="5146841A"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6804" w:type="dxa"/>
          </w:tcPr>
          <w:p w14:paraId="1A98BF34" w14:textId="13E906FB"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Redirect for network——对网络重定向</w:t>
            </w:r>
          </w:p>
        </w:tc>
      </w:tr>
      <w:tr w:rsidR="0022551B" w14:paraId="5CA0A300"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tcPr>
          <w:p w14:paraId="373F9C33" w14:textId="7B67DC07" w:rsidR="0022551B" w:rsidRDefault="0022551B" w:rsidP="005101F2">
            <w:pPr>
              <w:rPr>
                <w:rFonts w:hint="eastAsia"/>
              </w:rPr>
            </w:pPr>
          </w:p>
        </w:tc>
        <w:tc>
          <w:tcPr>
            <w:tcW w:w="709" w:type="dxa"/>
          </w:tcPr>
          <w:p w14:paraId="1E58280C" w14:textId="4BCB417D"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6804" w:type="dxa"/>
          </w:tcPr>
          <w:p w14:paraId="37050DD5" w14:textId="20713E37"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Redirect for host——对主机重定向</w:t>
            </w:r>
          </w:p>
        </w:tc>
      </w:tr>
      <w:tr w:rsidR="0022551B" w14:paraId="7527BD13"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tcPr>
          <w:p w14:paraId="199C1E34" w14:textId="0FBC6866" w:rsidR="0022551B" w:rsidRDefault="0022551B" w:rsidP="005101F2">
            <w:pPr>
              <w:rPr>
                <w:rFonts w:hint="eastAsia"/>
              </w:rPr>
            </w:pPr>
          </w:p>
        </w:tc>
        <w:tc>
          <w:tcPr>
            <w:tcW w:w="709" w:type="dxa"/>
          </w:tcPr>
          <w:p w14:paraId="153F741B" w14:textId="364EF247"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c>
          <w:tcPr>
            <w:tcW w:w="6804" w:type="dxa"/>
          </w:tcPr>
          <w:p w14:paraId="3E55E0AA" w14:textId="607AF5FB"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Redirect for TOS and network——对服务类型和网络重定向</w:t>
            </w:r>
          </w:p>
        </w:tc>
      </w:tr>
      <w:tr w:rsidR="0022551B" w14:paraId="73DE1894"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tcPr>
          <w:p w14:paraId="3545C1AD" w14:textId="5C8E5C01" w:rsidR="0022551B" w:rsidRDefault="0022551B" w:rsidP="005101F2">
            <w:pPr>
              <w:rPr>
                <w:rFonts w:hint="eastAsia"/>
              </w:rPr>
            </w:pPr>
          </w:p>
        </w:tc>
        <w:tc>
          <w:tcPr>
            <w:tcW w:w="709" w:type="dxa"/>
          </w:tcPr>
          <w:p w14:paraId="5023CCFC" w14:textId="66B9C7DD"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p>
        </w:tc>
        <w:tc>
          <w:tcPr>
            <w:tcW w:w="6804" w:type="dxa"/>
          </w:tcPr>
          <w:p w14:paraId="087BAFCC" w14:textId="378025E0"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Redirect for TOS and host——对服务类型和主机重定向</w:t>
            </w:r>
          </w:p>
        </w:tc>
      </w:tr>
      <w:tr w:rsidR="0022551B" w14:paraId="49BC1BA9" w14:textId="77777777" w:rsidTr="0022551B">
        <w:tc>
          <w:tcPr>
            <w:cnfStyle w:val="001000000000" w:firstRow="0" w:lastRow="0" w:firstColumn="1" w:lastColumn="0" w:oddVBand="0" w:evenVBand="0" w:oddHBand="0" w:evenHBand="0" w:firstRowFirstColumn="0" w:firstRowLastColumn="0" w:lastRowFirstColumn="0" w:lastRowLastColumn="0"/>
            <w:tcW w:w="1980" w:type="dxa"/>
          </w:tcPr>
          <w:p w14:paraId="6DD63C88" w14:textId="77315509" w:rsidR="0022551B" w:rsidRDefault="0022551B" w:rsidP="005101F2">
            <w:pPr>
              <w:rPr>
                <w:rFonts w:hint="eastAsia"/>
              </w:rPr>
            </w:pPr>
            <w:r>
              <w:rPr>
                <w:rFonts w:hint="eastAsia"/>
              </w:rPr>
              <w:t>8（</w:t>
            </w:r>
            <w:r>
              <w:t>回送请求</w:t>
            </w:r>
            <w:r>
              <w:rPr>
                <w:rFonts w:hint="eastAsia"/>
              </w:rPr>
              <w:t>）</w:t>
            </w:r>
          </w:p>
        </w:tc>
        <w:tc>
          <w:tcPr>
            <w:tcW w:w="709" w:type="dxa"/>
          </w:tcPr>
          <w:p w14:paraId="4EDD0FA3" w14:textId="175CC8CA"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6804" w:type="dxa"/>
          </w:tcPr>
          <w:p w14:paraId="11ADBF27" w14:textId="2DC699D2"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Echo request——回显请求（Ping请求）</w:t>
            </w:r>
          </w:p>
        </w:tc>
      </w:tr>
      <w:tr w:rsidR="0022551B" w14:paraId="4BBBEB69" w14:textId="77777777" w:rsidTr="0022551B">
        <w:tc>
          <w:tcPr>
            <w:cnfStyle w:val="001000000000" w:firstRow="0" w:lastRow="0" w:firstColumn="1" w:lastColumn="0" w:oddVBand="0" w:evenVBand="0" w:oddHBand="0" w:evenHBand="0" w:firstRowFirstColumn="0" w:firstRowLastColumn="0" w:lastRowFirstColumn="0" w:lastRowLastColumn="0"/>
            <w:tcW w:w="1980" w:type="dxa"/>
          </w:tcPr>
          <w:p w14:paraId="23E6CDD7" w14:textId="5F968231" w:rsidR="0022551B" w:rsidRDefault="0022551B" w:rsidP="005101F2">
            <w:pPr>
              <w:rPr>
                <w:rFonts w:hint="eastAsia"/>
              </w:rPr>
            </w:pPr>
            <w:r>
              <w:rPr>
                <w:rFonts w:hint="eastAsia"/>
              </w:rPr>
              <w:t>9（</w:t>
            </w:r>
            <w:r>
              <w:t>路由器公告</w:t>
            </w:r>
            <w:r>
              <w:rPr>
                <w:rFonts w:hint="eastAsia"/>
              </w:rPr>
              <w:t>）</w:t>
            </w:r>
          </w:p>
        </w:tc>
        <w:tc>
          <w:tcPr>
            <w:tcW w:w="709" w:type="dxa"/>
          </w:tcPr>
          <w:p w14:paraId="68738925" w14:textId="6FDD33D0"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6804" w:type="dxa"/>
          </w:tcPr>
          <w:p w14:paraId="33613AB1" w14:textId="670C74AE"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Router advertisement——路由器通告</w:t>
            </w:r>
          </w:p>
        </w:tc>
      </w:tr>
      <w:tr w:rsidR="0022551B" w14:paraId="30BFFCBC" w14:textId="77777777" w:rsidTr="0022551B">
        <w:tc>
          <w:tcPr>
            <w:cnfStyle w:val="001000000000" w:firstRow="0" w:lastRow="0" w:firstColumn="1" w:lastColumn="0" w:oddVBand="0" w:evenVBand="0" w:oddHBand="0" w:evenHBand="0" w:firstRowFirstColumn="0" w:firstRowLastColumn="0" w:lastRowFirstColumn="0" w:lastRowLastColumn="0"/>
            <w:tcW w:w="1980" w:type="dxa"/>
          </w:tcPr>
          <w:p w14:paraId="703BA274" w14:textId="6E8145A5" w:rsidR="0022551B" w:rsidRDefault="0022551B" w:rsidP="005101F2">
            <w:pPr>
              <w:rPr>
                <w:rFonts w:hint="eastAsia"/>
              </w:rPr>
            </w:pPr>
            <w:r>
              <w:rPr>
                <w:rFonts w:hint="eastAsia"/>
              </w:rPr>
              <w:t>1</w:t>
            </w:r>
            <w:r>
              <w:t>0</w:t>
            </w:r>
            <w:r>
              <w:rPr>
                <w:rFonts w:hint="eastAsia"/>
              </w:rPr>
              <w:t>（</w:t>
            </w:r>
            <w:r>
              <w:t>路由器请求</w:t>
            </w:r>
            <w:r>
              <w:rPr>
                <w:rFonts w:hint="eastAsia"/>
              </w:rPr>
              <w:t>）</w:t>
            </w:r>
          </w:p>
        </w:tc>
        <w:tc>
          <w:tcPr>
            <w:tcW w:w="709" w:type="dxa"/>
          </w:tcPr>
          <w:p w14:paraId="3AD42CE9" w14:textId="050C30AA"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6804" w:type="dxa"/>
          </w:tcPr>
          <w:p w14:paraId="78CBA85A" w14:textId="32BCF798"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Route solicitation——路由器请求</w:t>
            </w:r>
          </w:p>
        </w:tc>
      </w:tr>
      <w:tr w:rsidR="0022551B" w14:paraId="082235AA"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val="restart"/>
          </w:tcPr>
          <w:p w14:paraId="588E45F4" w14:textId="707E8F0D" w:rsidR="0022551B" w:rsidRDefault="0022551B" w:rsidP="00EE07A4">
            <w:pPr>
              <w:rPr>
                <w:rFonts w:hint="eastAsia"/>
              </w:rPr>
            </w:pPr>
            <w:r>
              <w:rPr>
                <w:rFonts w:hint="eastAsia"/>
              </w:rPr>
              <w:t>1</w:t>
            </w:r>
            <w:r>
              <w:t>1</w:t>
            </w:r>
            <w:r>
              <w:rPr>
                <w:rFonts w:hint="eastAsia"/>
              </w:rPr>
              <w:t>（</w:t>
            </w:r>
            <w:r>
              <w:t>超时</w:t>
            </w:r>
            <w:r>
              <w:rPr>
                <w:rFonts w:hint="eastAsia"/>
              </w:rPr>
              <w:t>）</w:t>
            </w:r>
          </w:p>
        </w:tc>
        <w:tc>
          <w:tcPr>
            <w:tcW w:w="709" w:type="dxa"/>
          </w:tcPr>
          <w:p w14:paraId="651E7E06" w14:textId="596527CA"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6804" w:type="dxa"/>
          </w:tcPr>
          <w:p w14:paraId="5DD5AAF5" w14:textId="0193608E"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TTL equals 0 during transit——传输期间生存时间为0</w:t>
            </w:r>
          </w:p>
        </w:tc>
      </w:tr>
      <w:tr w:rsidR="0022551B" w14:paraId="72374FC8"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tcPr>
          <w:p w14:paraId="3836635E" w14:textId="483B6CC6" w:rsidR="0022551B" w:rsidRDefault="0022551B" w:rsidP="005101F2">
            <w:pPr>
              <w:rPr>
                <w:rFonts w:hint="eastAsia"/>
              </w:rPr>
            </w:pPr>
          </w:p>
        </w:tc>
        <w:tc>
          <w:tcPr>
            <w:tcW w:w="709" w:type="dxa"/>
          </w:tcPr>
          <w:p w14:paraId="198ED3CF" w14:textId="342FA1A5"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6804" w:type="dxa"/>
          </w:tcPr>
          <w:p w14:paraId="17606AB1" w14:textId="5A9B6F97"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TTL equals 0 during reassembly——在数据报组装期间生存时间为0</w:t>
            </w:r>
          </w:p>
        </w:tc>
      </w:tr>
      <w:tr w:rsidR="0022551B" w14:paraId="0D693125"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val="restart"/>
          </w:tcPr>
          <w:p w14:paraId="1A6B282F" w14:textId="41E3DCC2" w:rsidR="0022551B" w:rsidRDefault="0022551B" w:rsidP="00EE07A4">
            <w:pPr>
              <w:rPr>
                <w:rFonts w:hint="eastAsia"/>
              </w:rPr>
            </w:pPr>
            <w:r>
              <w:rPr>
                <w:rFonts w:hint="eastAsia"/>
              </w:rPr>
              <w:t>1</w:t>
            </w:r>
            <w:r>
              <w:t>2</w:t>
            </w:r>
          </w:p>
        </w:tc>
        <w:tc>
          <w:tcPr>
            <w:tcW w:w="709" w:type="dxa"/>
          </w:tcPr>
          <w:p w14:paraId="1BF148A7" w14:textId="1A1CE1EF"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6804" w:type="dxa"/>
          </w:tcPr>
          <w:p w14:paraId="127CDD47" w14:textId="1B4A0362"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IP header bad (catchall error)——坏的IP首部（包括各种差错）</w:t>
            </w:r>
          </w:p>
        </w:tc>
      </w:tr>
      <w:tr w:rsidR="0022551B" w14:paraId="08EE551E" w14:textId="77777777" w:rsidTr="0022551B">
        <w:tc>
          <w:tcPr>
            <w:cnfStyle w:val="001000000000" w:firstRow="0" w:lastRow="0" w:firstColumn="1" w:lastColumn="0" w:oddVBand="0" w:evenVBand="0" w:oddHBand="0" w:evenHBand="0" w:firstRowFirstColumn="0" w:firstRowLastColumn="0" w:lastRowFirstColumn="0" w:lastRowLastColumn="0"/>
            <w:tcW w:w="1980" w:type="dxa"/>
            <w:vMerge/>
          </w:tcPr>
          <w:p w14:paraId="194D10C0" w14:textId="737D2A0F" w:rsidR="0022551B" w:rsidRDefault="0022551B" w:rsidP="005101F2">
            <w:pPr>
              <w:rPr>
                <w:rFonts w:hint="eastAsia"/>
              </w:rPr>
            </w:pPr>
          </w:p>
        </w:tc>
        <w:tc>
          <w:tcPr>
            <w:tcW w:w="709" w:type="dxa"/>
          </w:tcPr>
          <w:p w14:paraId="3C8851C5" w14:textId="26229E74"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6804" w:type="dxa"/>
          </w:tcPr>
          <w:p w14:paraId="54B5B900" w14:textId="4E5DD948"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Required options missing——缺少必需的选项</w:t>
            </w:r>
          </w:p>
        </w:tc>
      </w:tr>
      <w:tr w:rsidR="0022551B" w14:paraId="097D67A5" w14:textId="77777777" w:rsidTr="0022551B">
        <w:tc>
          <w:tcPr>
            <w:cnfStyle w:val="001000000000" w:firstRow="0" w:lastRow="0" w:firstColumn="1" w:lastColumn="0" w:oddVBand="0" w:evenVBand="0" w:oddHBand="0" w:evenHBand="0" w:firstRowFirstColumn="0" w:firstRowLastColumn="0" w:lastRowFirstColumn="0" w:lastRowLastColumn="0"/>
            <w:tcW w:w="1980" w:type="dxa"/>
          </w:tcPr>
          <w:p w14:paraId="73590453" w14:textId="52AFF845" w:rsidR="0022551B" w:rsidRDefault="0022551B" w:rsidP="005101F2">
            <w:pPr>
              <w:rPr>
                <w:rFonts w:hint="eastAsia"/>
              </w:rPr>
            </w:pPr>
            <w:r>
              <w:rPr>
                <w:rFonts w:hint="eastAsia"/>
              </w:rPr>
              <w:t>1</w:t>
            </w:r>
            <w:r>
              <w:t>3</w:t>
            </w:r>
          </w:p>
        </w:tc>
        <w:tc>
          <w:tcPr>
            <w:tcW w:w="709" w:type="dxa"/>
          </w:tcPr>
          <w:p w14:paraId="3907CCE7" w14:textId="43D45472"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6804" w:type="dxa"/>
          </w:tcPr>
          <w:p w14:paraId="7B4C915B" w14:textId="5E5E1618"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Timestamp request (obsolete)——时间戳请求（作废不用）</w:t>
            </w:r>
          </w:p>
        </w:tc>
      </w:tr>
      <w:tr w:rsidR="0022551B" w14:paraId="1C9EAFDC" w14:textId="77777777" w:rsidTr="0022551B">
        <w:tc>
          <w:tcPr>
            <w:cnfStyle w:val="001000000000" w:firstRow="0" w:lastRow="0" w:firstColumn="1" w:lastColumn="0" w:oddVBand="0" w:evenVBand="0" w:oddHBand="0" w:evenHBand="0" w:firstRowFirstColumn="0" w:firstRowLastColumn="0" w:lastRowFirstColumn="0" w:lastRowLastColumn="0"/>
            <w:tcW w:w="1980" w:type="dxa"/>
          </w:tcPr>
          <w:p w14:paraId="6285FAD9" w14:textId="14C8C632" w:rsidR="0022551B" w:rsidRDefault="0022551B" w:rsidP="005101F2">
            <w:pPr>
              <w:rPr>
                <w:rFonts w:hint="eastAsia"/>
              </w:rPr>
            </w:pPr>
            <w:r>
              <w:rPr>
                <w:rFonts w:hint="eastAsia"/>
              </w:rPr>
              <w:t>1</w:t>
            </w:r>
            <w:r>
              <w:t>4</w:t>
            </w:r>
          </w:p>
        </w:tc>
        <w:tc>
          <w:tcPr>
            <w:tcW w:w="709" w:type="dxa"/>
          </w:tcPr>
          <w:p w14:paraId="48F5371D" w14:textId="77777777"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p>
        </w:tc>
        <w:tc>
          <w:tcPr>
            <w:tcW w:w="6804" w:type="dxa"/>
          </w:tcPr>
          <w:p w14:paraId="02503D0A" w14:textId="7209CD2C"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Timestamp reply (obsolete)——时间戳应答（作废不用）</w:t>
            </w:r>
          </w:p>
        </w:tc>
      </w:tr>
      <w:tr w:rsidR="0022551B" w14:paraId="6A62512F" w14:textId="77777777" w:rsidTr="0022551B">
        <w:tc>
          <w:tcPr>
            <w:cnfStyle w:val="001000000000" w:firstRow="0" w:lastRow="0" w:firstColumn="1" w:lastColumn="0" w:oddVBand="0" w:evenVBand="0" w:oddHBand="0" w:evenHBand="0" w:firstRowFirstColumn="0" w:firstRowLastColumn="0" w:lastRowFirstColumn="0" w:lastRowLastColumn="0"/>
            <w:tcW w:w="1980" w:type="dxa"/>
          </w:tcPr>
          <w:p w14:paraId="43B23FE5" w14:textId="0656B408" w:rsidR="0022551B" w:rsidRDefault="0022551B" w:rsidP="005101F2">
            <w:pPr>
              <w:rPr>
                <w:rFonts w:hint="eastAsia"/>
              </w:rPr>
            </w:pPr>
            <w:r>
              <w:rPr>
                <w:rFonts w:hint="eastAsia"/>
              </w:rPr>
              <w:t>1</w:t>
            </w:r>
            <w:r>
              <w:t>5</w:t>
            </w:r>
          </w:p>
        </w:tc>
        <w:tc>
          <w:tcPr>
            <w:tcW w:w="709" w:type="dxa"/>
          </w:tcPr>
          <w:p w14:paraId="284A19A5" w14:textId="47454EF4"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6804" w:type="dxa"/>
          </w:tcPr>
          <w:p w14:paraId="3DC6A688" w14:textId="6A18A806"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Information request (obsolete)——信息请求（作废不用）</w:t>
            </w:r>
          </w:p>
        </w:tc>
      </w:tr>
      <w:tr w:rsidR="0022551B" w14:paraId="70E83FFA" w14:textId="77777777" w:rsidTr="0022551B">
        <w:tc>
          <w:tcPr>
            <w:cnfStyle w:val="001000000000" w:firstRow="0" w:lastRow="0" w:firstColumn="1" w:lastColumn="0" w:oddVBand="0" w:evenVBand="0" w:oddHBand="0" w:evenHBand="0" w:firstRowFirstColumn="0" w:firstRowLastColumn="0" w:lastRowFirstColumn="0" w:lastRowLastColumn="0"/>
            <w:tcW w:w="1980" w:type="dxa"/>
          </w:tcPr>
          <w:p w14:paraId="597B7A31" w14:textId="230B8927" w:rsidR="0022551B" w:rsidRDefault="0022551B" w:rsidP="005101F2">
            <w:pPr>
              <w:rPr>
                <w:rFonts w:hint="eastAsia"/>
              </w:rPr>
            </w:pPr>
            <w:r>
              <w:rPr>
                <w:rFonts w:hint="eastAsia"/>
              </w:rPr>
              <w:t>1</w:t>
            </w:r>
            <w:r>
              <w:t>6</w:t>
            </w:r>
          </w:p>
        </w:tc>
        <w:tc>
          <w:tcPr>
            <w:tcW w:w="709" w:type="dxa"/>
          </w:tcPr>
          <w:p w14:paraId="710B9C24" w14:textId="0C995BE3"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6804" w:type="dxa"/>
          </w:tcPr>
          <w:p w14:paraId="6571F1F5" w14:textId="108884BA"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Information reply (obsolete)——信息应答（作废不用）</w:t>
            </w:r>
          </w:p>
        </w:tc>
      </w:tr>
      <w:tr w:rsidR="0022551B" w14:paraId="71FD53F5" w14:textId="77777777" w:rsidTr="0022551B">
        <w:tc>
          <w:tcPr>
            <w:cnfStyle w:val="001000000000" w:firstRow="0" w:lastRow="0" w:firstColumn="1" w:lastColumn="0" w:oddVBand="0" w:evenVBand="0" w:oddHBand="0" w:evenHBand="0" w:firstRowFirstColumn="0" w:firstRowLastColumn="0" w:lastRowFirstColumn="0" w:lastRowLastColumn="0"/>
            <w:tcW w:w="1980" w:type="dxa"/>
          </w:tcPr>
          <w:p w14:paraId="7A6986CF" w14:textId="3A549366" w:rsidR="0022551B" w:rsidRDefault="0022551B" w:rsidP="005101F2">
            <w:pPr>
              <w:rPr>
                <w:rFonts w:hint="eastAsia"/>
              </w:rPr>
            </w:pPr>
            <w:r>
              <w:rPr>
                <w:rFonts w:hint="eastAsia"/>
              </w:rPr>
              <w:t>1</w:t>
            </w:r>
            <w:r>
              <w:t>7</w:t>
            </w:r>
            <w:r>
              <w:rPr>
                <w:rFonts w:hint="eastAsia"/>
              </w:rPr>
              <w:t>（</w:t>
            </w:r>
            <w:r>
              <w:t>地址子网请求</w:t>
            </w:r>
            <w:r>
              <w:rPr>
                <w:rFonts w:hint="eastAsia"/>
              </w:rPr>
              <w:t>）</w:t>
            </w:r>
          </w:p>
        </w:tc>
        <w:tc>
          <w:tcPr>
            <w:tcW w:w="709" w:type="dxa"/>
          </w:tcPr>
          <w:p w14:paraId="3D65AF81" w14:textId="7EE2B54F"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6804" w:type="dxa"/>
          </w:tcPr>
          <w:p w14:paraId="010ACEE5" w14:textId="0A0671EF"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Address mask request——地址掩码请求</w:t>
            </w:r>
          </w:p>
        </w:tc>
      </w:tr>
      <w:tr w:rsidR="0022551B" w14:paraId="0DA92DE0" w14:textId="77777777" w:rsidTr="0022551B">
        <w:tc>
          <w:tcPr>
            <w:cnfStyle w:val="001000000000" w:firstRow="0" w:lastRow="0" w:firstColumn="1" w:lastColumn="0" w:oddVBand="0" w:evenVBand="0" w:oddHBand="0" w:evenHBand="0" w:firstRowFirstColumn="0" w:firstRowLastColumn="0" w:lastRowFirstColumn="0" w:lastRowLastColumn="0"/>
            <w:tcW w:w="1980" w:type="dxa"/>
          </w:tcPr>
          <w:p w14:paraId="4576CAF4" w14:textId="37BE3EE7" w:rsidR="0022551B" w:rsidRDefault="0022551B" w:rsidP="005101F2">
            <w:pPr>
              <w:rPr>
                <w:rFonts w:hint="eastAsia"/>
              </w:rPr>
            </w:pPr>
            <w:r>
              <w:rPr>
                <w:rFonts w:hint="eastAsia"/>
              </w:rPr>
              <w:t>1</w:t>
            </w:r>
            <w:r>
              <w:t>8</w:t>
            </w:r>
            <w:r>
              <w:rPr>
                <w:rFonts w:hint="eastAsia"/>
              </w:rPr>
              <w:t>（</w:t>
            </w:r>
            <w:r>
              <w:t>地址子网应答</w:t>
            </w:r>
            <w:r>
              <w:rPr>
                <w:rFonts w:hint="eastAsia"/>
              </w:rPr>
              <w:t>）</w:t>
            </w:r>
          </w:p>
        </w:tc>
        <w:tc>
          <w:tcPr>
            <w:tcW w:w="709" w:type="dxa"/>
          </w:tcPr>
          <w:p w14:paraId="7954DCBC" w14:textId="69C9297D"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6804" w:type="dxa"/>
          </w:tcPr>
          <w:p w14:paraId="47A5204B" w14:textId="493713BB" w:rsidR="0022551B" w:rsidRDefault="0022551B" w:rsidP="005101F2">
            <w:pPr>
              <w:cnfStyle w:val="000000000000" w:firstRow="0" w:lastRow="0" w:firstColumn="0" w:lastColumn="0" w:oddVBand="0" w:evenVBand="0" w:oddHBand="0" w:evenHBand="0" w:firstRowFirstColumn="0" w:firstRowLastColumn="0" w:lastRowFirstColumn="0" w:lastRowLastColumn="0"/>
              <w:rPr>
                <w:rFonts w:hint="eastAsia"/>
              </w:rPr>
            </w:pPr>
            <w:r>
              <w:t>Address mask reply——地址掩码应答</w:t>
            </w:r>
          </w:p>
        </w:tc>
      </w:tr>
    </w:tbl>
    <w:p w14:paraId="64709F2F" w14:textId="49E661A9" w:rsidR="003B6C16" w:rsidRDefault="003B6C16" w:rsidP="003B6C16">
      <w:pPr>
        <w:pStyle w:val="3"/>
      </w:pPr>
      <w:r>
        <w:rPr>
          <w:rFonts w:hint="eastAsia"/>
        </w:rPr>
        <w:t>Question</w:t>
      </w:r>
    </w:p>
    <w:p w14:paraId="5F153F73" w14:textId="6B6CAE00" w:rsidR="00197B5E" w:rsidRDefault="00197B5E" w:rsidP="00197B5E">
      <w:pPr>
        <w:pStyle w:val="a4"/>
        <w:numPr>
          <w:ilvl w:val="0"/>
          <w:numId w:val="16"/>
        </w:numPr>
        <w:ind w:firstLineChars="0"/>
      </w:pPr>
      <w:r>
        <w:rPr>
          <w:rFonts w:hint="eastAsia"/>
        </w:rPr>
        <w:t>简述ping过程</w:t>
      </w:r>
    </w:p>
    <w:p w14:paraId="435C31A2" w14:textId="00C0E39E" w:rsidR="00197B5E" w:rsidRPr="00197B5E" w:rsidRDefault="00197B5E" w:rsidP="00197B5E">
      <w:pPr>
        <w:pStyle w:val="a4"/>
        <w:numPr>
          <w:ilvl w:val="0"/>
          <w:numId w:val="16"/>
        </w:numPr>
        <w:ind w:firstLineChars="0"/>
        <w:rPr>
          <w:rFonts w:hint="eastAsia"/>
        </w:rPr>
      </w:pPr>
      <w:r>
        <w:rPr>
          <w:rFonts w:hint="eastAsia"/>
        </w:rPr>
        <w:t>t</w:t>
      </w:r>
      <w:r>
        <w:t>raceroute</w:t>
      </w:r>
      <w:r>
        <w:rPr>
          <w:rFonts w:hint="eastAsia"/>
        </w:rPr>
        <w:t>原理</w:t>
      </w:r>
    </w:p>
    <w:p w14:paraId="630712A9" w14:textId="5F351565" w:rsidR="00EE4872" w:rsidRDefault="00164520" w:rsidP="00197B5E">
      <w:pPr>
        <w:pStyle w:val="2"/>
      </w:pPr>
      <w:r>
        <w:rPr>
          <w:rFonts w:hint="eastAsia"/>
        </w:rPr>
        <w:t>ARP</w:t>
      </w:r>
    </w:p>
    <w:p w14:paraId="1282B609" w14:textId="1052943E" w:rsidR="00DC21E1" w:rsidRDefault="00DC21E1" w:rsidP="00DC21E1">
      <w:pPr>
        <w:pStyle w:val="3"/>
      </w:pPr>
      <w:r>
        <w:rPr>
          <w:rFonts w:hint="eastAsia"/>
        </w:rPr>
        <w:t>协议详情</w:t>
      </w:r>
    </w:p>
    <w:p w14:paraId="1E6FB6AB" w14:textId="3EBF92CA" w:rsidR="00DC21E1" w:rsidRDefault="00DC21E1" w:rsidP="00DC21E1">
      <w:r>
        <w:rPr>
          <w:rFonts w:hint="eastAsia"/>
        </w:rPr>
        <w:t>网络层协议</w:t>
      </w:r>
    </w:p>
    <w:p w14:paraId="4B0DBBE4" w14:textId="67645603" w:rsidR="00DC21E1" w:rsidRDefault="00DC21E1" w:rsidP="00DC21E1">
      <w:r>
        <w:rPr>
          <w:rFonts w:hint="eastAsia"/>
        </w:rPr>
        <w:t>地址解析协议，</w:t>
      </w:r>
      <w:r w:rsidR="004F0D90" w:rsidRPr="004F0D90">
        <w:rPr>
          <w:rFonts w:hint="eastAsia"/>
        </w:rPr>
        <w:t>是根据</w:t>
      </w:r>
      <w:r w:rsidR="004F0D90" w:rsidRPr="004F0D90">
        <w:t>IP地址获取物理地址的一个TCP/IP协议</w:t>
      </w:r>
    </w:p>
    <w:p w14:paraId="0F449E43" w14:textId="77777777" w:rsidR="004F0D90" w:rsidRPr="00DC21E1" w:rsidRDefault="004F0D90" w:rsidP="00DC21E1">
      <w:pPr>
        <w:rPr>
          <w:rFonts w:hint="eastAsia"/>
        </w:rPr>
      </w:pPr>
    </w:p>
    <w:p w14:paraId="2B5F0190" w14:textId="01072252" w:rsidR="00DC21E1" w:rsidRDefault="00DC21E1" w:rsidP="00DC21E1">
      <w:pPr>
        <w:pStyle w:val="3"/>
      </w:pPr>
      <w:r>
        <w:rPr>
          <w:rFonts w:hint="eastAsia"/>
        </w:rPr>
        <w:t>协议封装</w:t>
      </w:r>
    </w:p>
    <w:p w14:paraId="09BC5D1D" w14:textId="1A4CD34B" w:rsidR="00DC21E1" w:rsidRPr="00DC21E1" w:rsidRDefault="00DC21E1" w:rsidP="00DC21E1">
      <w:pPr>
        <w:pStyle w:val="3"/>
        <w:rPr>
          <w:rFonts w:hint="eastAsia"/>
        </w:rPr>
      </w:pPr>
      <w:r>
        <w:rPr>
          <w:rFonts w:hint="eastAsia"/>
        </w:rPr>
        <w:t>Question</w:t>
      </w:r>
    </w:p>
    <w:p w14:paraId="3A74EF69" w14:textId="3F9BEA35" w:rsidR="004130FF" w:rsidRDefault="004130FF" w:rsidP="00EE4872">
      <w:pPr>
        <w:pStyle w:val="2"/>
      </w:pPr>
      <w:r>
        <w:rPr>
          <w:rFonts w:hint="eastAsia"/>
        </w:rPr>
        <w:t>DNS</w:t>
      </w:r>
    </w:p>
    <w:p w14:paraId="5B74D4A9" w14:textId="0DC1EE0D" w:rsidR="004130FF" w:rsidRDefault="004130FF" w:rsidP="004130FF">
      <w:r>
        <w:rPr>
          <w:rFonts w:hint="eastAsia"/>
        </w:rPr>
        <w:t>用于提供域名解析服务，所谓域名解析就是通过请求的域名回复该域名对应的IP地址。</w:t>
      </w:r>
    </w:p>
    <w:p w14:paraId="63D61A53" w14:textId="47CFE8EA" w:rsidR="004130FF" w:rsidRPr="004130FF" w:rsidRDefault="004130FF" w:rsidP="004130FF">
      <w:r>
        <w:rPr>
          <w:rFonts w:hint="eastAsia"/>
        </w:rPr>
        <w:t>由于互联网中服务主机十分多，无法准确记住所有需要使用的服务器地址。</w:t>
      </w:r>
      <w:proofErr w:type="gramStart"/>
      <w:r>
        <w:rPr>
          <w:rFonts w:hint="eastAsia"/>
        </w:rPr>
        <w:t>故有了</w:t>
      </w:r>
      <w:proofErr w:type="gramEnd"/>
      <w:r>
        <w:rPr>
          <w:rFonts w:hint="eastAsia"/>
        </w:rPr>
        <w:t>域名的感念，在互联网中的域名是唯一的，每一个域名对应一个服务器资源。</w:t>
      </w:r>
    </w:p>
    <w:p w14:paraId="4D0D522E" w14:textId="6F4D7563" w:rsidR="006047BF" w:rsidRDefault="00164520" w:rsidP="00EE4872">
      <w:pPr>
        <w:pStyle w:val="2"/>
      </w:pPr>
      <w:r>
        <w:rPr>
          <w:rFonts w:hint="eastAsia"/>
        </w:rPr>
        <w:lastRenderedPageBreak/>
        <w:t>VLAN</w:t>
      </w:r>
    </w:p>
    <w:p w14:paraId="74A458AD" w14:textId="06BB0141" w:rsidR="00164520" w:rsidRDefault="00164520" w:rsidP="00EE4872">
      <w:pPr>
        <w:pStyle w:val="2"/>
      </w:pPr>
      <w:r>
        <w:rPr>
          <w:rFonts w:hint="eastAsia"/>
        </w:rPr>
        <w:t>T</w:t>
      </w:r>
      <w:r w:rsidR="00197B5E">
        <w:rPr>
          <w:rFonts w:hint="eastAsia"/>
        </w:rPr>
        <w:t>runk</w:t>
      </w:r>
    </w:p>
    <w:p w14:paraId="71B1D9FB" w14:textId="4F0466D9" w:rsidR="00164520" w:rsidRDefault="00164520" w:rsidP="00EE4872">
      <w:pPr>
        <w:pStyle w:val="2"/>
      </w:pPr>
      <w:r>
        <w:rPr>
          <w:rFonts w:hint="eastAsia"/>
        </w:rPr>
        <w:t>VTP</w:t>
      </w:r>
    </w:p>
    <w:p w14:paraId="0BA30FC6" w14:textId="46B165E4" w:rsidR="006047BF" w:rsidRDefault="00197B5E" w:rsidP="00EE4872">
      <w:pPr>
        <w:pStyle w:val="2"/>
      </w:pPr>
      <w:r>
        <w:rPr>
          <w:rFonts w:hint="eastAsia"/>
        </w:rPr>
        <w:t>STP</w:t>
      </w:r>
    </w:p>
    <w:p w14:paraId="750C8F44" w14:textId="77777777" w:rsidR="00EE4872" w:rsidRPr="00EE4872" w:rsidRDefault="00EE4872" w:rsidP="00EE4872"/>
    <w:p w14:paraId="23E96B6D" w14:textId="24922375" w:rsidR="006047BF" w:rsidRDefault="00197B5E" w:rsidP="00EE4872">
      <w:pPr>
        <w:pStyle w:val="2"/>
      </w:pPr>
      <w:r>
        <w:rPr>
          <w:rFonts w:hint="eastAsia"/>
        </w:rPr>
        <w:t>Static</w:t>
      </w:r>
      <w:r>
        <w:t xml:space="preserve"> </w:t>
      </w:r>
      <w:r>
        <w:rPr>
          <w:rFonts w:hint="eastAsia"/>
        </w:rPr>
        <w:t>Route</w:t>
      </w:r>
    </w:p>
    <w:p w14:paraId="3D59F900" w14:textId="77777777" w:rsidR="00EE4872" w:rsidRPr="00EE4872" w:rsidRDefault="00EE4872" w:rsidP="00EE4872"/>
    <w:p w14:paraId="3E617ED9" w14:textId="3FB24327" w:rsidR="006047BF" w:rsidRDefault="006047BF" w:rsidP="00EE4872">
      <w:pPr>
        <w:pStyle w:val="2"/>
      </w:pPr>
      <w:r>
        <w:rPr>
          <w:rFonts w:hint="eastAsia"/>
        </w:rPr>
        <w:t>RIP</w:t>
      </w:r>
    </w:p>
    <w:p w14:paraId="34C6F3F4" w14:textId="77777777" w:rsidR="00EE4872" w:rsidRPr="00EE4872" w:rsidRDefault="00EE4872" w:rsidP="00EE4872"/>
    <w:p w14:paraId="70033CAA" w14:textId="4F89A7BD" w:rsidR="006047BF" w:rsidRDefault="006047BF" w:rsidP="00EE4872">
      <w:pPr>
        <w:pStyle w:val="2"/>
      </w:pPr>
      <w:r>
        <w:rPr>
          <w:rFonts w:hint="eastAsia"/>
        </w:rPr>
        <w:t>OSPF</w:t>
      </w:r>
    </w:p>
    <w:p w14:paraId="6EF4DE2A" w14:textId="77777777" w:rsidR="00EE4872" w:rsidRPr="00EE4872" w:rsidRDefault="00EE4872" w:rsidP="00EE4872"/>
    <w:p w14:paraId="00BB4FBA" w14:textId="42FBEFA9" w:rsidR="006047BF" w:rsidRDefault="006047BF" w:rsidP="00EE4872">
      <w:pPr>
        <w:pStyle w:val="2"/>
      </w:pPr>
      <w:r>
        <w:rPr>
          <w:rFonts w:hint="eastAsia"/>
        </w:rPr>
        <w:t>ACL</w:t>
      </w:r>
    </w:p>
    <w:p w14:paraId="562610B7" w14:textId="77777777" w:rsidR="00EE4872" w:rsidRPr="00EE4872" w:rsidRDefault="00EE4872" w:rsidP="00EE4872"/>
    <w:p w14:paraId="30A33046" w14:textId="0D5C3305" w:rsidR="006047BF" w:rsidRDefault="006047BF" w:rsidP="00EE4872">
      <w:pPr>
        <w:pStyle w:val="2"/>
      </w:pPr>
      <w:r>
        <w:rPr>
          <w:rFonts w:hint="eastAsia"/>
        </w:rPr>
        <w:t>NAT</w:t>
      </w:r>
    </w:p>
    <w:p w14:paraId="251E07EE" w14:textId="77777777" w:rsidR="00EE4872" w:rsidRPr="00EE4872" w:rsidRDefault="00EE4872" w:rsidP="00EE4872"/>
    <w:p w14:paraId="33AA06F9" w14:textId="77777777" w:rsidR="006047BF" w:rsidRDefault="006047BF"/>
    <w:sectPr w:rsidR="006047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45074" w14:textId="77777777" w:rsidR="00EE240D" w:rsidRDefault="00EE240D" w:rsidP="00EE240D">
      <w:r>
        <w:separator/>
      </w:r>
    </w:p>
  </w:endnote>
  <w:endnote w:type="continuationSeparator" w:id="0">
    <w:p w14:paraId="0905B7F7" w14:textId="77777777" w:rsidR="00EE240D" w:rsidRDefault="00EE240D" w:rsidP="00EE2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DB5FD4" w14:textId="77777777" w:rsidR="00EE240D" w:rsidRDefault="00EE240D" w:rsidP="00EE240D">
      <w:r>
        <w:separator/>
      </w:r>
    </w:p>
  </w:footnote>
  <w:footnote w:type="continuationSeparator" w:id="0">
    <w:p w14:paraId="706C565A" w14:textId="77777777" w:rsidR="00EE240D" w:rsidRDefault="00EE240D" w:rsidP="00EE2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45E14"/>
    <w:multiLevelType w:val="hybridMultilevel"/>
    <w:tmpl w:val="7338A4EA"/>
    <w:lvl w:ilvl="0" w:tplc="2D7087D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0724A4"/>
    <w:multiLevelType w:val="hybridMultilevel"/>
    <w:tmpl w:val="83B64710"/>
    <w:lvl w:ilvl="0" w:tplc="E4729E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73596C"/>
    <w:multiLevelType w:val="hybridMultilevel"/>
    <w:tmpl w:val="7BC6FFB4"/>
    <w:lvl w:ilvl="0" w:tplc="231C6074">
      <w:start w:val="1"/>
      <w:numFmt w:val="bullet"/>
      <w:lvlText w:val="•"/>
      <w:lvlJc w:val="left"/>
      <w:pPr>
        <w:tabs>
          <w:tab w:val="num" w:pos="720"/>
        </w:tabs>
        <w:ind w:left="720" w:hanging="360"/>
      </w:pPr>
      <w:rPr>
        <w:rFonts w:ascii="Arial" w:hAnsi="Arial" w:hint="default"/>
      </w:rPr>
    </w:lvl>
    <w:lvl w:ilvl="1" w:tplc="AFF85D14" w:tentative="1">
      <w:start w:val="1"/>
      <w:numFmt w:val="bullet"/>
      <w:lvlText w:val="•"/>
      <w:lvlJc w:val="left"/>
      <w:pPr>
        <w:tabs>
          <w:tab w:val="num" w:pos="1440"/>
        </w:tabs>
        <w:ind w:left="1440" w:hanging="360"/>
      </w:pPr>
      <w:rPr>
        <w:rFonts w:ascii="Arial" w:hAnsi="Arial" w:hint="default"/>
      </w:rPr>
    </w:lvl>
    <w:lvl w:ilvl="2" w:tplc="6480EA86" w:tentative="1">
      <w:start w:val="1"/>
      <w:numFmt w:val="bullet"/>
      <w:lvlText w:val="•"/>
      <w:lvlJc w:val="left"/>
      <w:pPr>
        <w:tabs>
          <w:tab w:val="num" w:pos="2160"/>
        </w:tabs>
        <w:ind w:left="2160" w:hanging="360"/>
      </w:pPr>
      <w:rPr>
        <w:rFonts w:ascii="Arial" w:hAnsi="Arial" w:hint="default"/>
      </w:rPr>
    </w:lvl>
    <w:lvl w:ilvl="3" w:tplc="93F832B2" w:tentative="1">
      <w:start w:val="1"/>
      <w:numFmt w:val="bullet"/>
      <w:lvlText w:val="•"/>
      <w:lvlJc w:val="left"/>
      <w:pPr>
        <w:tabs>
          <w:tab w:val="num" w:pos="2880"/>
        </w:tabs>
        <w:ind w:left="2880" w:hanging="360"/>
      </w:pPr>
      <w:rPr>
        <w:rFonts w:ascii="Arial" w:hAnsi="Arial" w:hint="default"/>
      </w:rPr>
    </w:lvl>
    <w:lvl w:ilvl="4" w:tplc="5D60B6A8" w:tentative="1">
      <w:start w:val="1"/>
      <w:numFmt w:val="bullet"/>
      <w:lvlText w:val="•"/>
      <w:lvlJc w:val="left"/>
      <w:pPr>
        <w:tabs>
          <w:tab w:val="num" w:pos="3600"/>
        </w:tabs>
        <w:ind w:left="3600" w:hanging="360"/>
      </w:pPr>
      <w:rPr>
        <w:rFonts w:ascii="Arial" w:hAnsi="Arial" w:hint="default"/>
      </w:rPr>
    </w:lvl>
    <w:lvl w:ilvl="5" w:tplc="F536D03C" w:tentative="1">
      <w:start w:val="1"/>
      <w:numFmt w:val="bullet"/>
      <w:lvlText w:val="•"/>
      <w:lvlJc w:val="left"/>
      <w:pPr>
        <w:tabs>
          <w:tab w:val="num" w:pos="4320"/>
        </w:tabs>
        <w:ind w:left="4320" w:hanging="360"/>
      </w:pPr>
      <w:rPr>
        <w:rFonts w:ascii="Arial" w:hAnsi="Arial" w:hint="default"/>
      </w:rPr>
    </w:lvl>
    <w:lvl w:ilvl="6" w:tplc="22B6F732" w:tentative="1">
      <w:start w:val="1"/>
      <w:numFmt w:val="bullet"/>
      <w:lvlText w:val="•"/>
      <w:lvlJc w:val="left"/>
      <w:pPr>
        <w:tabs>
          <w:tab w:val="num" w:pos="5040"/>
        </w:tabs>
        <w:ind w:left="5040" w:hanging="360"/>
      </w:pPr>
      <w:rPr>
        <w:rFonts w:ascii="Arial" w:hAnsi="Arial" w:hint="default"/>
      </w:rPr>
    </w:lvl>
    <w:lvl w:ilvl="7" w:tplc="CAB07EAC" w:tentative="1">
      <w:start w:val="1"/>
      <w:numFmt w:val="bullet"/>
      <w:lvlText w:val="•"/>
      <w:lvlJc w:val="left"/>
      <w:pPr>
        <w:tabs>
          <w:tab w:val="num" w:pos="5760"/>
        </w:tabs>
        <w:ind w:left="5760" w:hanging="360"/>
      </w:pPr>
      <w:rPr>
        <w:rFonts w:ascii="Arial" w:hAnsi="Arial" w:hint="default"/>
      </w:rPr>
    </w:lvl>
    <w:lvl w:ilvl="8" w:tplc="FB243E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193853"/>
    <w:multiLevelType w:val="hybridMultilevel"/>
    <w:tmpl w:val="52E23752"/>
    <w:lvl w:ilvl="0" w:tplc="7EA2A48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6B035F"/>
    <w:multiLevelType w:val="hybridMultilevel"/>
    <w:tmpl w:val="000051A0"/>
    <w:lvl w:ilvl="0" w:tplc="FCA4D72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D01D9B"/>
    <w:multiLevelType w:val="hybridMultilevel"/>
    <w:tmpl w:val="0B309478"/>
    <w:lvl w:ilvl="0" w:tplc="6D303DC8">
      <w:start w:val="1"/>
      <w:numFmt w:val="bullet"/>
      <w:lvlText w:val="•"/>
      <w:lvlJc w:val="left"/>
      <w:pPr>
        <w:tabs>
          <w:tab w:val="num" w:pos="720"/>
        </w:tabs>
        <w:ind w:left="720" w:hanging="360"/>
      </w:pPr>
      <w:rPr>
        <w:rFonts w:ascii="Arial" w:hAnsi="Arial" w:hint="default"/>
      </w:rPr>
    </w:lvl>
    <w:lvl w:ilvl="1" w:tplc="923208C0" w:tentative="1">
      <w:start w:val="1"/>
      <w:numFmt w:val="bullet"/>
      <w:lvlText w:val="•"/>
      <w:lvlJc w:val="left"/>
      <w:pPr>
        <w:tabs>
          <w:tab w:val="num" w:pos="1440"/>
        </w:tabs>
        <w:ind w:left="1440" w:hanging="360"/>
      </w:pPr>
      <w:rPr>
        <w:rFonts w:ascii="Arial" w:hAnsi="Arial" w:hint="default"/>
      </w:rPr>
    </w:lvl>
    <w:lvl w:ilvl="2" w:tplc="2662FEA2" w:tentative="1">
      <w:start w:val="1"/>
      <w:numFmt w:val="bullet"/>
      <w:lvlText w:val="•"/>
      <w:lvlJc w:val="left"/>
      <w:pPr>
        <w:tabs>
          <w:tab w:val="num" w:pos="2160"/>
        </w:tabs>
        <w:ind w:left="2160" w:hanging="360"/>
      </w:pPr>
      <w:rPr>
        <w:rFonts w:ascii="Arial" w:hAnsi="Arial" w:hint="default"/>
      </w:rPr>
    </w:lvl>
    <w:lvl w:ilvl="3" w:tplc="3432AED6" w:tentative="1">
      <w:start w:val="1"/>
      <w:numFmt w:val="bullet"/>
      <w:lvlText w:val="•"/>
      <w:lvlJc w:val="left"/>
      <w:pPr>
        <w:tabs>
          <w:tab w:val="num" w:pos="2880"/>
        </w:tabs>
        <w:ind w:left="2880" w:hanging="360"/>
      </w:pPr>
      <w:rPr>
        <w:rFonts w:ascii="Arial" w:hAnsi="Arial" w:hint="default"/>
      </w:rPr>
    </w:lvl>
    <w:lvl w:ilvl="4" w:tplc="FE90756E" w:tentative="1">
      <w:start w:val="1"/>
      <w:numFmt w:val="bullet"/>
      <w:lvlText w:val="•"/>
      <w:lvlJc w:val="left"/>
      <w:pPr>
        <w:tabs>
          <w:tab w:val="num" w:pos="3600"/>
        </w:tabs>
        <w:ind w:left="3600" w:hanging="360"/>
      </w:pPr>
      <w:rPr>
        <w:rFonts w:ascii="Arial" w:hAnsi="Arial" w:hint="default"/>
      </w:rPr>
    </w:lvl>
    <w:lvl w:ilvl="5" w:tplc="56DC8DA8" w:tentative="1">
      <w:start w:val="1"/>
      <w:numFmt w:val="bullet"/>
      <w:lvlText w:val="•"/>
      <w:lvlJc w:val="left"/>
      <w:pPr>
        <w:tabs>
          <w:tab w:val="num" w:pos="4320"/>
        </w:tabs>
        <w:ind w:left="4320" w:hanging="360"/>
      </w:pPr>
      <w:rPr>
        <w:rFonts w:ascii="Arial" w:hAnsi="Arial" w:hint="default"/>
      </w:rPr>
    </w:lvl>
    <w:lvl w:ilvl="6" w:tplc="C9D450AC" w:tentative="1">
      <w:start w:val="1"/>
      <w:numFmt w:val="bullet"/>
      <w:lvlText w:val="•"/>
      <w:lvlJc w:val="left"/>
      <w:pPr>
        <w:tabs>
          <w:tab w:val="num" w:pos="5040"/>
        </w:tabs>
        <w:ind w:left="5040" w:hanging="360"/>
      </w:pPr>
      <w:rPr>
        <w:rFonts w:ascii="Arial" w:hAnsi="Arial" w:hint="default"/>
      </w:rPr>
    </w:lvl>
    <w:lvl w:ilvl="7" w:tplc="2F6CAF4C" w:tentative="1">
      <w:start w:val="1"/>
      <w:numFmt w:val="bullet"/>
      <w:lvlText w:val="•"/>
      <w:lvlJc w:val="left"/>
      <w:pPr>
        <w:tabs>
          <w:tab w:val="num" w:pos="5760"/>
        </w:tabs>
        <w:ind w:left="5760" w:hanging="360"/>
      </w:pPr>
      <w:rPr>
        <w:rFonts w:ascii="Arial" w:hAnsi="Arial" w:hint="default"/>
      </w:rPr>
    </w:lvl>
    <w:lvl w:ilvl="8" w:tplc="72C69B6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ACF4DC4"/>
    <w:multiLevelType w:val="hybridMultilevel"/>
    <w:tmpl w:val="9614F4DC"/>
    <w:lvl w:ilvl="0" w:tplc="F6F6F3F4">
      <w:start w:val="1"/>
      <w:numFmt w:val="decimal"/>
      <w:lvlText w:val="（%1）"/>
      <w:lvlJc w:val="left"/>
      <w:pPr>
        <w:ind w:left="720" w:hanging="720"/>
      </w:pPr>
      <w:rPr>
        <w:rFonts w:hint="default"/>
      </w:rPr>
    </w:lvl>
    <w:lvl w:ilvl="1" w:tplc="40A43826">
      <w:start w:val="1"/>
      <w:numFmt w:val="decimal"/>
      <w:lvlText w:val="%2、"/>
      <w:lvlJc w:val="left"/>
      <w:pPr>
        <w:ind w:left="36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CF7413"/>
    <w:multiLevelType w:val="hybridMultilevel"/>
    <w:tmpl w:val="5290D5F8"/>
    <w:lvl w:ilvl="0" w:tplc="1DC219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14016D"/>
    <w:multiLevelType w:val="hybridMultilevel"/>
    <w:tmpl w:val="B8C857AA"/>
    <w:lvl w:ilvl="0" w:tplc="7BB06D72">
      <w:start w:val="1"/>
      <w:numFmt w:val="bullet"/>
      <w:lvlText w:val="•"/>
      <w:lvlJc w:val="left"/>
      <w:pPr>
        <w:tabs>
          <w:tab w:val="num" w:pos="720"/>
        </w:tabs>
        <w:ind w:left="720" w:hanging="360"/>
      </w:pPr>
      <w:rPr>
        <w:rFonts w:ascii="Arial" w:hAnsi="Arial" w:hint="default"/>
      </w:rPr>
    </w:lvl>
    <w:lvl w:ilvl="1" w:tplc="132CC59C" w:tentative="1">
      <w:start w:val="1"/>
      <w:numFmt w:val="bullet"/>
      <w:lvlText w:val="•"/>
      <w:lvlJc w:val="left"/>
      <w:pPr>
        <w:tabs>
          <w:tab w:val="num" w:pos="1440"/>
        </w:tabs>
        <w:ind w:left="1440" w:hanging="360"/>
      </w:pPr>
      <w:rPr>
        <w:rFonts w:ascii="Arial" w:hAnsi="Arial" w:hint="default"/>
      </w:rPr>
    </w:lvl>
    <w:lvl w:ilvl="2" w:tplc="ABE052B8" w:tentative="1">
      <w:start w:val="1"/>
      <w:numFmt w:val="bullet"/>
      <w:lvlText w:val="•"/>
      <w:lvlJc w:val="left"/>
      <w:pPr>
        <w:tabs>
          <w:tab w:val="num" w:pos="2160"/>
        </w:tabs>
        <w:ind w:left="2160" w:hanging="360"/>
      </w:pPr>
      <w:rPr>
        <w:rFonts w:ascii="Arial" w:hAnsi="Arial" w:hint="default"/>
      </w:rPr>
    </w:lvl>
    <w:lvl w:ilvl="3" w:tplc="EED89AD2" w:tentative="1">
      <w:start w:val="1"/>
      <w:numFmt w:val="bullet"/>
      <w:lvlText w:val="•"/>
      <w:lvlJc w:val="left"/>
      <w:pPr>
        <w:tabs>
          <w:tab w:val="num" w:pos="2880"/>
        </w:tabs>
        <w:ind w:left="2880" w:hanging="360"/>
      </w:pPr>
      <w:rPr>
        <w:rFonts w:ascii="Arial" w:hAnsi="Arial" w:hint="default"/>
      </w:rPr>
    </w:lvl>
    <w:lvl w:ilvl="4" w:tplc="F58818A4" w:tentative="1">
      <w:start w:val="1"/>
      <w:numFmt w:val="bullet"/>
      <w:lvlText w:val="•"/>
      <w:lvlJc w:val="left"/>
      <w:pPr>
        <w:tabs>
          <w:tab w:val="num" w:pos="3600"/>
        </w:tabs>
        <w:ind w:left="3600" w:hanging="360"/>
      </w:pPr>
      <w:rPr>
        <w:rFonts w:ascii="Arial" w:hAnsi="Arial" w:hint="default"/>
      </w:rPr>
    </w:lvl>
    <w:lvl w:ilvl="5" w:tplc="D4CAF7D8" w:tentative="1">
      <w:start w:val="1"/>
      <w:numFmt w:val="bullet"/>
      <w:lvlText w:val="•"/>
      <w:lvlJc w:val="left"/>
      <w:pPr>
        <w:tabs>
          <w:tab w:val="num" w:pos="4320"/>
        </w:tabs>
        <w:ind w:left="4320" w:hanging="360"/>
      </w:pPr>
      <w:rPr>
        <w:rFonts w:ascii="Arial" w:hAnsi="Arial" w:hint="default"/>
      </w:rPr>
    </w:lvl>
    <w:lvl w:ilvl="6" w:tplc="D7209026" w:tentative="1">
      <w:start w:val="1"/>
      <w:numFmt w:val="bullet"/>
      <w:lvlText w:val="•"/>
      <w:lvlJc w:val="left"/>
      <w:pPr>
        <w:tabs>
          <w:tab w:val="num" w:pos="5040"/>
        </w:tabs>
        <w:ind w:left="5040" w:hanging="360"/>
      </w:pPr>
      <w:rPr>
        <w:rFonts w:ascii="Arial" w:hAnsi="Arial" w:hint="default"/>
      </w:rPr>
    </w:lvl>
    <w:lvl w:ilvl="7" w:tplc="864CA734" w:tentative="1">
      <w:start w:val="1"/>
      <w:numFmt w:val="bullet"/>
      <w:lvlText w:val="•"/>
      <w:lvlJc w:val="left"/>
      <w:pPr>
        <w:tabs>
          <w:tab w:val="num" w:pos="5760"/>
        </w:tabs>
        <w:ind w:left="5760" w:hanging="360"/>
      </w:pPr>
      <w:rPr>
        <w:rFonts w:ascii="Arial" w:hAnsi="Arial" w:hint="default"/>
      </w:rPr>
    </w:lvl>
    <w:lvl w:ilvl="8" w:tplc="2506ADD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C3D00D4"/>
    <w:multiLevelType w:val="hybridMultilevel"/>
    <w:tmpl w:val="FBF6CBB2"/>
    <w:lvl w:ilvl="0" w:tplc="D5A811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AF2043"/>
    <w:multiLevelType w:val="hybridMultilevel"/>
    <w:tmpl w:val="06E27A70"/>
    <w:lvl w:ilvl="0" w:tplc="D0724E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884D74"/>
    <w:multiLevelType w:val="hybridMultilevel"/>
    <w:tmpl w:val="83B095FC"/>
    <w:lvl w:ilvl="0" w:tplc="374CA5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D564CAE"/>
    <w:multiLevelType w:val="hybridMultilevel"/>
    <w:tmpl w:val="70F03E0E"/>
    <w:lvl w:ilvl="0" w:tplc="C2CC81D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D5E103F"/>
    <w:multiLevelType w:val="hybridMultilevel"/>
    <w:tmpl w:val="4308D49E"/>
    <w:lvl w:ilvl="0" w:tplc="5DD06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D12667"/>
    <w:multiLevelType w:val="hybridMultilevel"/>
    <w:tmpl w:val="FC446F66"/>
    <w:lvl w:ilvl="0" w:tplc="9CDE83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5603D8A"/>
    <w:multiLevelType w:val="hybridMultilevel"/>
    <w:tmpl w:val="763651DE"/>
    <w:lvl w:ilvl="0" w:tplc="BFE0AF36">
      <w:start w:val="1"/>
      <w:numFmt w:val="decimal"/>
      <w:lvlText w:val="（%1）"/>
      <w:lvlJc w:val="left"/>
      <w:pPr>
        <w:ind w:left="720" w:hanging="720"/>
      </w:pPr>
      <w:rPr>
        <w:rFonts w:hint="default"/>
      </w:rPr>
    </w:lvl>
    <w:lvl w:ilvl="1" w:tplc="0DA26D9C">
      <w:start w:val="1"/>
      <w:numFmt w:val="japaneseCounting"/>
      <w:lvlText w:val="%2、"/>
      <w:lvlJc w:val="left"/>
      <w:pPr>
        <w:ind w:left="42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5"/>
  </w:num>
  <w:num w:numId="3">
    <w:abstractNumId w:val="0"/>
  </w:num>
  <w:num w:numId="4">
    <w:abstractNumId w:val="11"/>
  </w:num>
  <w:num w:numId="5">
    <w:abstractNumId w:val="14"/>
  </w:num>
  <w:num w:numId="6">
    <w:abstractNumId w:val="12"/>
  </w:num>
  <w:num w:numId="7">
    <w:abstractNumId w:val="1"/>
  </w:num>
  <w:num w:numId="8">
    <w:abstractNumId w:val="6"/>
  </w:num>
  <w:num w:numId="9">
    <w:abstractNumId w:val="7"/>
  </w:num>
  <w:num w:numId="10">
    <w:abstractNumId w:val="10"/>
  </w:num>
  <w:num w:numId="11">
    <w:abstractNumId w:val="5"/>
  </w:num>
  <w:num w:numId="12">
    <w:abstractNumId w:val="2"/>
  </w:num>
  <w:num w:numId="13">
    <w:abstractNumId w:val="8"/>
  </w:num>
  <w:num w:numId="14">
    <w:abstractNumId w:val="9"/>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B9"/>
    <w:rsid w:val="00042CFD"/>
    <w:rsid w:val="00076313"/>
    <w:rsid w:val="00110000"/>
    <w:rsid w:val="00164520"/>
    <w:rsid w:val="00197B5E"/>
    <w:rsid w:val="00215E83"/>
    <w:rsid w:val="0022551B"/>
    <w:rsid w:val="00271B24"/>
    <w:rsid w:val="00277FCA"/>
    <w:rsid w:val="002C0AF0"/>
    <w:rsid w:val="002C7490"/>
    <w:rsid w:val="00325169"/>
    <w:rsid w:val="003B6C16"/>
    <w:rsid w:val="004130FF"/>
    <w:rsid w:val="004E09FE"/>
    <w:rsid w:val="004E24AC"/>
    <w:rsid w:val="004F0D90"/>
    <w:rsid w:val="005101F2"/>
    <w:rsid w:val="00560003"/>
    <w:rsid w:val="006047BF"/>
    <w:rsid w:val="00643818"/>
    <w:rsid w:val="007D16AE"/>
    <w:rsid w:val="00805613"/>
    <w:rsid w:val="008605A7"/>
    <w:rsid w:val="008B77FB"/>
    <w:rsid w:val="00950291"/>
    <w:rsid w:val="009C1075"/>
    <w:rsid w:val="00A26D5B"/>
    <w:rsid w:val="00A86841"/>
    <w:rsid w:val="00AC05AC"/>
    <w:rsid w:val="00AC4A9B"/>
    <w:rsid w:val="00B72076"/>
    <w:rsid w:val="00B76103"/>
    <w:rsid w:val="00C67ACA"/>
    <w:rsid w:val="00CD7C77"/>
    <w:rsid w:val="00D20BB9"/>
    <w:rsid w:val="00D83D8F"/>
    <w:rsid w:val="00DB6825"/>
    <w:rsid w:val="00DC21E1"/>
    <w:rsid w:val="00DD78C0"/>
    <w:rsid w:val="00EE07A4"/>
    <w:rsid w:val="00EE17BF"/>
    <w:rsid w:val="00EE240D"/>
    <w:rsid w:val="00EE4872"/>
    <w:rsid w:val="00F21691"/>
    <w:rsid w:val="00FF2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9E721F"/>
  <w15:chartTrackingRefBased/>
  <w15:docId w15:val="{E2B1DE9F-D4A3-4E9B-9516-2E7B3446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47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78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684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47BF"/>
    <w:rPr>
      <w:b/>
      <w:bCs/>
      <w:kern w:val="44"/>
      <w:sz w:val="44"/>
      <w:szCs w:val="44"/>
    </w:rPr>
  </w:style>
  <w:style w:type="paragraph" w:styleId="a3">
    <w:name w:val="Revision"/>
    <w:hidden/>
    <w:uiPriority w:val="99"/>
    <w:semiHidden/>
    <w:rsid w:val="006047BF"/>
  </w:style>
  <w:style w:type="character" w:customStyle="1" w:styleId="20">
    <w:name w:val="标题 2 字符"/>
    <w:basedOn w:val="a0"/>
    <w:link w:val="2"/>
    <w:uiPriority w:val="9"/>
    <w:rsid w:val="00DD78C0"/>
    <w:rPr>
      <w:rFonts w:asciiTheme="majorHAnsi" w:eastAsiaTheme="majorEastAsia" w:hAnsiTheme="majorHAnsi" w:cstheme="majorBidi"/>
      <w:b/>
      <w:bCs/>
      <w:sz w:val="32"/>
      <w:szCs w:val="32"/>
    </w:rPr>
  </w:style>
  <w:style w:type="paragraph" w:styleId="a4">
    <w:name w:val="List Paragraph"/>
    <w:basedOn w:val="a"/>
    <w:uiPriority w:val="34"/>
    <w:qFormat/>
    <w:rsid w:val="00DD78C0"/>
    <w:pPr>
      <w:ind w:firstLineChars="200" w:firstLine="420"/>
    </w:pPr>
  </w:style>
  <w:style w:type="character" w:customStyle="1" w:styleId="30">
    <w:name w:val="标题 3 字符"/>
    <w:basedOn w:val="a0"/>
    <w:link w:val="3"/>
    <w:uiPriority w:val="9"/>
    <w:rsid w:val="00A86841"/>
    <w:rPr>
      <w:b/>
      <w:bCs/>
      <w:sz w:val="32"/>
      <w:szCs w:val="32"/>
    </w:rPr>
  </w:style>
  <w:style w:type="table" w:styleId="a5">
    <w:name w:val="Table Grid"/>
    <w:basedOn w:val="a1"/>
    <w:uiPriority w:val="39"/>
    <w:rsid w:val="005101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EE07A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EE07A4"/>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6">
    <w:name w:val="header"/>
    <w:basedOn w:val="a"/>
    <w:link w:val="a7"/>
    <w:uiPriority w:val="99"/>
    <w:unhideWhenUsed/>
    <w:rsid w:val="00EE240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E240D"/>
    <w:rPr>
      <w:sz w:val="18"/>
      <w:szCs w:val="18"/>
    </w:rPr>
  </w:style>
  <w:style w:type="paragraph" w:styleId="a8">
    <w:name w:val="footer"/>
    <w:basedOn w:val="a"/>
    <w:link w:val="a9"/>
    <w:uiPriority w:val="99"/>
    <w:unhideWhenUsed/>
    <w:rsid w:val="00EE240D"/>
    <w:pPr>
      <w:tabs>
        <w:tab w:val="center" w:pos="4153"/>
        <w:tab w:val="right" w:pos="8306"/>
      </w:tabs>
      <w:snapToGrid w:val="0"/>
      <w:jc w:val="left"/>
    </w:pPr>
    <w:rPr>
      <w:sz w:val="18"/>
      <w:szCs w:val="18"/>
    </w:rPr>
  </w:style>
  <w:style w:type="character" w:customStyle="1" w:styleId="a9">
    <w:name w:val="页脚 字符"/>
    <w:basedOn w:val="a0"/>
    <w:link w:val="a8"/>
    <w:uiPriority w:val="99"/>
    <w:rsid w:val="00EE24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3609">
      <w:bodyDiv w:val="1"/>
      <w:marLeft w:val="0"/>
      <w:marRight w:val="0"/>
      <w:marTop w:val="0"/>
      <w:marBottom w:val="0"/>
      <w:divBdr>
        <w:top w:val="none" w:sz="0" w:space="0" w:color="auto"/>
        <w:left w:val="none" w:sz="0" w:space="0" w:color="auto"/>
        <w:bottom w:val="none" w:sz="0" w:space="0" w:color="auto"/>
        <w:right w:val="none" w:sz="0" w:space="0" w:color="auto"/>
      </w:divBdr>
    </w:div>
    <w:div w:id="239366319">
      <w:bodyDiv w:val="1"/>
      <w:marLeft w:val="0"/>
      <w:marRight w:val="0"/>
      <w:marTop w:val="0"/>
      <w:marBottom w:val="0"/>
      <w:divBdr>
        <w:top w:val="none" w:sz="0" w:space="0" w:color="auto"/>
        <w:left w:val="none" w:sz="0" w:space="0" w:color="auto"/>
        <w:bottom w:val="none" w:sz="0" w:space="0" w:color="auto"/>
        <w:right w:val="none" w:sz="0" w:space="0" w:color="auto"/>
      </w:divBdr>
    </w:div>
    <w:div w:id="369114981">
      <w:bodyDiv w:val="1"/>
      <w:marLeft w:val="0"/>
      <w:marRight w:val="0"/>
      <w:marTop w:val="0"/>
      <w:marBottom w:val="0"/>
      <w:divBdr>
        <w:top w:val="none" w:sz="0" w:space="0" w:color="auto"/>
        <w:left w:val="none" w:sz="0" w:space="0" w:color="auto"/>
        <w:bottom w:val="none" w:sz="0" w:space="0" w:color="auto"/>
        <w:right w:val="none" w:sz="0" w:space="0" w:color="auto"/>
      </w:divBdr>
      <w:divsChild>
        <w:div w:id="1390223710">
          <w:marLeft w:val="360"/>
          <w:marRight w:val="0"/>
          <w:marTop w:val="200"/>
          <w:marBottom w:val="0"/>
          <w:divBdr>
            <w:top w:val="none" w:sz="0" w:space="0" w:color="auto"/>
            <w:left w:val="none" w:sz="0" w:space="0" w:color="auto"/>
            <w:bottom w:val="none" w:sz="0" w:space="0" w:color="auto"/>
            <w:right w:val="none" w:sz="0" w:space="0" w:color="auto"/>
          </w:divBdr>
        </w:div>
      </w:divsChild>
    </w:div>
    <w:div w:id="563873873">
      <w:bodyDiv w:val="1"/>
      <w:marLeft w:val="0"/>
      <w:marRight w:val="0"/>
      <w:marTop w:val="0"/>
      <w:marBottom w:val="0"/>
      <w:divBdr>
        <w:top w:val="none" w:sz="0" w:space="0" w:color="auto"/>
        <w:left w:val="none" w:sz="0" w:space="0" w:color="auto"/>
        <w:bottom w:val="none" w:sz="0" w:space="0" w:color="auto"/>
        <w:right w:val="none" w:sz="0" w:space="0" w:color="auto"/>
      </w:divBdr>
    </w:div>
    <w:div w:id="897515945">
      <w:bodyDiv w:val="1"/>
      <w:marLeft w:val="0"/>
      <w:marRight w:val="0"/>
      <w:marTop w:val="0"/>
      <w:marBottom w:val="0"/>
      <w:divBdr>
        <w:top w:val="none" w:sz="0" w:space="0" w:color="auto"/>
        <w:left w:val="none" w:sz="0" w:space="0" w:color="auto"/>
        <w:bottom w:val="none" w:sz="0" w:space="0" w:color="auto"/>
        <w:right w:val="none" w:sz="0" w:space="0" w:color="auto"/>
      </w:divBdr>
      <w:divsChild>
        <w:div w:id="1469585668">
          <w:marLeft w:val="360"/>
          <w:marRight w:val="0"/>
          <w:marTop w:val="200"/>
          <w:marBottom w:val="0"/>
          <w:divBdr>
            <w:top w:val="none" w:sz="0" w:space="0" w:color="auto"/>
            <w:left w:val="none" w:sz="0" w:space="0" w:color="auto"/>
            <w:bottom w:val="none" w:sz="0" w:space="0" w:color="auto"/>
            <w:right w:val="none" w:sz="0" w:space="0" w:color="auto"/>
          </w:divBdr>
        </w:div>
      </w:divsChild>
    </w:div>
    <w:div w:id="995500917">
      <w:bodyDiv w:val="1"/>
      <w:marLeft w:val="0"/>
      <w:marRight w:val="0"/>
      <w:marTop w:val="0"/>
      <w:marBottom w:val="0"/>
      <w:divBdr>
        <w:top w:val="none" w:sz="0" w:space="0" w:color="auto"/>
        <w:left w:val="none" w:sz="0" w:space="0" w:color="auto"/>
        <w:bottom w:val="none" w:sz="0" w:space="0" w:color="auto"/>
        <w:right w:val="none" w:sz="0" w:space="0" w:color="auto"/>
      </w:divBdr>
      <w:divsChild>
        <w:div w:id="208499595">
          <w:marLeft w:val="475"/>
          <w:marRight w:val="0"/>
          <w:marTop w:val="192"/>
          <w:marBottom w:val="0"/>
          <w:divBdr>
            <w:top w:val="none" w:sz="0" w:space="0" w:color="auto"/>
            <w:left w:val="none" w:sz="0" w:space="0" w:color="auto"/>
            <w:bottom w:val="none" w:sz="0" w:space="0" w:color="auto"/>
            <w:right w:val="none" w:sz="0" w:space="0" w:color="auto"/>
          </w:divBdr>
        </w:div>
      </w:divsChild>
    </w:div>
    <w:div w:id="1015229565">
      <w:bodyDiv w:val="1"/>
      <w:marLeft w:val="0"/>
      <w:marRight w:val="0"/>
      <w:marTop w:val="0"/>
      <w:marBottom w:val="0"/>
      <w:divBdr>
        <w:top w:val="none" w:sz="0" w:space="0" w:color="auto"/>
        <w:left w:val="none" w:sz="0" w:space="0" w:color="auto"/>
        <w:bottom w:val="none" w:sz="0" w:space="0" w:color="auto"/>
        <w:right w:val="none" w:sz="0" w:space="0" w:color="auto"/>
      </w:divBdr>
    </w:div>
    <w:div w:id="1062363994">
      <w:bodyDiv w:val="1"/>
      <w:marLeft w:val="0"/>
      <w:marRight w:val="0"/>
      <w:marTop w:val="0"/>
      <w:marBottom w:val="0"/>
      <w:divBdr>
        <w:top w:val="none" w:sz="0" w:space="0" w:color="auto"/>
        <w:left w:val="none" w:sz="0" w:space="0" w:color="auto"/>
        <w:bottom w:val="none" w:sz="0" w:space="0" w:color="auto"/>
        <w:right w:val="none" w:sz="0" w:space="0" w:color="auto"/>
      </w:divBdr>
    </w:div>
    <w:div w:id="1425419870">
      <w:bodyDiv w:val="1"/>
      <w:marLeft w:val="0"/>
      <w:marRight w:val="0"/>
      <w:marTop w:val="0"/>
      <w:marBottom w:val="0"/>
      <w:divBdr>
        <w:top w:val="none" w:sz="0" w:space="0" w:color="auto"/>
        <w:left w:val="none" w:sz="0" w:space="0" w:color="auto"/>
        <w:bottom w:val="none" w:sz="0" w:space="0" w:color="auto"/>
        <w:right w:val="none" w:sz="0" w:space="0" w:color="auto"/>
      </w:divBdr>
    </w:div>
    <w:div w:id="1695693198">
      <w:bodyDiv w:val="1"/>
      <w:marLeft w:val="0"/>
      <w:marRight w:val="0"/>
      <w:marTop w:val="0"/>
      <w:marBottom w:val="0"/>
      <w:divBdr>
        <w:top w:val="none" w:sz="0" w:space="0" w:color="auto"/>
        <w:left w:val="none" w:sz="0" w:space="0" w:color="auto"/>
        <w:bottom w:val="none" w:sz="0" w:space="0" w:color="auto"/>
        <w:right w:val="none" w:sz="0" w:space="0" w:color="auto"/>
      </w:divBdr>
      <w:divsChild>
        <w:div w:id="509830310">
          <w:marLeft w:val="360"/>
          <w:marRight w:val="0"/>
          <w:marTop w:val="200"/>
          <w:marBottom w:val="0"/>
          <w:divBdr>
            <w:top w:val="none" w:sz="0" w:space="0" w:color="auto"/>
            <w:left w:val="none" w:sz="0" w:space="0" w:color="auto"/>
            <w:bottom w:val="none" w:sz="0" w:space="0" w:color="auto"/>
            <w:right w:val="none" w:sz="0" w:space="0" w:color="auto"/>
          </w:divBdr>
        </w:div>
        <w:div w:id="678894044">
          <w:marLeft w:val="360"/>
          <w:marRight w:val="0"/>
          <w:marTop w:val="200"/>
          <w:marBottom w:val="0"/>
          <w:divBdr>
            <w:top w:val="none" w:sz="0" w:space="0" w:color="auto"/>
            <w:left w:val="none" w:sz="0" w:space="0" w:color="auto"/>
            <w:bottom w:val="none" w:sz="0" w:space="0" w:color="auto"/>
            <w:right w:val="none" w:sz="0" w:space="0" w:color="auto"/>
          </w:divBdr>
        </w:div>
      </w:divsChild>
    </w:div>
    <w:div w:id="197028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6ED56-EA94-4786-88F2-2D071DC3D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1199</Words>
  <Characters>6837</Characters>
  <Application>Microsoft Office Word</Application>
  <DocSecurity>4</DocSecurity>
  <Lines>56</Lines>
  <Paragraphs>16</Paragraphs>
  <ScaleCrop>false</ScaleCrop>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勇博</dc:creator>
  <cp:keywords/>
  <dc:description/>
  <cp:lastModifiedBy>程 勇博</cp:lastModifiedBy>
  <cp:revision>2</cp:revision>
  <dcterms:created xsi:type="dcterms:W3CDTF">2020-06-05T03:52:00Z</dcterms:created>
  <dcterms:modified xsi:type="dcterms:W3CDTF">2020-06-05T03:52:00Z</dcterms:modified>
</cp:coreProperties>
</file>