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72DE" w:rsidRDefault="00000000">
      <w:pPr>
        <w:jc w:val="center"/>
        <w:rPr>
          <w:rFonts w:ascii="Merriweather" w:eastAsia="Merriweather" w:hAnsi="Merriweather" w:cs="Merriweather"/>
          <w:b/>
          <w:sz w:val="24"/>
          <w:szCs w:val="24"/>
        </w:rPr>
      </w:pPr>
      <w:r>
        <w:rPr>
          <w:rFonts w:ascii="Merriweather" w:eastAsia="Merriweather" w:hAnsi="Merriweather" w:cs="Merriweather"/>
          <w:b/>
          <w:sz w:val="24"/>
          <w:szCs w:val="24"/>
        </w:rPr>
        <w:t>Victoria Lightfoot</w:t>
      </w:r>
    </w:p>
    <w:p w14:paraId="00000002" w14:textId="77777777" w:rsidR="00F572DE" w:rsidRDefault="00000000">
      <w:pPr>
        <w:jc w:val="center"/>
        <w:rPr>
          <w:rFonts w:ascii="Merriweather" w:eastAsia="Merriweather" w:hAnsi="Merriweather" w:cs="Merriweather"/>
          <w:b/>
          <w:color w:val="666666"/>
          <w:sz w:val="18"/>
          <w:szCs w:val="18"/>
        </w:rPr>
      </w:pPr>
      <w:r>
        <w:rPr>
          <w:rFonts w:ascii="Merriweather" w:eastAsia="Merriweather" w:hAnsi="Merriweather" w:cs="Merriweather"/>
          <w:b/>
          <w:color w:val="666666"/>
          <w:sz w:val="18"/>
          <w:szCs w:val="18"/>
        </w:rPr>
        <w:t>(281) 743-0623 · vlightfoot31@gmail.com</w:t>
      </w:r>
    </w:p>
    <w:p w14:paraId="00000003" w14:textId="31E71C17" w:rsidR="00F572DE" w:rsidRDefault="00082C9B">
      <w:pPr>
        <w:jc w:val="center"/>
        <w:rPr>
          <w:rFonts w:ascii="Merriweather" w:eastAsia="Merriweather" w:hAnsi="Merriweather" w:cs="Merriweather"/>
          <w:b/>
          <w:color w:val="666666"/>
          <w:sz w:val="18"/>
          <w:szCs w:val="18"/>
        </w:rPr>
      </w:pPr>
      <w:r>
        <w:rPr>
          <w:rFonts w:ascii="Merriweather" w:eastAsia="Merriweather" w:hAnsi="Merriweather" w:cs="Merriweather"/>
          <w:b/>
          <w:color w:val="666666"/>
          <w:sz w:val="18"/>
          <w:szCs w:val="18"/>
        </w:rPr>
        <w:t>1550 Crescent Pointe Pkwy Apt 4107 College Station, Tx 77845</w:t>
      </w:r>
    </w:p>
    <w:p w14:paraId="00000004" w14:textId="77777777" w:rsidR="00F572DE" w:rsidRDefault="00000000">
      <w:pPr>
        <w:jc w:val="center"/>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 </w:t>
      </w:r>
    </w:p>
    <w:p w14:paraId="00000005" w14:textId="77777777" w:rsidR="00F572DE" w:rsidRDefault="00851B54">
      <w:pPr>
        <w:jc w:val="center"/>
        <w:rPr>
          <w:rFonts w:ascii="Merriweather" w:eastAsia="Merriweather" w:hAnsi="Merriweather" w:cs="Merriweather"/>
          <w:b/>
          <w:sz w:val="26"/>
          <w:szCs w:val="26"/>
        </w:rPr>
      </w:pPr>
      <w:r>
        <w:rPr>
          <w:noProof/>
        </w:rPr>
        <w:pict w14:anchorId="4E043DE4">
          <v:rect id="_x0000_i1025" alt="" style="width:468pt;height:.05pt;mso-width-percent:0;mso-height-percent:0;mso-width-percent:0;mso-height-percent:0" o:hralign="center" o:hrstd="t" o:hr="t" fillcolor="#a0a0a0" stroked="f"/>
        </w:pict>
      </w:r>
    </w:p>
    <w:p w14:paraId="00000006" w14:textId="77777777" w:rsidR="00F572DE" w:rsidRDefault="00000000">
      <w:pPr>
        <w:rPr>
          <w:rFonts w:ascii="Merriweather" w:eastAsia="Merriweather" w:hAnsi="Merriweather" w:cs="Merriweather"/>
          <w:b/>
          <w:sz w:val="20"/>
          <w:szCs w:val="20"/>
        </w:rPr>
      </w:pPr>
      <w:r>
        <w:rPr>
          <w:rFonts w:ascii="Merriweather" w:eastAsia="Merriweather" w:hAnsi="Merriweather" w:cs="Merriweather"/>
          <w:b/>
          <w:sz w:val="20"/>
          <w:szCs w:val="20"/>
        </w:rPr>
        <w:t>Objective Statement</w:t>
      </w:r>
    </w:p>
    <w:p w14:paraId="00000007" w14:textId="77777777" w:rsidR="00F572DE" w:rsidRDefault="00000000">
      <w:pPr>
        <w:ind w:left="720"/>
        <w:rPr>
          <w:rFonts w:ascii="Merriweather" w:eastAsia="Merriweather" w:hAnsi="Merriweather" w:cs="Merriweather"/>
          <w:b/>
          <w:sz w:val="18"/>
          <w:szCs w:val="18"/>
        </w:rPr>
      </w:pPr>
      <w:r>
        <w:rPr>
          <w:rFonts w:ascii="Arial Unicode MS" w:eastAsia="Arial Unicode MS" w:hAnsi="Arial Unicode MS" w:cs="Arial Unicode MS"/>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8"/>
          <w:szCs w:val="18"/>
        </w:rPr>
        <w:t xml:space="preserve">  </w:t>
      </w:r>
      <w:r>
        <w:rPr>
          <w:rFonts w:ascii="Merriweather" w:eastAsia="Merriweather" w:hAnsi="Merriweather" w:cs="Merriweather"/>
          <w:b/>
          <w:sz w:val="18"/>
          <w:szCs w:val="18"/>
        </w:rPr>
        <w:t xml:space="preserve">By obtaining a doctoral degree in the field of biology or genetics I hope to establish a strong foundation in research methods as well as gain the necessary academic background to help springboard myself into a research position in NASA’s space biology research program. </w:t>
      </w:r>
    </w:p>
    <w:p w14:paraId="00000008" w14:textId="77777777" w:rsidR="00F572DE" w:rsidRDefault="00000000">
      <w:pPr>
        <w:ind w:left="720"/>
        <w:rPr>
          <w:rFonts w:ascii="Merriweather" w:eastAsia="Merriweather" w:hAnsi="Merriweather" w:cs="Merriweather"/>
          <w:b/>
          <w:sz w:val="20"/>
          <w:szCs w:val="20"/>
        </w:rPr>
      </w:pPr>
      <w:r>
        <w:rPr>
          <w:rFonts w:ascii="Merriweather" w:eastAsia="Merriweather" w:hAnsi="Merriweather" w:cs="Merriweather"/>
          <w:b/>
          <w:sz w:val="20"/>
          <w:szCs w:val="20"/>
        </w:rPr>
        <w:t xml:space="preserve"> </w:t>
      </w:r>
    </w:p>
    <w:p w14:paraId="00000009" w14:textId="77777777" w:rsidR="00F572DE" w:rsidRDefault="00000000">
      <w:pPr>
        <w:rPr>
          <w:rFonts w:ascii="Merriweather" w:eastAsia="Merriweather" w:hAnsi="Merriweather" w:cs="Merriweather"/>
          <w:b/>
          <w:sz w:val="20"/>
          <w:szCs w:val="20"/>
        </w:rPr>
      </w:pPr>
      <w:r>
        <w:rPr>
          <w:rFonts w:ascii="Merriweather" w:eastAsia="Merriweather" w:hAnsi="Merriweather" w:cs="Merriweather"/>
          <w:b/>
          <w:sz w:val="20"/>
          <w:szCs w:val="20"/>
        </w:rPr>
        <w:t>Education</w:t>
      </w:r>
    </w:p>
    <w:p w14:paraId="0000000A" w14:textId="77777777" w:rsidR="00F572DE" w:rsidRDefault="00000000">
      <w:pPr>
        <w:ind w:left="72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Texas A&amp;M University, College Station, TX- </w:t>
      </w:r>
      <w:proofErr w:type="spellStart"/>
      <w:r>
        <w:rPr>
          <w:rFonts w:ascii="Merriweather" w:eastAsia="Merriweather" w:hAnsi="Merriweather" w:cs="Merriweather"/>
          <w:b/>
          <w:i/>
          <w:sz w:val="20"/>
          <w:szCs w:val="20"/>
        </w:rPr>
        <w:t>Bachelors</w:t>
      </w:r>
      <w:proofErr w:type="spellEnd"/>
      <w:r>
        <w:rPr>
          <w:rFonts w:ascii="Merriweather" w:eastAsia="Merriweather" w:hAnsi="Merriweather" w:cs="Merriweather"/>
          <w:b/>
          <w:i/>
          <w:sz w:val="20"/>
          <w:szCs w:val="20"/>
        </w:rPr>
        <w:t xml:space="preserve"> of Science in Biomedical Sciences, Minor in Psychology</w:t>
      </w:r>
    </w:p>
    <w:p w14:paraId="0000000B" w14:textId="77777777" w:rsidR="00F572DE" w:rsidRDefault="00000000">
      <w:pPr>
        <w:ind w:left="10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August 2015- August 2019                GPA: 3.03</w:t>
      </w:r>
    </w:p>
    <w:p w14:paraId="0000000C" w14:textId="77777777" w:rsidR="00F572DE" w:rsidRDefault="00000000">
      <w:pPr>
        <w:spacing w:before="120" w:line="312" w:lineRule="auto"/>
        <w:ind w:left="1000" w:right="300"/>
        <w:rPr>
          <w:rFonts w:ascii="Merriweather" w:eastAsia="Merriweather" w:hAnsi="Merriweather" w:cs="Merriweather"/>
          <w:b/>
          <w:i/>
          <w:color w:val="666666"/>
          <w:sz w:val="20"/>
          <w:szCs w:val="20"/>
        </w:rPr>
      </w:pPr>
      <w:r>
        <w:rPr>
          <w:rFonts w:ascii="Merriweather" w:eastAsia="Merriweather" w:hAnsi="Merriweather" w:cs="Merriweather"/>
          <w:b/>
          <w:i/>
          <w:color w:val="666666"/>
          <w:sz w:val="20"/>
          <w:szCs w:val="20"/>
        </w:rPr>
        <w:t xml:space="preserve">Biomedical Science is the broad field of applied biology related to health and disease.  The curriculum includes physical science and life science courses and a wide array of applied electives. </w:t>
      </w:r>
    </w:p>
    <w:p w14:paraId="0000000D" w14:textId="77777777" w:rsidR="00F572DE" w:rsidRDefault="00000000">
      <w:pPr>
        <w:ind w:left="10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Relevant Courses: Biomedical Genetics, Biomedical Anatomy, Biomedical Microbiology, Biomedical Physiology, Seminar in Biomedical Sciences, Modern Biological Threats, Biology, Chemistry, Organic Chemistry, Biochemistry</w:t>
      </w:r>
    </w:p>
    <w:p w14:paraId="0000000E" w14:textId="77777777" w:rsidR="00F572DE" w:rsidRDefault="00000000">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Western Texas College </w:t>
      </w:r>
    </w:p>
    <w:p w14:paraId="0000000F" w14:textId="77777777" w:rsidR="00F572DE" w:rsidRDefault="00000000">
      <w:pPr>
        <w:ind w:left="10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Summer 2018</w:t>
      </w:r>
    </w:p>
    <w:p w14:paraId="00000010" w14:textId="77777777" w:rsidR="00F572DE" w:rsidRDefault="00000000">
      <w:pPr>
        <w:ind w:left="1880" w:hanging="44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Courses for Transfer</w:t>
      </w:r>
    </w:p>
    <w:p w14:paraId="00000011" w14:textId="77777777" w:rsidR="00F572DE" w:rsidRDefault="00000000">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Lone Star College </w:t>
      </w:r>
    </w:p>
    <w:p w14:paraId="00000012" w14:textId="77777777" w:rsidR="00F572DE" w:rsidRDefault="00000000">
      <w:pPr>
        <w:ind w:left="10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Summer 2017 / Summer 2017</w:t>
      </w:r>
    </w:p>
    <w:p w14:paraId="00000013" w14:textId="77777777" w:rsidR="00F572DE" w:rsidRDefault="00000000">
      <w:pPr>
        <w:ind w:left="10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Courses for Transfer </w:t>
      </w:r>
    </w:p>
    <w:p w14:paraId="00000014" w14:textId="77777777" w:rsidR="00F572DE" w:rsidRDefault="00000000">
      <w:pPr>
        <w:ind w:left="10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 </w:t>
      </w:r>
    </w:p>
    <w:p w14:paraId="00000015" w14:textId="77777777" w:rsidR="00F572DE" w:rsidRDefault="00000000">
      <w:pPr>
        <w:rPr>
          <w:rFonts w:ascii="Merriweather" w:eastAsia="Merriweather" w:hAnsi="Merriweather" w:cs="Merriweather"/>
          <w:b/>
          <w:sz w:val="20"/>
          <w:szCs w:val="20"/>
        </w:rPr>
      </w:pPr>
      <w:r>
        <w:rPr>
          <w:rFonts w:ascii="Merriweather" w:eastAsia="Merriweather" w:hAnsi="Merriweather" w:cs="Merriweather"/>
          <w:b/>
          <w:sz w:val="20"/>
          <w:szCs w:val="20"/>
        </w:rPr>
        <w:t xml:space="preserve">Work Experience/ Research Experience  </w:t>
      </w:r>
    </w:p>
    <w:p w14:paraId="00000016" w14:textId="77777777" w:rsidR="00F572DE" w:rsidRDefault="00000000">
      <w:pPr>
        <w:ind w:left="72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proofErr w:type="spellStart"/>
      <w:r>
        <w:rPr>
          <w:rFonts w:ascii="Merriweather" w:eastAsia="Merriweather" w:hAnsi="Merriweather" w:cs="Merriweather"/>
          <w:b/>
          <w:sz w:val="20"/>
          <w:szCs w:val="20"/>
        </w:rPr>
        <w:t>Lynntech</w:t>
      </w:r>
      <w:proofErr w:type="spellEnd"/>
      <w:r>
        <w:rPr>
          <w:rFonts w:ascii="Merriweather" w:eastAsia="Merriweather" w:hAnsi="Merriweather" w:cs="Merriweather"/>
          <w:b/>
          <w:sz w:val="20"/>
          <w:szCs w:val="20"/>
        </w:rPr>
        <w:t xml:space="preserve">, Inc. College Station, TX — </w:t>
      </w:r>
      <w:r>
        <w:rPr>
          <w:rFonts w:ascii="Merriweather" w:eastAsia="Merriweather" w:hAnsi="Merriweather" w:cs="Merriweather"/>
          <w:b/>
          <w:i/>
          <w:sz w:val="20"/>
          <w:szCs w:val="20"/>
        </w:rPr>
        <w:t>Research Assistant</w:t>
      </w:r>
    </w:p>
    <w:p w14:paraId="00000017" w14:textId="443E5A5F" w:rsidR="00F572DE" w:rsidRDefault="00000000">
      <w:pPr>
        <w:pStyle w:val="Heading3"/>
        <w:keepNext w:val="0"/>
        <w:keepLines w:val="0"/>
        <w:spacing w:before="280"/>
        <w:ind w:firstLine="720"/>
        <w:rPr>
          <w:rFonts w:ascii="Open Sans" w:eastAsia="Open Sans" w:hAnsi="Open Sans" w:cs="Open Sans"/>
          <w:b/>
          <w:color w:val="666666"/>
          <w:sz w:val="20"/>
          <w:szCs w:val="20"/>
        </w:rPr>
      </w:pPr>
      <w:bookmarkStart w:id="0" w:name="_e9i9vyao9fou" w:colFirst="0" w:colLast="0"/>
      <w:bookmarkEnd w:id="0"/>
      <w:r>
        <w:rPr>
          <w:rFonts w:ascii="Open Sans" w:eastAsia="Open Sans" w:hAnsi="Open Sans" w:cs="Open Sans"/>
          <w:b/>
          <w:color w:val="666666"/>
          <w:sz w:val="20"/>
          <w:szCs w:val="20"/>
        </w:rPr>
        <w:t xml:space="preserve">June 2021 </w:t>
      </w:r>
      <w:r w:rsidR="00DA65B1">
        <w:rPr>
          <w:rFonts w:ascii="Open Sans" w:eastAsia="Open Sans" w:hAnsi="Open Sans" w:cs="Open Sans"/>
          <w:b/>
          <w:color w:val="666666"/>
          <w:sz w:val="20"/>
          <w:szCs w:val="20"/>
        </w:rPr>
        <w:t>–</w:t>
      </w:r>
      <w:r>
        <w:rPr>
          <w:rFonts w:ascii="Open Sans" w:eastAsia="Open Sans" w:hAnsi="Open Sans" w:cs="Open Sans"/>
          <w:b/>
          <w:color w:val="666666"/>
          <w:sz w:val="20"/>
          <w:szCs w:val="20"/>
        </w:rPr>
        <w:t xml:space="preserve"> </w:t>
      </w:r>
      <w:r w:rsidR="00DA65B1">
        <w:rPr>
          <w:rFonts w:ascii="Open Sans" w:eastAsia="Open Sans" w:hAnsi="Open Sans" w:cs="Open Sans"/>
          <w:b/>
          <w:color w:val="666666"/>
          <w:sz w:val="20"/>
          <w:szCs w:val="20"/>
        </w:rPr>
        <w:t>June 2023</w:t>
      </w:r>
    </w:p>
    <w:p w14:paraId="00000018" w14:textId="77777777" w:rsidR="00F572DE" w:rsidRDefault="00000000">
      <w:pPr>
        <w:spacing w:before="120"/>
        <w:ind w:left="72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Industry research for government agencies such as NIH, Department of Defense, NASA, CDC, etc. Allowed experience in technical writing, exposure to grant writing, hands on wet lab experience, critical thinking and troubleshooting and collaboration with clinical partners. Held a supervisory position after 1 year. </w:t>
      </w:r>
    </w:p>
    <w:p w14:paraId="00000019" w14:textId="77777777" w:rsidR="00F572DE" w:rsidRDefault="00000000">
      <w:pPr>
        <w:spacing w:before="120"/>
        <w:ind w:left="720" w:right="300"/>
        <w:rPr>
          <w:rFonts w:ascii="Merriweather" w:eastAsia="Merriweather" w:hAnsi="Merriweather" w:cs="Merriweather"/>
          <w:b/>
          <w:sz w:val="20"/>
          <w:szCs w:val="20"/>
        </w:rPr>
      </w:pPr>
      <w:r>
        <w:rPr>
          <w:rFonts w:ascii="Merriweather" w:eastAsia="Merriweather" w:hAnsi="Merriweather" w:cs="Merriweather"/>
          <w:b/>
          <w:sz w:val="20"/>
          <w:szCs w:val="20"/>
        </w:rPr>
        <w:t xml:space="preserve"> </w:t>
      </w:r>
    </w:p>
    <w:p w14:paraId="0000001A" w14:textId="77777777" w:rsidR="00F572DE" w:rsidRDefault="00000000">
      <w:pPr>
        <w:ind w:left="72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Discovery Genomics, Irvine, CA — </w:t>
      </w:r>
      <w:r>
        <w:rPr>
          <w:rFonts w:ascii="Merriweather" w:eastAsia="Merriweather" w:hAnsi="Merriweather" w:cs="Merriweather"/>
          <w:b/>
          <w:i/>
          <w:sz w:val="20"/>
          <w:szCs w:val="20"/>
        </w:rPr>
        <w:t>Accession Tech</w:t>
      </w:r>
    </w:p>
    <w:p w14:paraId="0000001B" w14:textId="77777777" w:rsidR="00F572DE" w:rsidRDefault="00000000">
      <w:pPr>
        <w:pStyle w:val="Heading3"/>
        <w:keepNext w:val="0"/>
        <w:keepLines w:val="0"/>
        <w:spacing w:before="280"/>
        <w:ind w:firstLine="720"/>
        <w:rPr>
          <w:rFonts w:ascii="Open Sans" w:eastAsia="Open Sans" w:hAnsi="Open Sans" w:cs="Open Sans"/>
          <w:b/>
          <w:color w:val="666666"/>
          <w:sz w:val="20"/>
          <w:szCs w:val="20"/>
        </w:rPr>
      </w:pPr>
      <w:bookmarkStart w:id="1" w:name="_iiekaiayfdr9" w:colFirst="0" w:colLast="0"/>
      <w:bookmarkEnd w:id="1"/>
      <w:r>
        <w:rPr>
          <w:rFonts w:ascii="Open Sans" w:eastAsia="Open Sans" w:hAnsi="Open Sans" w:cs="Open Sans"/>
          <w:b/>
          <w:color w:val="666666"/>
          <w:sz w:val="20"/>
          <w:szCs w:val="20"/>
        </w:rPr>
        <w:t>Aug 2020 – April 2021</w:t>
      </w:r>
    </w:p>
    <w:p w14:paraId="0000001C" w14:textId="77777777" w:rsidR="00F572DE" w:rsidRDefault="00000000">
      <w:pPr>
        <w:spacing w:before="120"/>
        <w:ind w:left="72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lastRenderedPageBreak/>
        <w:t>Allowed for hands-on experience in a lab handling infectious disease specimens from the COVID pandemic.</w:t>
      </w:r>
    </w:p>
    <w:p w14:paraId="0000001D" w14:textId="77777777" w:rsidR="00F572DE" w:rsidRDefault="00000000">
      <w:pPr>
        <w:spacing w:before="120"/>
        <w:ind w:left="72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 </w:t>
      </w:r>
    </w:p>
    <w:p w14:paraId="0000001E" w14:textId="77777777" w:rsidR="00F572DE" w:rsidRDefault="00F572DE">
      <w:pPr>
        <w:spacing w:before="120"/>
        <w:ind w:left="720" w:right="300"/>
        <w:rPr>
          <w:rFonts w:ascii="Merriweather" w:eastAsia="Merriweather" w:hAnsi="Merriweather" w:cs="Merriweather"/>
          <w:b/>
          <w:color w:val="666666"/>
          <w:sz w:val="20"/>
          <w:szCs w:val="20"/>
        </w:rPr>
      </w:pPr>
    </w:p>
    <w:p w14:paraId="0000001F" w14:textId="77777777" w:rsidR="00F572DE" w:rsidRDefault="00000000">
      <w:pPr>
        <w:spacing w:before="120"/>
        <w:ind w:left="720" w:right="30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Texas A&amp;M University System, College Station, TX — </w:t>
      </w:r>
      <w:r>
        <w:rPr>
          <w:rFonts w:ascii="Merriweather" w:eastAsia="Merriweather" w:hAnsi="Merriweather" w:cs="Merriweather"/>
          <w:b/>
          <w:i/>
          <w:sz w:val="20"/>
          <w:szCs w:val="20"/>
        </w:rPr>
        <w:t>Undergraduate Lab Assistant</w:t>
      </w:r>
    </w:p>
    <w:p w14:paraId="00000020" w14:textId="77777777" w:rsidR="00F572DE" w:rsidRDefault="00000000">
      <w:pPr>
        <w:pStyle w:val="Heading3"/>
        <w:keepNext w:val="0"/>
        <w:keepLines w:val="0"/>
        <w:spacing w:before="280"/>
        <w:ind w:firstLine="720"/>
        <w:rPr>
          <w:rFonts w:ascii="Open Sans" w:eastAsia="Open Sans" w:hAnsi="Open Sans" w:cs="Open Sans"/>
          <w:b/>
          <w:color w:val="666666"/>
          <w:sz w:val="20"/>
          <w:szCs w:val="20"/>
        </w:rPr>
      </w:pPr>
      <w:bookmarkStart w:id="2" w:name="_51i8irj0wsq6" w:colFirst="0" w:colLast="0"/>
      <w:bookmarkEnd w:id="2"/>
      <w:r>
        <w:rPr>
          <w:rFonts w:ascii="Open Sans" w:eastAsia="Open Sans" w:hAnsi="Open Sans" w:cs="Open Sans"/>
          <w:b/>
          <w:color w:val="666666"/>
          <w:sz w:val="20"/>
          <w:szCs w:val="20"/>
        </w:rPr>
        <w:t>May 2019 - August 2019</w:t>
      </w:r>
    </w:p>
    <w:p w14:paraId="00000021" w14:textId="52DA9223" w:rsidR="00F572DE" w:rsidRDefault="00000000">
      <w:pPr>
        <w:spacing w:before="120"/>
        <w:ind w:left="720" w:right="300"/>
        <w:rPr>
          <w:rFonts w:ascii="Merriweather" w:eastAsia="Merriweather" w:hAnsi="Merriweather" w:cs="Merriweather"/>
          <w:b/>
          <w:i/>
          <w:color w:val="666666"/>
          <w:sz w:val="20"/>
          <w:szCs w:val="20"/>
        </w:rPr>
      </w:pPr>
      <w:r>
        <w:rPr>
          <w:rFonts w:ascii="Merriweather" w:eastAsia="Merriweather" w:hAnsi="Merriweather" w:cs="Merriweather"/>
          <w:b/>
          <w:color w:val="666666"/>
          <w:sz w:val="20"/>
          <w:szCs w:val="20"/>
        </w:rPr>
        <w:t>Gained lab experience in a professional research setting. Worked under professor</w:t>
      </w:r>
      <w:r w:rsidR="00DA65B1">
        <w:rPr>
          <w:rFonts w:ascii="Merriweather" w:eastAsia="Merriweather" w:hAnsi="Merriweather" w:cs="Merriweather"/>
          <w:b/>
          <w:color w:val="666666"/>
          <w:sz w:val="20"/>
          <w:szCs w:val="20"/>
        </w:rPr>
        <w:t xml:space="preserve"> </w:t>
      </w:r>
      <w:r>
        <w:rPr>
          <w:rFonts w:ascii="Merriweather" w:eastAsia="Merriweather" w:hAnsi="Merriweather" w:cs="Merriweather"/>
          <w:b/>
          <w:color w:val="666666"/>
          <w:sz w:val="20"/>
          <w:szCs w:val="20"/>
        </w:rPr>
        <w:t xml:space="preserve">Dr. </w:t>
      </w:r>
      <w:proofErr w:type="spellStart"/>
      <w:r>
        <w:rPr>
          <w:rFonts w:ascii="Merriweather" w:eastAsia="Merriweather" w:hAnsi="Merriweather" w:cs="Merriweather"/>
          <w:b/>
          <w:color w:val="666666"/>
          <w:sz w:val="20"/>
          <w:szCs w:val="20"/>
        </w:rPr>
        <w:t>Ulfar</w:t>
      </w:r>
      <w:proofErr w:type="spellEnd"/>
      <w:r>
        <w:rPr>
          <w:rFonts w:ascii="Merriweather" w:eastAsia="Merriweather" w:hAnsi="Merriweather" w:cs="Merriweather"/>
          <w:b/>
          <w:color w:val="666666"/>
          <w:sz w:val="20"/>
          <w:szCs w:val="20"/>
        </w:rPr>
        <w:t xml:space="preserve"> </w:t>
      </w:r>
      <w:proofErr w:type="spellStart"/>
      <w:r>
        <w:rPr>
          <w:rFonts w:ascii="Merriweather" w:eastAsia="Merriweather" w:hAnsi="Merriweather" w:cs="Merriweather"/>
          <w:b/>
          <w:color w:val="666666"/>
          <w:sz w:val="20"/>
          <w:szCs w:val="20"/>
        </w:rPr>
        <w:t>Bergerthorsson</w:t>
      </w:r>
      <w:proofErr w:type="spellEnd"/>
      <w:r>
        <w:rPr>
          <w:rFonts w:ascii="Merriweather" w:eastAsia="Merriweather" w:hAnsi="Merriweather" w:cs="Merriweather"/>
          <w:b/>
          <w:color w:val="666666"/>
          <w:sz w:val="20"/>
          <w:szCs w:val="20"/>
        </w:rPr>
        <w:t xml:space="preserve">, in a genetics research lab on genetic mutations in </w:t>
      </w:r>
      <w:r>
        <w:rPr>
          <w:rFonts w:ascii="Merriweather" w:eastAsia="Merriweather" w:hAnsi="Merriweather" w:cs="Merriweather"/>
          <w:b/>
          <w:i/>
          <w:color w:val="666666"/>
          <w:sz w:val="20"/>
          <w:szCs w:val="20"/>
        </w:rPr>
        <w:t xml:space="preserve">Caenorhabditis elegans. </w:t>
      </w:r>
    </w:p>
    <w:p w14:paraId="00000022" w14:textId="77777777" w:rsidR="00F572DE" w:rsidRDefault="00000000">
      <w:pPr>
        <w:pStyle w:val="Heading2"/>
        <w:keepNext w:val="0"/>
        <w:keepLines w:val="0"/>
        <w:spacing w:before="320" w:after="80"/>
        <w:ind w:right="300" w:firstLine="720"/>
        <w:rPr>
          <w:rFonts w:ascii="Merriweather" w:eastAsia="Merriweather" w:hAnsi="Merriweather" w:cs="Merriweather"/>
          <w:b/>
          <w:i/>
          <w:sz w:val="20"/>
          <w:szCs w:val="20"/>
        </w:rPr>
      </w:pPr>
      <w:bookmarkStart w:id="3" w:name="_gv8cjwp25e7" w:colFirst="0" w:colLast="0"/>
      <w:bookmarkEnd w:id="3"/>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Keystone Plastic Surgery Center, </w:t>
      </w:r>
      <w:proofErr w:type="spellStart"/>
      <w:proofErr w:type="gramStart"/>
      <w:r>
        <w:rPr>
          <w:rFonts w:ascii="Merriweather" w:eastAsia="Merriweather" w:hAnsi="Merriweather" w:cs="Merriweather"/>
          <w:b/>
          <w:sz w:val="20"/>
          <w:szCs w:val="20"/>
        </w:rPr>
        <w:t>Woodlands,TX</w:t>
      </w:r>
      <w:proofErr w:type="spellEnd"/>
      <w:proofErr w:type="gramEnd"/>
      <w:r>
        <w:rPr>
          <w:rFonts w:ascii="Merriweather" w:eastAsia="Merriweather" w:hAnsi="Merriweather" w:cs="Merriweather"/>
          <w:b/>
          <w:sz w:val="20"/>
          <w:szCs w:val="20"/>
        </w:rPr>
        <w:t xml:space="preserve"> — </w:t>
      </w:r>
      <w:r>
        <w:rPr>
          <w:rFonts w:ascii="Merriweather" w:eastAsia="Merriweather" w:hAnsi="Merriweather" w:cs="Merriweather"/>
          <w:b/>
          <w:i/>
          <w:sz w:val="20"/>
          <w:szCs w:val="20"/>
        </w:rPr>
        <w:t>Intern</w:t>
      </w:r>
    </w:p>
    <w:p w14:paraId="00000023" w14:textId="77777777" w:rsidR="00F572DE" w:rsidRDefault="00000000">
      <w:pPr>
        <w:pStyle w:val="Heading3"/>
        <w:keepNext w:val="0"/>
        <w:keepLines w:val="0"/>
        <w:spacing w:before="280"/>
        <w:ind w:firstLine="720"/>
        <w:rPr>
          <w:rFonts w:ascii="Open Sans" w:eastAsia="Open Sans" w:hAnsi="Open Sans" w:cs="Open Sans"/>
          <w:b/>
          <w:color w:val="666666"/>
          <w:sz w:val="20"/>
          <w:szCs w:val="20"/>
        </w:rPr>
      </w:pPr>
      <w:bookmarkStart w:id="4" w:name="_anijojy1x2j2" w:colFirst="0" w:colLast="0"/>
      <w:bookmarkEnd w:id="4"/>
      <w:r>
        <w:rPr>
          <w:rFonts w:ascii="Open Sans" w:eastAsia="Open Sans" w:hAnsi="Open Sans" w:cs="Open Sans"/>
          <w:b/>
          <w:color w:val="666666"/>
          <w:sz w:val="20"/>
          <w:szCs w:val="20"/>
        </w:rPr>
        <w:t>May 2017 - August 2018</w:t>
      </w:r>
    </w:p>
    <w:p w14:paraId="00000024" w14:textId="77777777" w:rsidR="00F572DE" w:rsidRDefault="00000000">
      <w:pPr>
        <w:spacing w:before="120"/>
        <w:ind w:left="72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Allowed for growth in communication skills and opportunities to work directly with patients and medical professionals. Gained experience in a medical/ hospital setting. Scrubbed in on surgeries and procedures</w:t>
      </w:r>
    </w:p>
    <w:p w14:paraId="00000025" w14:textId="77777777" w:rsidR="00F572DE" w:rsidRDefault="00000000">
      <w:pPr>
        <w:spacing w:before="120"/>
        <w:ind w:left="720" w:right="30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Texas A&amp;M University System, College Station, TX — </w:t>
      </w:r>
      <w:r>
        <w:rPr>
          <w:rFonts w:ascii="Merriweather" w:eastAsia="Merriweather" w:hAnsi="Merriweather" w:cs="Merriweather"/>
          <w:b/>
          <w:i/>
          <w:sz w:val="20"/>
          <w:szCs w:val="20"/>
        </w:rPr>
        <w:t>Undergraduate Lab Assistant</w:t>
      </w:r>
    </w:p>
    <w:p w14:paraId="00000026" w14:textId="77777777" w:rsidR="00F572DE" w:rsidRDefault="00000000">
      <w:pPr>
        <w:pStyle w:val="Heading3"/>
        <w:keepNext w:val="0"/>
        <w:keepLines w:val="0"/>
        <w:spacing w:before="280"/>
        <w:ind w:firstLine="720"/>
        <w:rPr>
          <w:rFonts w:ascii="Open Sans" w:eastAsia="Open Sans" w:hAnsi="Open Sans" w:cs="Open Sans"/>
          <w:b/>
          <w:color w:val="666666"/>
          <w:sz w:val="20"/>
          <w:szCs w:val="20"/>
        </w:rPr>
      </w:pPr>
      <w:bookmarkStart w:id="5" w:name="_ifouhrpevahl" w:colFirst="0" w:colLast="0"/>
      <w:bookmarkEnd w:id="5"/>
      <w:r>
        <w:rPr>
          <w:rFonts w:ascii="Open Sans" w:eastAsia="Open Sans" w:hAnsi="Open Sans" w:cs="Open Sans"/>
          <w:b/>
          <w:color w:val="666666"/>
          <w:sz w:val="20"/>
          <w:szCs w:val="20"/>
        </w:rPr>
        <w:t>Oct 2016 - August 2017</w:t>
      </w:r>
    </w:p>
    <w:p w14:paraId="00000027" w14:textId="7BC21B33" w:rsidR="00F572DE" w:rsidRDefault="00000000">
      <w:pPr>
        <w:spacing w:before="120"/>
        <w:ind w:left="72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Worked under professor Dr. Kevin Cummings, in a microbiology research lab collecting and analyzing data of Campylobacter prevalence among shelter dog populations in and around the College Station area.</w:t>
      </w:r>
    </w:p>
    <w:p w14:paraId="00000028" w14:textId="77777777" w:rsidR="00F572DE" w:rsidRDefault="00000000">
      <w:pPr>
        <w:spacing w:before="120" w:line="312" w:lineRule="auto"/>
        <w:ind w:left="720" w:right="300"/>
        <w:rPr>
          <w:rFonts w:ascii="Merriweather" w:eastAsia="Merriweather" w:hAnsi="Merriweather" w:cs="Merriweather"/>
          <w:b/>
          <w:sz w:val="20"/>
          <w:szCs w:val="20"/>
        </w:rPr>
      </w:pPr>
      <w:r>
        <w:rPr>
          <w:rFonts w:ascii="Merriweather" w:eastAsia="Merriweather" w:hAnsi="Merriweather" w:cs="Merriweather"/>
          <w:b/>
          <w:sz w:val="20"/>
          <w:szCs w:val="20"/>
        </w:rPr>
        <w:t xml:space="preserve"> </w:t>
      </w:r>
    </w:p>
    <w:p w14:paraId="00000029" w14:textId="77777777" w:rsidR="00F572DE" w:rsidRDefault="00000000">
      <w:pPr>
        <w:rPr>
          <w:rFonts w:ascii="Merriweather" w:eastAsia="Merriweather" w:hAnsi="Merriweather" w:cs="Merriweather"/>
          <w:b/>
          <w:sz w:val="20"/>
          <w:szCs w:val="20"/>
        </w:rPr>
      </w:pPr>
      <w:r>
        <w:rPr>
          <w:rFonts w:ascii="Merriweather" w:eastAsia="Merriweather" w:hAnsi="Merriweather" w:cs="Merriweather"/>
          <w:b/>
          <w:sz w:val="20"/>
          <w:szCs w:val="20"/>
        </w:rPr>
        <w:t>Publications/ Honors/ Awards/ Certifications</w:t>
      </w:r>
    </w:p>
    <w:p w14:paraId="0000002A" w14:textId="62BF794E" w:rsidR="00F572DE" w:rsidRDefault="00000000">
      <w:pPr>
        <w:ind w:left="72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Co- Authored a Paper Published </w:t>
      </w:r>
      <w:proofErr w:type="gramStart"/>
      <w:r>
        <w:rPr>
          <w:rFonts w:ascii="Merriweather" w:eastAsia="Merriweather" w:hAnsi="Merriweather" w:cs="Merriweather"/>
          <w:b/>
          <w:sz w:val="20"/>
          <w:szCs w:val="20"/>
        </w:rPr>
        <w:t>In</w:t>
      </w:r>
      <w:proofErr w:type="gramEnd"/>
      <w:r>
        <w:rPr>
          <w:rFonts w:ascii="Merriweather" w:eastAsia="Merriweather" w:hAnsi="Merriweather" w:cs="Merriweather"/>
          <w:b/>
          <w:sz w:val="20"/>
          <w:szCs w:val="20"/>
        </w:rPr>
        <w:t xml:space="preserve"> </w:t>
      </w:r>
      <w:r>
        <w:rPr>
          <w:rFonts w:ascii="Merriweather" w:eastAsia="Merriweather" w:hAnsi="Merriweather" w:cs="Merriweather"/>
          <w:b/>
          <w:i/>
          <w:sz w:val="20"/>
          <w:szCs w:val="20"/>
        </w:rPr>
        <w:t>Instars:  A journal of Student Research</w:t>
      </w:r>
      <w:r w:rsidR="006A7766">
        <w:rPr>
          <w:rFonts w:ascii="Merriweather" w:eastAsia="Merriweather" w:hAnsi="Merriweather" w:cs="Merriweather"/>
          <w:b/>
          <w:i/>
          <w:sz w:val="20"/>
          <w:szCs w:val="20"/>
        </w:rPr>
        <w:t>;</w:t>
      </w:r>
    </w:p>
    <w:p w14:paraId="0000002B" w14:textId="77777777" w:rsidR="00F572DE" w:rsidRDefault="00000000">
      <w:pPr>
        <w:ind w:left="720"/>
        <w:rPr>
          <w:rFonts w:ascii="Merriweather" w:eastAsia="Merriweather" w:hAnsi="Merriweather" w:cs="Merriweather"/>
          <w:b/>
          <w:i/>
          <w:sz w:val="20"/>
          <w:szCs w:val="20"/>
        </w:rPr>
      </w:pPr>
      <w:r>
        <w:rPr>
          <w:rFonts w:ascii="Merriweather" w:eastAsia="Merriweather" w:hAnsi="Merriweather" w:cs="Merriweather"/>
          <w:b/>
          <w:i/>
          <w:sz w:val="20"/>
          <w:szCs w:val="20"/>
        </w:rPr>
        <w:t xml:space="preserve">Effects of Peppermint Oil and Vinegar on killing and preventing the Red Imported Fire Ant, </w:t>
      </w:r>
      <w:proofErr w:type="spellStart"/>
      <w:r>
        <w:rPr>
          <w:rFonts w:ascii="Merriweather" w:eastAsia="Merriweather" w:hAnsi="Merriweather" w:cs="Merriweather"/>
          <w:b/>
          <w:i/>
          <w:sz w:val="20"/>
          <w:szCs w:val="20"/>
        </w:rPr>
        <w:t>Solenopsis</w:t>
      </w:r>
      <w:proofErr w:type="spellEnd"/>
      <w:r>
        <w:rPr>
          <w:rFonts w:ascii="Merriweather" w:eastAsia="Merriweather" w:hAnsi="Merriweather" w:cs="Merriweather"/>
          <w:b/>
          <w:i/>
          <w:sz w:val="20"/>
          <w:szCs w:val="20"/>
        </w:rPr>
        <w:t xml:space="preserve"> </w:t>
      </w:r>
      <w:proofErr w:type="spellStart"/>
      <w:r>
        <w:rPr>
          <w:rFonts w:ascii="Merriweather" w:eastAsia="Merriweather" w:hAnsi="Merriweather" w:cs="Merriweather"/>
          <w:b/>
          <w:i/>
          <w:sz w:val="20"/>
          <w:szCs w:val="20"/>
        </w:rPr>
        <w:t>invicta</w:t>
      </w:r>
      <w:proofErr w:type="spellEnd"/>
      <w:r>
        <w:rPr>
          <w:rFonts w:ascii="Merriweather" w:eastAsia="Merriweather" w:hAnsi="Merriweather" w:cs="Merriweather"/>
          <w:b/>
          <w:i/>
          <w:sz w:val="20"/>
          <w:szCs w:val="20"/>
        </w:rPr>
        <w:t xml:space="preserve"> (Hymenoptera: Formicidae) in households</w:t>
      </w:r>
    </w:p>
    <w:p w14:paraId="0000002C" w14:textId="77777777" w:rsidR="00F572DE" w:rsidRDefault="00000000">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Published 2019-11-04 in Vol 5</w:t>
      </w:r>
    </w:p>
    <w:p w14:paraId="0000002D" w14:textId="77777777" w:rsidR="00F572DE" w:rsidRDefault="00000000">
      <w:pPr>
        <w:ind w:left="720"/>
        <w:rPr>
          <w:rFonts w:ascii="Merriweather" w:eastAsia="Merriweather" w:hAnsi="Merriweather" w:cs="Merriweather"/>
          <w:b/>
          <w:color w:val="666666"/>
          <w:sz w:val="20"/>
          <w:szCs w:val="20"/>
          <w:highlight w:val="white"/>
        </w:rPr>
      </w:pPr>
      <w:r>
        <w:rPr>
          <w:rFonts w:ascii="Merriweather" w:eastAsia="Merriweather" w:hAnsi="Merriweather" w:cs="Merriweather"/>
          <w:b/>
          <w:color w:val="666666"/>
          <w:sz w:val="20"/>
          <w:szCs w:val="20"/>
        </w:rPr>
        <w:t xml:space="preserve">Explored </w:t>
      </w:r>
      <w:proofErr w:type="spellStart"/>
      <w:r>
        <w:rPr>
          <w:rFonts w:ascii="Merriweather" w:eastAsia="Merriweather" w:hAnsi="Merriweather" w:cs="Merriweather"/>
          <w:b/>
          <w:color w:val="666666"/>
          <w:sz w:val="20"/>
          <w:szCs w:val="20"/>
        </w:rPr>
        <w:t>non toxic</w:t>
      </w:r>
      <w:proofErr w:type="spellEnd"/>
      <w:r>
        <w:rPr>
          <w:rFonts w:ascii="Merriweather" w:eastAsia="Merriweather" w:hAnsi="Merriweather" w:cs="Merriweather"/>
          <w:b/>
          <w:color w:val="666666"/>
          <w:sz w:val="20"/>
          <w:szCs w:val="20"/>
        </w:rPr>
        <w:t xml:space="preserve"> pest control options for the invasive species </w:t>
      </w:r>
      <w:proofErr w:type="spellStart"/>
      <w:r>
        <w:rPr>
          <w:rFonts w:ascii="Merriweather" w:eastAsia="Merriweather" w:hAnsi="Merriweather" w:cs="Merriweather"/>
          <w:b/>
          <w:i/>
          <w:color w:val="666666"/>
          <w:sz w:val="20"/>
          <w:szCs w:val="20"/>
        </w:rPr>
        <w:t>Solenopsis</w:t>
      </w:r>
      <w:proofErr w:type="spellEnd"/>
      <w:r>
        <w:rPr>
          <w:rFonts w:ascii="Merriweather" w:eastAsia="Merriweather" w:hAnsi="Merriweather" w:cs="Merriweather"/>
          <w:b/>
          <w:i/>
          <w:color w:val="666666"/>
          <w:sz w:val="20"/>
          <w:szCs w:val="20"/>
        </w:rPr>
        <w:t xml:space="preserve"> </w:t>
      </w:r>
      <w:proofErr w:type="spellStart"/>
      <w:r>
        <w:rPr>
          <w:rFonts w:ascii="Merriweather" w:eastAsia="Merriweather" w:hAnsi="Merriweather" w:cs="Merriweather"/>
          <w:b/>
          <w:i/>
          <w:color w:val="666666"/>
          <w:sz w:val="20"/>
          <w:szCs w:val="20"/>
        </w:rPr>
        <w:t>invicta</w:t>
      </w:r>
      <w:proofErr w:type="spellEnd"/>
      <w:r>
        <w:rPr>
          <w:rFonts w:ascii="Merriweather" w:eastAsia="Merriweather" w:hAnsi="Merriweather" w:cs="Merriweather"/>
          <w:b/>
          <w:i/>
          <w:color w:val="666666"/>
          <w:sz w:val="20"/>
          <w:szCs w:val="20"/>
        </w:rPr>
        <w:t xml:space="preserve"> </w:t>
      </w:r>
      <w:r>
        <w:rPr>
          <w:rFonts w:ascii="Merriweather" w:eastAsia="Merriweather" w:hAnsi="Merriweather" w:cs="Merriweather"/>
          <w:b/>
          <w:color w:val="666666"/>
          <w:sz w:val="20"/>
          <w:szCs w:val="20"/>
          <w:highlight w:val="white"/>
        </w:rPr>
        <w:t xml:space="preserve">(fire ants) </w:t>
      </w:r>
    </w:p>
    <w:p w14:paraId="692C793F" w14:textId="0752CDB8" w:rsidR="006A7766" w:rsidRDefault="006A7766" w:rsidP="006A7766">
      <w:pPr>
        <w:ind w:left="720"/>
        <w:rPr>
          <w:rFonts w:ascii="Merriweather" w:eastAsia="Merriweather" w:hAnsi="Merriweather" w:cs="Merriweather"/>
          <w:b/>
          <w:i/>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Co- Authored a Paper </w:t>
      </w:r>
      <w:r>
        <w:rPr>
          <w:rFonts w:ascii="Merriweather" w:eastAsia="Merriweather" w:hAnsi="Merriweather" w:cs="Merriweather"/>
          <w:b/>
          <w:sz w:val="20"/>
          <w:szCs w:val="20"/>
        </w:rPr>
        <w:t>Under Review</w:t>
      </w:r>
      <w:r>
        <w:rPr>
          <w:rFonts w:ascii="Merriweather" w:eastAsia="Merriweather" w:hAnsi="Merriweather" w:cs="Merriweather"/>
          <w:b/>
          <w:sz w:val="20"/>
          <w:szCs w:val="20"/>
        </w:rPr>
        <w:t xml:space="preserve"> </w:t>
      </w:r>
      <w:proofErr w:type="gramStart"/>
      <w:r>
        <w:rPr>
          <w:rFonts w:ascii="Merriweather" w:eastAsia="Merriweather" w:hAnsi="Merriweather" w:cs="Merriweather"/>
          <w:b/>
          <w:sz w:val="20"/>
          <w:szCs w:val="20"/>
        </w:rPr>
        <w:t>In</w:t>
      </w:r>
      <w:proofErr w:type="gramEnd"/>
      <w:r>
        <w:rPr>
          <w:rFonts w:ascii="Merriweather" w:eastAsia="Merriweather" w:hAnsi="Merriweather" w:cs="Merriweather"/>
          <w:b/>
          <w:sz w:val="20"/>
          <w:szCs w:val="20"/>
        </w:rPr>
        <w:t xml:space="preserve"> </w:t>
      </w:r>
      <w:r>
        <w:rPr>
          <w:rFonts w:ascii="Merriweather" w:eastAsia="Merriweather" w:hAnsi="Merriweather" w:cs="Merriweather"/>
          <w:b/>
          <w:i/>
          <w:sz w:val="20"/>
          <w:szCs w:val="20"/>
        </w:rPr>
        <w:t>Experimental Eye Research;</w:t>
      </w:r>
    </w:p>
    <w:p w14:paraId="6A34559A" w14:textId="624C1BC6" w:rsidR="006A7766" w:rsidRDefault="006A7766" w:rsidP="006A7766">
      <w:pPr>
        <w:ind w:left="720"/>
        <w:rPr>
          <w:rFonts w:ascii="Merriweather" w:eastAsia="Merriweather" w:hAnsi="Merriweather" w:cs="Merriweather"/>
          <w:b/>
          <w:i/>
          <w:sz w:val="20"/>
          <w:szCs w:val="20"/>
        </w:rPr>
      </w:pPr>
      <w:r>
        <w:rPr>
          <w:rFonts w:ascii="Merriweather" w:eastAsia="Merriweather" w:hAnsi="Merriweather" w:cs="Merriweather"/>
          <w:b/>
          <w:i/>
          <w:sz w:val="20"/>
          <w:szCs w:val="20"/>
        </w:rPr>
        <w:t>Innovative Cold Atmospheric Plasma (</w:t>
      </w:r>
      <w:proofErr w:type="spellStart"/>
      <w:r>
        <w:rPr>
          <w:rFonts w:ascii="Merriweather" w:eastAsia="Merriweather" w:hAnsi="Merriweather" w:cs="Merriweather"/>
          <w:b/>
          <w:i/>
          <w:sz w:val="20"/>
          <w:szCs w:val="20"/>
        </w:rPr>
        <w:t>iCAP</w:t>
      </w:r>
      <w:proofErr w:type="spellEnd"/>
      <w:r>
        <w:rPr>
          <w:rFonts w:ascii="Merriweather" w:eastAsia="Merriweather" w:hAnsi="Merriweather" w:cs="Merriweather"/>
          <w:b/>
          <w:i/>
          <w:sz w:val="20"/>
          <w:szCs w:val="20"/>
        </w:rPr>
        <w:t xml:space="preserve">) Decreases Corneal Ulcer Formation and Bacterial Loads and Improves Anterior Chamber Health in Methicillin Resistant Staphylococcus </w:t>
      </w:r>
      <w:proofErr w:type="gramStart"/>
      <w:r>
        <w:rPr>
          <w:rFonts w:ascii="Merriweather" w:eastAsia="Merriweather" w:hAnsi="Merriweather" w:cs="Merriweather"/>
          <w:b/>
          <w:i/>
          <w:sz w:val="20"/>
          <w:szCs w:val="20"/>
        </w:rPr>
        <w:t>aureus</w:t>
      </w:r>
      <w:proofErr w:type="gramEnd"/>
      <w:r>
        <w:rPr>
          <w:rFonts w:ascii="Merriweather" w:eastAsia="Merriweather" w:hAnsi="Merriweather" w:cs="Merriweather"/>
          <w:b/>
          <w:i/>
          <w:sz w:val="20"/>
          <w:szCs w:val="20"/>
        </w:rPr>
        <w:t xml:space="preserve"> Keratitis</w:t>
      </w:r>
    </w:p>
    <w:p w14:paraId="77FABCDE" w14:textId="5EF6B3B2" w:rsidR="006A7766" w:rsidRPr="0032014F" w:rsidRDefault="006A7766" w:rsidP="0032014F">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Under Review August 2023</w:t>
      </w:r>
    </w:p>
    <w:p w14:paraId="0000002E" w14:textId="77777777" w:rsidR="00F572DE" w:rsidRDefault="00000000">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lastRenderedPageBreak/>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President’s Achievement Scholarship Recipient </w:t>
      </w:r>
    </w:p>
    <w:p w14:paraId="0000002F" w14:textId="77777777" w:rsidR="00F572DE" w:rsidRDefault="00000000">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Scholarship awarded for undergraduate studies based on outstanding academic performance </w:t>
      </w:r>
    </w:p>
    <w:p w14:paraId="00000030" w14:textId="77777777" w:rsidR="00F572DE" w:rsidRDefault="00000000">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Certification: Effective Use of Class II Biological Safety Cabinets - Biosafety</w:t>
      </w:r>
    </w:p>
    <w:p w14:paraId="00000031" w14:textId="77777777" w:rsidR="00F572DE" w:rsidRDefault="00000000">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Texas A&amp;M University </w:t>
      </w:r>
    </w:p>
    <w:p w14:paraId="00000032" w14:textId="77777777" w:rsidR="00F572DE" w:rsidRDefault="00000000">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April 2016</w:t>
      </w:r>
    </w:p>
    <w:p w14:paraId="00000033" w14:textId="77777777" w:rsidR="00F572DE" w:rsidRDefault="00000000">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Certification: Basic Life Support </w:t>
      </w:r>
    </w:p>
    <w:p w14:paraId="00000034" w14:textId="77777777" w:rsidR="00F572DE" w:rsidRDefault="00000000">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American Heart Association</w:t>
      </w:r>
    </w:p>
    <w:p w14:paraId="00000035" w14:textId="77777777" w:rsidR="00F572DE" w:rsidRDefault="00000000">
      <w:pPr>
        <w:ind w:left="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November 2019</w:t>
      </w:r>
    </w:p>
    <w:p w14:paraId="00000036" w14:textId="77777777" w:rsidR="00F572DE" w:rsidRDefault="00000000">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 xml:space="preserve">Certification: Emergency Medical Responder </w:t>
      </w:r>
    </w:p>
    <w:p w14:paraId="00000037" w14:textId="77777777" w:rsidR="00F572DE" w:rsidRDefault="00000000">
      <w:pPr>
        <w:ind w:firstLine="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American College of Emergency Physicians </w:t>
      </w:r>
    </w:p>
    <w:p w14:paraId="0000003C" w14:textId="6F732BB0" w:rsidR="00F572DE" w:rsidRDefault="00000000" w:rsidP="00DA65B1">
      <w:pPr>
        <w:ind w:firstLine="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December 2019 </w:t>
      </w:r>
    </w:p>
    <w:p w14:paraId="1BBF70AD" w14:textId="4500221C" w:rsidR="00DA65B1" w:rsidRDefault="00DA65B1" w:rsidP="00DA65B1">
      <w:pPr>
        <w:ind w:left="720"/>
        <w:rPr>
          <w:rFonts w:ascii="Merriweather" w:eastAsia="Merriweather" w:hAnsi="Merriweather" w:cs="Merriweather"/>
          <w:b/>
          <w:sz w:val="20"/>
          <w:szCs w:val="20"/>
        </w:rPr>
      </w:pPr>
      <w:r>
        <w:rPr>
          <w:rFonts w:ascii="Arial Unicode MS" w:eastAsia="Arial Unicode MS" w:hAnsi="Arial Unicode MS" w:cs="Arial Unicode MS"/>
          <w:b/>
          <w:sz w:val="20"/>
          <w:szCs w:val="20"/>
        </w:rPr>
        <w:t>❖</w:t>
      </w:r>
      <w:r>
        <w:rPr>
          <w:rFonts w:ascii="Times New Roman" w:eastAsia="Times New Roman" w:hAnsi="Times New Roman" w:cs="Times New Roman"/>
          <w:b/>
          <w:sz w:val="20"/>
          <w:szCs w:val="20"/>
        </w:rPr>
        <w:t xml:space="preserve">    </w:t>
      </w:r>
      <w:r>
        <w:rPr>
          <w:rFonts w:ascii="Merriweather" w:eastAsia="Merriweather" w:hAnsi="Merriweather" w:cs="Merriweather"/>
          <w:b/>
          <w:sz w:val="20"/>
          <w:szCs w:val="20"/>
        </w:rPr>
        <w:t>Certification: P</w:t>
      </w:r>
      <w:r w:rsidR="00226252">
        <w:rPr>
          <w:rFonts w:ascii="Merriweather" w:eastAsia="Merriweather" w:hAnsi="Merriweather" w:cs="Merriweather"/>
          <w:b/>
          <w:sz w:val="20"/>
          <w:szCs w:val="20"/>
        </w:rPr>
        <w:t>ADI Open Water</w:t>
      </w:r>
    </w:p>
    <w:p w14:paraId="1A524AB5" w14:textId="1DAB1A27" w:rsidR="00DA65B1" w:rsidRDefault="00226252" w:rsidP="00DA65B1">
      <w:pPr>
        <w:ind w:firstLine="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Open water dive certification</w:t>
      </w:r>
    </w:p>
    <w:p w14:paraId="6208BB86" w14:textId="7ABC39A1" w:rsidR="00DA65B1" w:rsidRDefault="00226252" w:rsidP="00DA65B1">
      <w:pPr>
        <w:ind w:firstLine="72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July 2023</w:t>
      </w:r>
    </w:p>
    <w:p w14:paraId="22E73A97" w14:textId="77777777" w:rsidR="00DA65B1" w:rsidRDefault="00DA65B1" w:rsidP="00DA65B1">
      <w:pPr>
        <w:ind w:firstLine="720"/>
        <w:rPr>
          <w:rFonts w:ascii="Merriweather" w:eastAsia="Merriweather" w:hAnsi="Merriweather" w:cs="Merriweather"/>
          <w:b/>
          <w:color w:val="666666"/>
          <w:sz w:val="20"/>
          <w:szCs w:val="20"/>
        </w:rPr>
      </w:pPr>
    </w:p>
    <w:p w14:paraId="0000003D" w14:textId="77777777" w:rsidR="00F572DE" w:rsidRDefault="00000000">
      <w:pPr>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 </w:t>
      </w:r>
    </w:p>
    <w:p w14:paraId="0000003E" w14:textId="77777777" w:rsidR="00F572DE" w:rsidRDefault="00000000">
      <w:pPr>
        <w:rPr>
          <w:rFonts w:ascii="Merriweather" w:eastAsia="Merriweather" w:hAnsi="Merriweather" w:cs="Merriweather"/>
          <w:b/>
          <w:sz w:val="20"/>
          <w:szCs w:val="20"/>
        </w:rPr>
      </w:pPr>
      <w:r>
        <w:rPr>
          <w:rFonts w:ascii="Merriweather" w:eastAsia="Merriweather" w:hAnsi="Merriweather" w:cs="Merriweather"/>
          <w:b/>
          <w:sz w:val="20"/>
          <w:szCs w:val="20"/>
        </w:rPr>
        <w:t>Technical Skills</w:t>
      </w:r>
    </w:p>
    <w:p w14:paraId="0000003F" w14:textId="77777777" w:rsidR="00F572DE" w:rsidRDefault="00000000">
      <w:pPr>
        <w:ind w:left="72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Proficient in scientific writing/ journal style format</w:t>
      </w:r>
    </w:p>
    <w:p w14:paraId="00000040"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 xml:space="preserve">Familiar and capable of implementing proper PPE and lab safety </w:t>
      </w:r>
    </w:p>
    <w:p w14:paraId="00000041"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Experience in genetics, biology, chemistry and microbiology labs</w:t>
      </w:r>
    </w:p>
    <w:p w14:paraId="00000042" w14:textId="4817037D"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Proficient in BSL2 procedures</w:t>
      </w:r>
    </w:p>
    <w:p w14:paraId="00000043"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 xml:space="preserve">Experience in clinical laboratories </w:t>
      </w:r>
    </w:p>
    <w:p w14:paraId="00000044" w14:textId="79B3C7E5"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 xml:space="preserve">Experience </w:t>
      </w:r>
      <w:r w:rsidR="00226252">
        <w:rPr>
          <w:rFonts w:ascii="Merriweather" w:eastAsia="Merriweather" w:hAnsi="Merriweather" w:cs="Merriweather"/>
          <w:b/>
          <w:color w:val="666666"/>
          <w:sz w:val="20"/>
          <w:szCs w:val="20"/>
        </w:rPr>
        <w:t>handling highly</w:t>
      </w:r>
      <w:r>
        <w:rPr>
          <w:rFonts w:ascii="Merriweather" w:eastAsia="Merriweather" w:hAnsi="Merriweather" w:cs="Merriweather"/>
          <w:b/>
          <w:color w:val="666666"/>
          <w:sz w:val="20"/>
          <w:szCs w:val="20"/>
        </w:rPr>
        <w:t xml:space="preserve"> infectious agents</w:t>
      </w:r>
    </w:p>
    <w:p w14:paraId="00000045"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 xml:space="preserve">Experience handling human samples </w:t>
      </w:r>
    </w:p>
    <w:p w14:paraId="00000046" w14:textId="77777777" w:rsidR="00F572DE" w:rsidRDefault="00000000">
      <w:pPr>
        <w:numPr>
          <w:ilvl w:val="0"/>
          <w:numId w:val="2"/>
        </w:numPr>
        <w:spacing w:line="312" w:lineRule="auto"/>
        <w:ind w:left="108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 Bacterial cell culture </w:t>
      </w:r>
    </w:p>
    <w:p w14:paraId="00000047"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 xml:space="preserve">Pipetting </w:t>
      </w:r>
    </w:p>
    <w:p w14:paraId="00000048"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PCR/ qPCR</w:t>
      </w:r>
    </w:p>
    <w:p w14:paraId="00000049"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RPA</w:t>
      </w:r>
    </w:p>
    <w:p w14:paraId="0000004A"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ELISA</w:t>
      </w:r>
    </w:p>
    <w:p w14:paraId="0000004B" w14:textId="77777777" w:rsidR="00F572DE" w:rsidRDefault="00000000">
      <w:pPr>
        <w:spacing w:line="312" w:lineRule="auto"/>
        <w:ind w:left="720" w:right="300"/>
        <w:rPr>
          <w:rFonts w:ascii="Merriweather" w:eastAsia="Merriweather" w:hAnsi="Merriweather" w:cs="Merriweather"/>
          <w:b/>
          <w:color w:val="666666"/>
          <w:sz w:val="20"/>
          <w:szCs w:val="20"/>
        </w:rPr>
      </w:pPr>
      <w:r>
        <w:rPr>
          <w:rFonts w:ascii="Arial Unicode MS" w:eastAsia="Arial Unicode MS" w:hAnsi="Arial Unicode MS" w:cs="Arial Unicode MS"/>
          <w:b/>
          <w:color w:val="666666"/>
          <w:sz w:val="20"/>
          <w:szCs w:val="20"/>
        </w:rPr>
        <w:t>●</w:t>
      </w:r>
      <w:r>
        <w:rPr>
          <w:rFonts w:ascii="Times New Roman" w:eastAsia="Times New Roman" w:hAnsi="Times New Roman" w:cs="Times New Roman"/>
          <w:b/>
          <w:color w:val="666666"/>
          <w:sz w:val="20"/>
          <w:szCs w:val="20"/>
        </w:rPr>
        <w:t xml:space="preserve">      </w:t>
      </w:r>
      <w:r>
        <w:rPr>
          <w:rFonts w:ascii="Merriweather" w:eastAsia="Merriweather" w:hAnsi="Merriweather" w:cs="Merriweather"/>
          <w:b/>
          <w:color w:val="666666"/>
          <w:sz w:val="20"/>
          <w:szCs w:val="20"/>
        </w:rPr>
        <w:t xml:space="preserve">Gel Electrophoresis </w:t>
      </w:r>
    </w:p>
    <w:p w14:paraId="00000059" w14:textId="25A104FB" w:rsidR="00F572DE" w:rsidRPr="00226252" w:rsidRDefault="00000000" w:rsidP="00226252">
      <w:pPr>
        <w:numPr>
          <w:ilvl w:val="0"/>
          <w:numId w:val="1"/>
        </w:numPr>
        <w:spacing w:line="312" w:lineRule="auto"/>
        <w:ind w:left="1080" w:right="300"/>
        <w:rPr>
          <w:rFonts w:ascii="Merriweather" w:eastAsia="Merriweather" w:hAnsi="Merriweather" w:cs="Merriweather"/>
          <w:b/>
          <w:color w:val="666666"/>
          <w:sz w:val="20"/>
          <w:szCs w:val="20"/>
        </w:rPr>
      </w:pPr>
      <w:r>
        <w:rPr>
          <w:rFonts w:ascii="Merriweather" w:eastAsia="Merriweather" w:hAnsi="Merriweather" w:cs="Merriweather"/>
          <w:b/>
          <w:color w:val="666666"/>
          <w:sz w:val="20"/>
          <w:szCs w:val="20"/>
        </w:rPr>
        <w:t xml:space="preserve"> LFA</w:t>
      </w:r>
    </w:p>
    <w:p w14:paraId="0000005A" w14:textId="77777777" w:rsidR="00F572DE" w:rsidRDefault="00000000">
      <w:pPr>
        <w:rPr>
          <w:rFonts w:ascii="Merriweather" w:eastAsia="Merriweather" w:hAnsi="Merriweather" w:cs="Merriweather"/>
          <w:b/>
          <w:sz w:val="20"/>
          <w:szCs w:val="20"/>
        </w:rPr>
      </w:pPr>
      <w:r>
        <w:rPr>
          <w:rFonts w:ascii="Merriweather" w:eastAsia="Merriweather" w:hAnsi="Merriweather" w:cs="Merriweather"/>
          <w:b/>
          <w:sz w:val="20"/>
          <w:szCs w:val="20"/>
        </w:rPr>
        <w:t xml:space="preserve"> </w:t>
      </w:r>
    </w:p>
    <w:p w14:paraId="0000005B" w14:textId="77777777" w:rsidR="00F572DE" w:rsidRDefault="00F572DE">
      <w:pPr>
        <w:rPr>
          <w:rFonts w:ascii="Merriweather" w:eastAsia="Merriweather" w:hAnsi="Merriweather" w:cs="Merriweather"/>
          <w:b/>
          <w:sz w:val="20"/>
          <w:szCs w:val="20"/>
        </w:rPr>
      </w:pPr>
    </w:p>
    <w:p w14:paraId="0000005C" w14:textId="77777777" w:rsidR="00F572DE" w:rsidRDefault="00F572DE">
      <w:pPr>
        <w:rPr>
          <w:rFonts w:ascii="Merriweather" w:eastAsia="Merriweather" w:hAnsi="Merriweather" w:cs="Merriweather"/>
          <w:b/>
          <w:sz w:val="26"/>
          <w:szCs w:val="26"/>
        </w:rPr>
      </w:pPr>
    </w:p>
    <w:sectPr w:rsidR="00F572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F94"/>
    <w:multiLevelType w:val="multilevel"/>
    <w:tmpl w:val="A36E2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FA66BA"/>
    <w:multiLevelType w:val="hybridMultilevel"/>
    <w:tmpl w:val="6F3E2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2F762D"/>
    <w:multiLevelType w:val="multilevel"/>
    <w:tmpl w:val="DB304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68535017">
    <w:abstractNumId w:val="0"/>
  </w:num>
  <w:num w:numId="2" w16cid:durableId="1891648231">
    <w:abstractNumId w:val="2"/>
  </w:num>
  <w:num w:numId="3" w16cid:durableId="1612082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2DE"/>
    <w:rsid w:val="00082C9B"/>
    <w:rsid w:val="00226252"/>
    <w:rsid w:val="0032014F"/>
    <w:rsid w:val="005E17CD"/>
    <w:rsid w:val="006A7766"/>
    <w:rsid w:val="00851B54"/>
    <w:rsid w:val="00CE5202"/>
    <w:rsid w:val="00DA65B1"/>
    <w:rsid w:val="00F5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95D1"/>
  <w15:docId w15:val="{B0F4CD38-3486-3C47-B6B3-C5F423EF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6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Lightfoot</cp:lastModifiedBy>
  <cp:revision>3</cp:revision>
  <cp:lastPrinted>2023-08-18T21:14:00Z</cp:lastPrinted>
  <dcterms:created xsi:type="dcterms:W3CDTF">2023-08-18T21:14:00Z</dcterms:created>
  <dcterms:modified xsi:type="dcterms:W3CDTF">2023-08-18T21:14:00Z</dcterms:modified>
</cp:coreProperties>
</file>