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C2B" w14:textId="61ECC1E6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48"/>
          <w:szCs w:val="48"/>
        </w:rPr>
      </w:pPr>
      <w:r w:rsidRPr="00176547">
        <w:rPr>
          <w:rStyle w:val="normaltextrun"/>
          <w:b/>
          <w:bCs/>
          <w:sz w:val="48"/>
          <w:szCs w:val="48"/>
        </w:rPr>
        <w:t>Аудит текста</w:t>
      </w:r>
      <w:r w:rsidRPr="00176547">
        <w:rPr>
          <w:rStyle w:val="eop"/>
          <w:b/>
          <w:bCs/>
          <w:sz w:val="48"/>
          <w:szCs w:val="48"/>
        </w:rPr>
        <w:t> </w:t>
      </w:r>
    </w:p>
    <w:p w14:paraId="52D79102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E345EC4" w14:textId="32E2EE9E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808080" w:themeColor="background1" w:themeShade="80"/>
        </w:rPr>
      </w:pPr>
      <w:r w:rsidRPr="00176547">
        <w:rPr>
          <w:rStyle w:val="normaltextrun"/>
          <w:b/>
          <w:bCs/>
          <w:color w:val="808080" w:themeColor="background1" w:themeShade="80"/>
        </w:rPr>
        <w:t>Цель работы:</w:t>
      </w:r>
      <w:r w:rsidRPr="00176547">
        <w:rPr>
          <w:rStyle w:val="normaltextrun"/>
          <w:color w:val="808080" w:themeColor="background1" w:themeShade="80"/>
        </w:rPr>
        <w:t xml:space="preserve"> Получение практических навыков по анализу текста с точки зрения маркетинговых качеств для пользователей и оптимизации для поисковиков.</w:t>
      </w:r>
      <w:r w:rsidRPr="00176547">
        <w:rPr>
          <w:rStyle w:val="eop"/>
          <w:color w:val="808080" w:themeColor="background1" w:themeShade="80"/>
        </w:rPr>
        <w:t> </w:t>
      </w:r>
    </w:p>
    <w:p w14:paraId="46E8E4A9" w14:textId="77777777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808080" w:themeColor="background1" w:themeShade="80"/>
          <w:sz w:val="18"/>
          <w:szCs w:val="18"/>
        </w:rPr>
      </w:pPr>
    </w:p>
    <w:p w14:paraId="6A247A8A" w14:textId="77777777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808080" w:themeColor="background1" w:themeShade="80"/>
          <w:sz w:val="18"/>
          <w:szCs w:val="18"/>
        </w:rPr>
      </w:pPr>
      <w:r w:rsidRPr="00176547">
        <w:rPr>
          <w:rStyle w:val="normaltextrun"/>
          <w:b/>
          <w:bCs/>
          <w:color w:val="808080" w:themeColor="background1" w:themeShade="80"/>
        </w:rPr>
        <w:t>Указания по выполнению:</w:t>
      </w:r>
      <w:r w:rsidRPr="00176547">
        <w:rPr>
          <w:rStyle w:val="eop"/>
          <w:color w:val="808080" w:themeColor="background1" w:themeShade="80"/>
        </w:rPr>
        <w:t> </w:t>
      </w:r>
    </w:p>
    <w:p w14:paraId="147DEB5C" w14:textId="77777777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808080" w:themeColor="background1" w:themeShade="80"/>
          <w:sz w:val="18"/>
          <w:szCs w:val="18"/>
        </w:rPr>
      </w:pPr>
      <w:r w:rsidRPr="00176547">
        <w:rPr>
          <w:rStyle w:val="normaltextrun"/>
          <w:color w:val="808080" w:themeColor="background1" w:themeShade="80"/>
        </w:rPr>
        <w:t>Выполнение аудита контента по пошаговой инструкции для 4 страниц сайта. См. п.1. Литературы</w:t>
      </w:r>
      <w:r w:rsidRPr="00176547">
        <w:rPr>
          <w:rStyle w:val="eop"/>
          <w:color w:val="808080" w:themeColor="background1" w:themeShade="80"/>
        </w:rPr>
        <w:t> </w:t>
      </w:r>
    </w:p>
    <w:p w14:paraId="3DBAD920" w14:textId="77777777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808080" w:themeColor="background1" w:themeShade="80"/>
          <w:sz w:val="18"/>
          <w:szCs w:val="18"/>
        </w:rPr>
      </w:pPr>
      <w:r w:rsidRPr="00176547">
        <w:rPr>
          <w:rStyle w:val="eop"/>
          <w:color w:val="808080" w:themeColor="background1" w:themeShade="80"/>
        </w:rPr>
        <w:t> </w:t>
      </w:r>
    </w:p>
    <w:p w14:paraId="1A12135D" w14:textId="79CC471E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808080" w:themeColor="background1" w:themeShade="80"/>
        </w:rPr>
      </w:pPr>
      <w:r w:rsidRPr="00176547">
        <w:rPr>
          <w:rStyle w:val="normaltextrun"/>
          <w:color w:val="808080" w:themeColor="background1" w:themeShade="80"/>
        </w:rPr>
        <w:t>Оцениваем</w:t>
      </w:r>
      <w:r w:rsidRPr="00176547">
        <w:rPr>
          <w:rStyle w:val="normaltextrun"/>
          <w:color w:val="808080" w:themeColor="background1" w:themeShade="80"/>
        </w:rPr>
        <w:t>:</w:t>
      </w:r>
    </w:p>
    <w:p w14:paraId="2CD1508C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4BDE30E" w14:textId="60ED5FC1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176547">
        <w:rPr>
          <w:rStyle w:val="normaltextrun"/>
          <w:b/>
          <w:bCs/>
        </w:rPr>
        <w:t>1.</w:t>
      </w:r>
      <w:r w:rsidRPr="00176547">
        <w:rPr>
          <w:rStyle w:val="normaltextrun"/>
          <w:b/>
          <w:bCs/>
        </w:rPr>
        <w:t xml:space="preserve"> оптимизацию под поисковые системы: </w:t>
      </w:r>
    </w:p>
    <w:p w14:paraId="704BDAB8" w14:textId="77777777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Ключевые запросы, по которым продвигается страница</w:t>
      </w:r>
    </w:p>
    <w:p w14:paraId="4F3E0F00" w14:textId="36F5019E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объем текста, </w:t>
      </w:r>
      <w:r>
        <w:rPr>
          <w:rStyle w:val="normaltextrun"/>
        </w:rPr>
        <w:t>в сравнении с конкурентами</w:t>
      </w:r>
    </w:p>
    <w:p w14:paraId="1213F7AF" w14:textId="77777777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наличие и вхождение ключевых слов в заголовки, </w:t>
      </w:r>
    </w:p>
    <w:p w14:paraId="472778D9" w14:textId="77777777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proofErr w:type="spellStart"/>
      <w:r>
        <w:rPr>
          <w:rStyle w:val="spellingerror"/>
        </w:rPr>
        <w:t>метатеги</w:t>
      </w:r>
      <w:proofErr w:type="spellEnd"/>
      <w:r>
        <w:rPr>
          <w:rStyle w:val="normaltextrun"/>
        </w:rPr>
        <w:t xml:space="preserve"> </w:t>
      </w:r>
    </w:p>
    <w:p w14:paraId="7903D9E6" w14:textId="23CB3E73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и теги, по которым может быть </w:t>
      </w:r>
      <w:proofErr w:type="spellStart"/>
      <w:r>
        <w:rPr>
          <w:rStyle w:val="spellingerror"/>
        </w:rPr>
        <w:t>переспам</w:t>
      </w:r>
      <w:proofErr w:type="spellEnd"/>
      <w:r>
        <w:rPr>
          <w:rStyle w:val="normaltextrun"/>
        </w:rPr>
        <w:t xml:space="preserve">, </w:t>
      </w:r>
    </w:p>
    <w:p w14:paraId="431374A9" w14:textId="77777777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техническую уникальность, </w:t>
      </w:r>
    </w:p>
    <w:p w14:paraId="3680917A" w14:textId="77777777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соответствие информационному стилю, </w:t>
      </w:r>
    </w:p>
    <w:p w14:paraId="44287D03" w14:textId="7D59C9B0" w:rsidR="00176547" w:rsidRDefault="00176547" w:rsidP="0017654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структуру и содержание.</w:t>
      </w:r>
      <w:r>
        <w:rPr>
          <w:rStyle w:val="eop"/>
        </w:rPr>
        <w:t> </w:t>
      </w:r>
    </w:p>
    <w:p w14:paraId="789B5301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52369EE" w14:textId="77777777" w:rsidR="00176547" w:rsidRP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176547">
        <w:rPr>
          <w:rStyle w:val="normaltextrun"/>
          <w:b/>
          <w:bCs/>
        </w:rPr>
        <w:t xml:space="preserve">2. </w:t>
      </w:r>
      <w:r w:rsidRPr="00176547">
        <w:rPr>
          <w:rStyle w:val="normaltextrun"/>
          <w:b/>
          <w:bCs/>
        </w:rPr>
        <w:t xml:space="preserve">Нормы маркетинга: </w:t>
      </w:r>
    </w:p>
    <w:p w14:paraId="2C9B519B" w14:textId="77777777" w:rsidR="00176547" w:rsidRDefault="00176547" w:rsidP="001765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читабельность, </w:t>
      </w:r>
    </w:p>
    <w:p w14:paraId="6D7E932B" w14:textId="77777777" w:rsidR="00176547" w:rsidRDefault="00176547" w:rsidP="001765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УТП и добавочная ценность, </w:t>
      </w:r>
    </w:p>
    <w:p w14:paraId="37A31FF2" w14:textId="77777777" w:rsidR="00176547" w:rsidRDefault="00176547" w:rsidP="001765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соответствие целевой аудитории </w:t>
      </w:r>
    </w:p>
    <w:p w14:paraId="04B8989E" w14:textId="77777777" w:rsidR="00176547" w:rsidRDefault="00176547" w:rsidP="001765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 упор на выгоды, </w:t>
      </w:r>
    </w:p>
    <w:p w14:paraId="6050B481" w14:textId="080D63C1" w:rsidR="00176547" w:rsidRDefault="00176547" w:rsidP="001765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обработку возражений.</w:t>
      </w:r>
      <w:r>
        <w:rPr>
          <w:rStyle w:val="eop"/>
        </w:rPr>
        <w:t> </w:t>
      </w:r>
    </w:p>
    <w:p w14:paraId="13299F98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DC3ED2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Рекомендуемые инструменты:</w:t>
      </w:r>
      <w:r>
        <w:rPr>
          <w:rStyle w:val="eop"/>
        </w:rPr>
        <w:t> </w:t>
      </w:r>
    </w:p>
    <w:p w14:paraId="2262C566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color w:val="0000FF"/>
            <w:lang w:val="en-US"/>
          </w:rPr>
          <w:t>https</w:t>
        </w:r>
        <w:r>
          <w:rPr>
            <w:rStyle w:val="normaltextrun"/>
            <w:color w:val="0000FF"/>
          </w:rPr>
          <w:t>://</w:t>
        </w:r>
        <w:r>
          <w:rPr>
            <w:rStyle w:val="normaltextrun"/>
            <w:color w:val="0000FF"/>
            <w:lang w:val="en-US"/>
          </w:rPr>
          <w:t>advego</w:t>
        </w:r>
        <w:r>
          <w:rPr>
            <w:rStyle w:val="normaltextrun"/>
            <w:color w:val="0000FF"/>
          </w:rPr>
          <w:t>.</w:t>
        </w:r>
        <w:r>
          <w:rPr>
            <w:rStyle w:val="normaltextrun"/>
            <w:color w:val="0000FF"/>
            <w:lang w:val="en-US"/>
          </w:rPr>
          <w:t>com</w:t>
        </w:r>
        <w:r>
          <w:rPr>
            <w:rStyle w:val="normaltextrun"/>
            <w:color w:val="0000FF"/>
          </w:rPr>
          <w:t>/</w:t>
        </w:r>
        <w:r>
          <w:rPr>
            <w:rStyle w:val="normaltextrun"/>
            <w:color w:val="0000FF"/>
            <w:lang w:val="en-US"/>
          </w:rPr>
          <w:t>text</w:t>
        </w:r>
        <w:r>
          <w:rPr>
            <w:rStyle w:val="normaltextrun"/>
            <w:color w:val="0000FF"/>
          </w:rPr>
          <w:t>/</w:t>
        </w:r>
        <w:r>
          <w:rPr>
            <w:rStyle w:val="normaltextrun"/>
            <w:color w:val="0000FF"/>
            <w:lang w:val="en-US"/>
          </w:rPr>
          <w:t>seo</w:t>
        </w:r>
        <w:r>
          <w:rPr>
            <w:rStyle w:val="normaltextrun"/>
            <w:color w:val="0000FF"/>
          </w:rPr>
          <w:t>/</w:t>
        </w:r>
      </w:hyperlink>
      <w:r>
        <w:rPr>
          <w:rStyle w:val="normaltextrun"/>
        </w:rPr>
        <w:t xml:space="preserve">, </w:t>
      </w:r>
      <w:r w:rsidRPr="00176547">
        <w:rPr>
          <w:rStyle w:val="normaltextrun"/>
        </w:rPr>
        <w:t> </w:t>
      </w:r>
      <w:hyperlink r:id="rId6" w:tgtFrame="_blank" w:history="1">
        <w:r>
          <w:rPr>
            <w:rStyle w:val="normaltextrun"/>
            <w:color w:val="0000FF"/>
            <w:lang w:val="en-US"/>
          </w:rPr>
          <w:t>https</w:t>
        </w:r>
        <w:r>
          <w:rPr>
            <w:rStyle w:val="normaltextrun"/>
            <w:color w:val="0000FF"/>
          </w:rPr>
          <w:t>://</w:t>
        </w:r>
        <w:r>
          <w:rPr>
            <w:rStyle w:val="normaltextrun"/>
            <w:color w:val="0000FF"/>
            <w:lang w:val="en-US"/>
          </w:rPr>
          <w:t>pr</w:t>
        </w:r>
        <w:r>
          <w:rPr>
            <w:rStyle w:val="normaltextrun"/>
            <w:color w:val="0000FF"/>
          </w:rPr>
          <w:t>-</w:t>
        </w:r>
        <w:r>
          <w:rPr>
            <w:rStyle w:val="normaltextrun"/>
            <w:color w:val="0000FF"/>
            <w:lang w:val="en-US"/>
          </w:rPr>
          <w:t>cy</w:t>
        </w:r>
        <w:r>
          <w:rPr>
            <w:rStyle w:val="normaltextrun"/>
            <w:color w:val="0000FF"/>
          </w:rPr>
          <w:t>.</w:t>
        </w:r>
        <w:r>
          <w:rPr>
            <w:rStyle w:val="normaltextrun"/>
            <w:color w:val="0000FF"/>
            <w:lang w:val="en-US"/>
          </w:rPr>
          <w:t>ru</w:t>
        </w:r>
        <w:r>
          <w:rPr>
            <w:rStyle w:val="normaltextrun"/>
            <w:color w:val="0000FF"/>
          </w:rPr>
          <w:t>/</w:t>
        </w:r>
        <w:r>
          <w:rPr>
            <w:rStyle w:val="normaltextrun"/>
            <w:color w:val="0000FF"/>
            <w:lang w:val="en-US"/>
          </w:rPr>
          <w:t>analysis</w:t>
        </w:r>
        <w:r>
          <w:rPr>
            <w:rStyle w:val="normaltextrun"/>
            <w:color w:val="0000FF"/>
          </w:rPr>
          <w:t>_</w:t>
        </w:r>
        <w:r>
          <w:rPr>
            <w:rStyle w:val="normaltextrun"/>
            <w:color w:val="0000FF"/>
            <w:lang w:val="en-US"/>
          </w:rPr>
          <w:t>content</w:t>
        </w:r>
        <w:r>
          <w:rPr>
            <w:rStyle w:val="normaltextrun"/>
            <w:color w:val="0000FF"/>
          </w:rPr>
          <w:t>/</w:t>
        </w:r>
      </w:hyperlink>
      <w:r>
        <w:rPr>
          <w:rStyle w:val="normaltextrun"/>
        </w:rPr>
        <w:t xml:space="preserve">, </w:t>
      </w:r>
      <w:r>
        <w:rPr>
          <w:rStyle w:val="normaltextrun"/>
          <w:lang w:val="en-US"/>
        </w:rPr>
        <w:t>https</w:t>
      </w:r>
      <w:r>
        <w:rPr>
          <w:rStyle w:val="normaltextrun"/>
        </w:rPr>
        <w:t>://</w:t>
      </w:r>
      <w:r>
        <w:rPr>
          <w:rStyle w:val="normaltextrun"/>
          <w:lang w:val="en-US"/>
        </w:rPr>
        <w:t>text</w:t>
      </w:r>
      <w:r>
        <w:rPr>
          <w:rStyle w:val="normaltextrun"/>
        </w:rPr>
        <w:t>.</w:t>
      </w:r>
      <w:r>
        <w:rPr>
          <w:rStyle w:val="normaltextrun"/>
          <w:lang w:val="en-US"/>
        </w:rPr>
        <w:t>ru</w:t>
      </w:r>
      <w:r>
        <w:rPr>
          <w:rStyle w:val="normaltextrun"/>
        </w:rPr>
        <w:t xml:space="preserve">, </w:t>
      </w:r>
      <w:hyperlink r:id="rId7" w:tgtFrame="_blank" w:history="1">
        <w:r>
          <w:rPr>
            <w:rStyle w:val="normaltextrun"/>
            <w:color w:val="0000FF"/>
            <w:lang w:val="en-US"/>
          </w:rPr>
          <w:t>https</w:t>
        </w:r>
        <w:r>
          <w:rPr>
            <w:rStyle w:val="normaltextrun"/>
            <w:color w:val="0000FF"/>
          </w:rPr>
          <w:t>://</w:t>
        </w:r>
        <w:r>
          <w:rPr>
            <w:rStyle w:val="normaltextrun"/>
            <w:color w:val="0000FF"/>
            <w:lang w:val="en-US"/>
          </w:rPr>
          <w:t>glvrd</w:t>
        </w:r>
        <w:r>
          <w:rPr>
            <w:rStyle w:val="normaltextrun"/>
            <w:color w:val="0000FF"/>
          </w:rPr>
          <w:t>.</w:t>
        </w:r>
        <w:r>
          <w:rPr>
            <w:rStyle w:val="normaltextrun"/>
            <w:color w:val="0000FF"/>
            <w:lang w:val="en-US"/>
          </w:rPr>
          <w:t>ru</w:t>
        </w:r>
        <w:r>
          <w:rPr>
            <w:rStyle w:val="normaltextrun"/>
            <w:color w:val="0000FF"/>
          </w:rPr>
          <w:t>/</w:t>
        </w:r>
      </w:hyperlink>
      <w:r>
        <w:rPr>
          <w:rStyle w:val="normaltextrun"/>
        </w:rPr>
        <w:t xml:space="preserve">, </w:t>
      </w:r>
      <w:hyperlink r:id="rId8" w:tgtFrame="_blank" w:history="1">
        <w:r>
          <w:rPr>
            <w:rStyle w:val="normaltextrun"/>
            <w:color w:val="0000FF"/>
            <w:u w:val="single"/>
            <w:lang w:val="en-US"/>
          </w:rPr>
          <w:t>http</w:t>
        </w:r>
        <w:r>
          <w:rPr>
            <w:rStyle w:val="normaltextrun"/>
            <w:color w:val="0000FF"/>
            <w:u w:val="single"/>
          </w:rPr>
          <w:t>://</w:t>
        </w:r>
        <w:r>
          <w:rPr>
            <w:rStyle w:val="normaltextrun"/>
            <w:color w:val="0000FF"/>
            <w:u w:val="single"/>
            <w:lang w:val="en-US"/>
          </w:rPr>
          <w:t>readability</w:t>
        </w:r>
        <w:r>
          <w:rPr>
            <w:rStyle w:val="normaltextrun"/>
            <w:color w:val="0000FF"/>
            <w:u w:val="single"/>
          </w:rPr>
          <w:t>.</w:t>
        </w:r>
        <w:r>
          <w:rPr>
            <w:rStyle w:val="normaltextrun"/>
            <w:color w:val="0000FF"/>
            <w:u w:val="single"/>
            <w:lang w:val="en-US"/>
          </w:rPr>
          <w:t>io</w:t>
        </w:r>
        <w:r>
          <w:rPr>
            <w:rStyle w:val="normaltextrun"/>
            <w:color w:val="0000FF"/>
            <w:u w:val="single"/>
          </w:rPr>
          <w:t>/</w:t>
        </w:r>
      </w:hyperlink>
      <w:r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423B9BFE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DC331F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Результат: </w:t>
      </w:r>
      <w:r>
        <w:rPr>
          <w:rStyle w:val="eop"/>
        </w:rPr>
        <w:t> </w:t>
      </w:r>
    </w:p>
    <w:p w14:paraId="31A1E98E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 способен уметь самостоятельно провести аудит текстов сайта. Подготовить отчет о проделанной работе - должен получиться документ, содержащий анализ текста 4 страниц проекта по предоставленной инструкции.</w:t>
      </w:r>
      <w:r>
        <w:rPr>
          <w:rStyle w:val="eop"/>
        </w:rPr>
        <w:t> </w:t>
      </w:r>
    </w:p>
    <w:p w14:paraId="2B89B664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26F0F2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Литература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9F64CDB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Ушакова А. Аудит контента без посторонней помощи: инструкция для проверки 4 важных страниц на сайте / 1</w:t>
      </w:r>
      <w:proofErr w:type="spellStart"/>
      <w:r>
        <w:rPr>
          <w:rStyle w:val="spellingerror"/>
          <w:lang w:val="en-US"/>
        </w:rPr>
        <w:t>ps</w:t>
      </w:r>
      <w:proofErr w:type="spellEnd"/>
      <w:r>
        <w:rPr>
          <w:rStyle w:val="normaltextrun"/>
        </w:rPr>
        <w:t>.</w:t>
      </w:r>
      <w:proofErr w:type="spellStart"/>
      <w:r>
        <w:rPr>
          <w:rStyle w:val="spellingerror"/>
          <w:lang w:val="en-US"/>
        </w:rPr>
        <w:t>ru</w:t>
      </w:r>
      <w:proofErr w:type="spellEnd"/>
      <w:r>
        <w:rPr>
          <w:rStyle w:val="normaltextrun"/>
        </w:rPr>
        <w:t xml:space="preserve">: [Электронный ресурс </w:t>
      </w:r>
      <w:hyperlink r:id="rId9" w:tgtFrame="_blank" w:history="1">
        <w:r>
          <w:rPr>
            <w:rStyle w:val="normaltextrun"/>
            <w:color w:val="0000FF"/>
            <w:u w:val="single"/>
          </w:rPr>
          <w:t>https://1ps.ru/blog/texts/2018/audit-kontenta-bez-postoronnej-pomoshhi-instrukcziya-dlya-proverki/</w:t>
        </w:r>
      </w:hyperlink>
      <w:r>
        <w:rPr>
          <w:rStyle w:val="normaltextrun"/>
        </w:rPr>
        <w:t>   (Дата обращения 8.07.2022).</w:t>
      </w:r>
      <w:r>
        <w:rPr>
          <w:rStyle w:val="eop"/>
        </w:rPr>
        <w:t> </w:t>
      </w:r>
    </w:p>
    <w:p w14:paraId="38EF3856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2. SEOBOOK. Большая книга о современном продвижении сайтов / коллектив авторов - Издательские решения, </w:t>
      </w:r>
      <w:proofErr w:type="gramStart"/>
      <w:r>
        <w:rPr>
          <w:rStyle w:val="contextualspellingandgrammarerror"/>
        </w:rPr>
        <w:t>2022 – 1274</w:t>
      </w:r>
      <w:proofErr w:type="gramEnd"/>
      <w:r>
        <w:rPr>
          <w:rStyle w:val="normaltextrun"/>
        </w:rPr>
        <w:t xml:space="preserve"> с. ISBN: 9785005083692</w:t>
      </w:r>
      <w:r>
        <w:rPr>
          <w:rStyle w:val="eop"/>
        </w:rPr>
        <w:t> </w:t>
      </w:r>
    </w:p>
    <w:p w14:paraId="4C511FB8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3. Н. Неелова, SEMBOOK, - Альпина Паблишер, </w:t>
      </w:r>
      <w:proofErr w:type="gramStart"/>
      <w:r>
        <w:rPr>
          <w:rStyle w:val="contextualspellingandgrammarerror"/>
        </w:rPr>
        <w:t>2017 – 528</w:t>
      </w:r>
      <w:proofErr w:type="gramEnd"/>
      <w:r>
        <w:rPr>
          <w:rStyle w:val="normaltextrun"/>
        </w:rPr>
        <w:t xml:space="preserve"> c.</w:t>
      </w:r>
      <w:r>
        <w:rPr>
          <w:rStyle w:val="eop"/>
        </w:rPr>
        <w:t> </w:t>
      </w:r>
    </w:p>
    <w:p w14:paraId="5F3AC5EF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4. SEO-копирайтинг. </w:t>
      </w:r>
      <w:proofErr w:type="spellStart"/>
      <w:r>
        <w:rPr>
          <w:rStyle w:val="spellingerror"/>
        </w:rPr>
        <w:t>Reload</w:t>
      </w:r>
      <w:proofErr w:type="spellEnd"/>
      <w:r>
        <w:rPr>
          <w:rStyle w:val="normaltextrun"/>
        </w:rPr>
        <w:t xml:space="preserve">. В двух частях. Часть 1. Продажи на 100%: как превратить сайт в продавца 24/7 / коллектив авторов - Издательские решения, </w:t>
      </w:r>
      <w:proofErr w:type="gramStart"/>
      <w:r>
        <w:rPr>
          <w:rStyle w:val="contextualspellingandgrammarerror"/>
        </w:rPr>
        <w:t>2017 – 223</w:t>
      </w:r>
      <w:proofErr w:type="gramEnd"/>
      <w:r>
        <w:rPr>
          <w:rStyle w:val="normaltextrun"/>
        </w:rPr>
        <w:t xml:space="preserve"> с. ISBN: 9785448593871</w:t>
      </w:r>
      <w:r>
        <w:rPr>
          <w:rStyle w:val="eop"/>
        </w:rPr>
        <w:t> </w:t>
      </w:r>
    </w:p>
    <w:p w14:paraId="6CC857D5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5. SEO-копирайтинг. </w:t>
      </w:r>
      <w:proofErr w:type="spellStart"/>
      <w:r>
        <w:rPr>
          <w:rStyle w:val="spellingerror"/>
        </w:rPr>
        <w:t>Reload</w:t>
      </w:r>
      <w:proofErr w:type="spellEnd"/>
      <w:r>
        <w:rPr>
          <w:rStyle w:val="normaltextrun"/>
        </w:rPr>
        <w:t xml:space="preserve">. В двух частях. Часть 2. LSI-копирайтинг. Продвигаем сайт с помощью </w:t>
      </w:r>
      <w:r>
        <w:rPr>
          <w:rStyle w:val="contextualspellingandgrammarerror"/>
        </w:rPr>
        <w:t>текстов  /</w:t>
      </w:r>
      <w:r>
        <w:rPr>
          <w:rStyle w:val="normaltextrun"/>
        </w:rPr>
        <w:t xml:space="preserve"> коллектив авторов - Издательские решения, </w:t>
      </w:r>
      <w:proofErr w:type="gramStart"/>
      <w:r>
        <w:rPr>
          <w:rStyle w:val="contextualspellingandgrammarerror"/>
        </w:rPr>
        <w:t>2017 – 123</w:t>
      </w:r>
      <w:proofErr w:type="gramEnd"/>
      <w:r>
        <w:rPr>
          <w:rStyle w:val="normaltextrun"/>
        </w:rPr>
        <w:t xml:space="preserve"> с. ISBN: 9785448593819</w:t>
      </w:r>
      <w:r>
        <w:rPr>
          <w:rStyle w:val="eop"/>
        </w:rPr>
        <w:t> </w:t>
      </w:r>
    </w:p>
    <w:p w14:paraId="5CDE89CD" w14:textId="77777777" w:rsidR="00176547" w:rsidRDefault="00176547" w:rsidP="001765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D64616" w14:textId="77777777" w:rsidR="003549B9" w:rsidRDefault="003549B9"/>
    <w:sectPr w:rsidR="0035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09DA"/>
    <w:multiLevelType w:val="hybridMultilevel"/>
    <w:tmpl w:val="277C2DB4"/>
    <w:lvl w:ilvl="0" w:tplc="DEAAB1A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4E4F"/>
    <w:multiLevelType w:val="hybridMultilevel"/>
    <w:tmpl w:val="C2D4D8F6"/>
    <w:lvl w:ilvl="0" w:tplc="DEAAB1A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0207">
    <w:abstractNumId w:val="1"/>
  </w:num>
  <w:num w:numId="2" w16cid:durableId="3246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47"/>
    <w:rsid w:val="00176547"/>
    <w:rsid w:val="003549B9"/>
    <w:rsid w:val="005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7B11"/>
  <w15:chartTrackingRefBased/>
  <w15:docId w15:val="{11DE38E6-037C-4CB6-B663-B7665727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7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76547"/>
  </w:style>
  <w:style w:type="character" w:customStyle="1" w:styleId="eop">
    <w:name w:val="eop"/>
    <w:basedOn w:val="a0"/>
    <w:rsid w:val="00176547"/>
  </w:style>
  <w:style w:type="character" w:customStyle="1" w:styleId="spellingerror">
    <w:name w:val="spellingerror"/>
    <w:basedOn w:val="a0"/>
    <w:rsid w:val="00176547"/>
  </w:style>
  <w:style w:type="character" w:customStyle="1" w:styleId="contextualspellingandgrammarerror">
    <w:name w:val="contextualspellingandgrammarerror"/>
    <w:basedOn w:val="a0"/>
    <w:rsid w:val="0017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ability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vr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-cy.ru/analysis_cont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vego.com/text/se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ps.ru/blog/texts/2018/audit-kontenta-bez-postoronnej-pomoshhi-instrukcziya-dlya-prover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Шамина</dc:creator>
  <cp:keywords/>
  <dc:description/>
  <cp:lastModifiedBy>Ирина Шамина</cp:lastModifiedBy>
  <cp:revision>1</cp:revision>
  <dcterms:created xsi:type="dcterms:W3CDTF">2023-04-03T11:40:00Z</dcterms:created>
  <dcterms:modified xsi:type="dcterms:W3CDTF">2023-04-03T11:43:00Z</dcterms:modified>
</cp:coreProperties>
</file>