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ind w:left="-720" w:right="-720" w:firstLine="0"/>
        <w:jc w:val="center"/>
        <w:rPr>
          <w:rFonts w:ascii="Times New Roman" w:cs="Times New Roman" w:eastAsia="Times New Roman" w:hAnsi="Times New Roman"/>
          <w:sz w:val="44"/>
          <w:szCs w:val="44"/>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Exploration Using Augmented and Virtual Reality</w:t>
      </w:r>
      <w:r w:rsidDel="00000000" w:rsidR="00000000" w:rsidRPr="00000000">
        <w:rPr>
          <w:rtl w:val="0"/>
        </w:rPr>
      </w:r>
    </w:p>
    <w:p w:rsidR="00000000" w:rsidDel="00000000" w:rsidP="00000000" w:rsidRDefault="00000000" w:rsidRPr="00000000" w14:paraId="00000002">
      <w:pPr>
        <w:pageBreakBefore w:val="0"/>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in partial fulfilment of the requirements</w:t>
      </w:r>
    </w:p>
    <w:p w:rsidR="00000000" w:rsidDel="00000000" w:rsidP="00000000" w:rsidRDefault="00000000" w:rsidRPr="00000000" w14:paraId="00000003">
      <w:pPr>
        <w:pageBreakBefore w:val="0"/>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degree of</w:t>
      </w:r>
    </w:p>
    <w:p w:rsidR="00000000" w:rsidDel="00000000" w:rsidP="00000000" w:rsidRDefault="00000000" w:rsidRPr="00000000" w14:paraId="00000004">
      <w:pPr>
        <w:pageBreakBefore w:val="0"/>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w:t>
      </w:r>
    </w:p>
    <w:p w:rsidR="00000000" w:rsidDel="00000000" w:rsidP="00000000" w:rsidRDefault="00000000" w:rsidRPr="00000000" w14:paraId="00000005">
      <w:pPr>
        <w:pageBreakBefore w:val="0"/>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6">
      <w:pPr>
        <w:pageBreakBefore w:val="0"/>
        <w:spacing w:after="200" w:line="276"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7">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Vaibhav Goyal </w:t>
      </w:r>
    </w:p>
    <w:p w:rsidR="00000000" w:rsidDel="00000000" w:rsidP="00000000" w:rsidRDefault="00000000" w:rsidRPr="00000000" w14:paraId="00000008">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Radhika Raghuwanshi </w:t>
      </w:r>
    </w:p>
    <w:p w:rsidR="00000000" w:rsidDel="00000000" w:rsidP="00000000" w:rsidRDefault="00000000" w:rsidRPr="00000000" w14:paraId="00000009">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Rohini Yedelli </w:t>
      </w:r>
    </w:p>
    <w:p w:rsidR="00000000" w:rsidDel="00000000" w:rsidP="00000000" w:rsidRDefault="00000000" w:rsidRPr="00000000" w14:paraId="0000000A">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under the guidance of</w:t>
      </w:r>
    </w:p>
    <w:p w:rsidR="00000000" w:rsidDel="00000000" w:rsidP="00000000" w:rsidRDefault="00000000" w:rsidRPr="00000000" w14:paraId="0000000C">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Mrs Smita Jangale</w:t>
      </w:r>
    </w:p>
    <w:p w:rsidR="00000000" w:rsidDel="00000000" w:rsidP="00000000" w:rsidRDefault="00000000" w:rsidRPr="00000000" w14:paraId="0000000D">
      <w:pPr>
        <w:pageBreakBefore w:val="0"/>
        <w:spacing w:after="200"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pageBreakBefore w:val="0"/>
        <w:spacing w:after="200" w:line="360" w:lineRule="auto"/>
        <w:jc w:val="center"/>
        <w:rPr>
          <w:rFonts w:ascii="Times New Roman" w:cs="Times New Roman" w:eastAsia="Times New Roman" w:hAnsi="Times New Roman"/>
          <w:sz w:val="30"/>
          <w:szCs w:val="30"/>
        </w:rPr>
      </w:pPr>
      <w:r w:rsidDel="00000000" w:rsidR="00000000" w:rsidRPr="00000000">
        <w:rPr>
          <w:rFonts w:ascii="Calibri" w:cs="Calibri" w:eastAsia="Calibri" w:hAnsi="Calibri"/>
          <w:sz w:val="36"/>
          <w:szCs w:val="36"/>
        </w:rPr>
        <w:drawing>
          <wp:inline distB="0" distT="0" distL="0" distR="0">
            <wp:extent cx="1092981" cy="165258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92981"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010">
      <w:pPr>
        <w:pageBreakBefore w:val="0"/>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Vivekanand Education Society’s Institute of Technology</w:t>
      </w:r>
    </w:p>
    <w:p w:rsidR="00000000" w:rsidDel="00000000" w:rsidP="00000000" w:rsidRDefault="00000000" w:rsidRPr="00000000" w14:paraId="00000011">
      <w:pPr>
        <w:pageBreakBefore w:val="0"/>
        <w:spacing w:after="200" w:line="276" w:lineRule="auto"/>
        <w:jc w:val="center"/>
        <w:rPr>
          <w:rFonts w:ascii="Times New Roman" w:cs="Times New Roman" w:eastAsia="Times New Roman" w:hAnsi="Times New Roman"/>
          <w:sz w:val="28"/>
          <w:szCs w:val="28"/>
        </w:rPr>
        <w:sectPr>
          <w:headerReference r:id="rId7" w:type="default"/>
          <w:footerReference r:id="rId8" w:type="default"/>
          <w:footerReference r:id="rId9" w:type="first"/>
          <w:pgSz w:h="15840" w:w="12240" w:orient="portrait"/>
          <w:pgMar w:bottom="1440" w:top="1440" w:left="1440" w:right="1440" w:header="0" w:footer="720"/>
          <w:pgNumType w:start="1"/>
          <w:titlePg w:val="1"/>
        </w:sectPr>
      </w:pPr>
      <w:r w:rsidDel="00000000" w:rsidR="00000000" w:rsidRPr="00000000">
        <w:rPr>
          <w:rFonts w:ascii="Times New Roman" w:cs="Times New Roman" w:eastAsia="Times New Roman" w:hAnsi="Times New Roman"/>
          <w:sz w:val="28"/>
          <w:szCs w:val="28"/>
          <w:rtl w:val="0"/>
        </w:rPr>
        <w:t xml:space="preserve">2017-18</w:t>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-270509</wp:posOffset>
            </wp:positionH>
            <wp:positionV relativeFrom="paragraph">
              <wp:posOffset>-64134</wp:posOffset>
            </wp:positionV>
            <wp:extent cx="609600" cy="9048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013">
      <w:pPr>
        <w:pageBreakBefore w:val="0"/>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292100</wp:posOffset>
                </wp:positionV>
                <wp:extent cx="5397500" cy="12700"/>
                <wp:effectExtent b="0" l="0" r="0" t="0"/>
                <wp:wrapNone/>
                <wp:docPr id="2"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292100</wp:posOffset>
                </wp:positionV>
                <wp:extent cx="5397500" cy="127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397500" cy="12700"/>
                        </a:xfrm>
                        <a:prstGeom prst="rect"/>
                        <a:ln/>
                      </pic:spPr>
                    </pic:pic>
                  </a:graphicData>
                </a:graphic>
              </wp:anchor>
            </w:drawing>
          </mc:Fallback>
        </mc:AlternateContent>
      </w:r>
    </w:p>
    <w:p w:rsidR="00000000" w:rsidDel="00000000" w:rsidP="00000000" w:rsidRDefault="00000000" w:rsidRPr="00000000" w14:paraId="00000014">
      <w:pPr>
        <w:pageBreakBefore w:val="0"/>
        <w:tabs>
          <w:tab w:val="center" w:leader="none" w:pos="4725"/>
        </w:tabs>
        <w:spacing w:line="360" w:lineRule="auto"/>
        <w:ind w:right="-54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15">
      <w:pPr>
        <w:pageBreakBefore w:val="0"/>
        <w:spacing w:after="20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pageBreakBefore w:val="0"/>
        <w:spacing w:after="20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 </w:t>
      </w:r>
    </w:p>
    <w:p w:rsidR="00000000" w:rsidDel="00000000" w:rsidP="00000000" w:rsidRDefault="00000000" w:rsidRPr="00000000" w14:paraId="00000017">
      <w:pPr>
        <w:pageBreakBefore w:val="0"/>
        <w:spacing w:after="20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8">
      <w:pPr>
        <w:pageBreakBefore w:val="0"/>
        <w:spacing w:after="20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19">
      <w:pPr>
        <w:pageBreakBefore w:val="0"/>
        <w:spacing w:after="20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A">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w:t>
      </w:r>
      <w:r w:rsidDel="00000000" w:rsidR="00000000" w:rsidRPr="00000000">
        <w:rPr>
          <w:rFonts w:ascii="Times New Roman" w:cs="Times New Roman" w:eastAsia="Times New Roman" w:hAnsi="Times New Roman"/>
          <w:b w:val="1"/>
          <w:sz w:val="24"/>
          <w:szCs w:val="24"/>
          <w:rtl w:val="0"/>
        </w:rPr>
        <w:t xml:space="preserve">Mr Vaibhav Goyal, Ms Radhika Raghuwanshi and Ms Rohini Yedelli  </w:t>
      </w:r>
      <w:r w:rsidDel="00000000" w:rsidR="00000000" w:rsidRPr="00000000">
        <w:rPr>
          <w:rFonts w:ascii="Times New Roman" w:cs="Times New Roman" w:eastAsia="Times New Roman" w:hAnsi="Times New Roman"/>
          <w:sz w:val="24"/>
          <w:szCs w:val="24"/>
          <w:rtl w:val="0"/>
        </w:rPr>
        <w:t xml:space="preserve">of Fourth Year Information Technology studying under the University of Mumbai have satisfactorily presented the project entitled </w:t>
      </w:r>
      <w:r w:rsidDel="00000000" w:rsidR="00000000" w:rsidRPr="00000000">
        <w:rPr>
          <w:rFonts w:ascii="Times New Roman" w:cs="Times New Roman" w:eastAsia="Times New Roman" w:hAnsi="Times New Roman"/>
          <w:b w:val="1"/>
          <w:sz w:val="24"/>
          <w:szCs w:val="24"/>
          <w:rtl w:val="0"/>
        </w:rPr>
        <w:t xml:space="preserve">Exploration Using Augmented and Virtual Reality</w:t>
      </w:r>
      <w:r w:rsidDel="00000000" w:rsidR="00000000" w:rsidRPr="00000000">
        <w:rPr>
          <w:rFonts w:ascii="Times New Roman" w:cs="Times New Roman" w:eastAsia="Times New Roman" w:hAnsi="Times New Roman"/>
          <w:sz w:val="24"/>
          <w:szCs w:val="24"/>
          <w:rtl w:val="0"/>
        </w:rPr>
        <w:t xml:space="preserve"> as a part of the PROJECT-II for Semester-VIII under the guidance of </w:t>
      </w:r>
      <w:r w:rsidDel="00000000" w:rsidR="00000000" w:rsidRPr="00000000">
        <w:rPr>
          <w:rFonts w:ascii="Times New Roman" w:cs="Times New Roman" w:eastAsia="Times New Roman" w:hAnsi="Times New Roman"/>
          <w:b w:val="1"/>
          <w:sz w:val="24"/>
          <w:szCs w:val="24"/>
          <w:rtl w:val="0"/>
        </w:rPr>
        <w:t xml:space="preserve">Mrs Smita Jangale </w:t>
      </w:r>
      <w:r w:rsidDel="00000000" w:rsidR="00000000" w:rsidRPr="00000000">
        <w:rPr>
          <w:rFonts w:ascii="Times New Roman" w:cs="Times New Roman" w:eastAsia="Times New Roman" w:hAnsi="Times New Roman"/>
          <w:sz w:val="24"/>
          <w:szCs w:val="24"/>
          <w:rtl w:val="0"/>
        </w:rPr>
        <w:t xml:space="preserve"> in the year 2017-2018.</w:t>
      </w:r>
    </w:p>
    <w:p w:rsidR="00000000" w:rsidDel="00000000" w:rsidP="00000000" w:rsidRDefault="00000000" w:rsidRPr="00000000" w14:paraId="0000001C">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24/04/2018</w:t>
      </w:r>
    </w:p>
    <w:p w:rsidR="00000000" w:rsidDel="00000000" w:rsidP="00000000" w:rsidRDefault="00000000" w:rsidRPr="00000000" w14:paraId="0000001E">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Mrs Shalu Chopra</w:t>
        <w:tab/>
        <w:tab/>
        <w:tab/>
        <w:tab/>
        <w:tab/>
        <w:tab/>
        <w:tab/>
        <w:t xml:space="preserve">    Mrs Smita Jangale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Head of Department</w:t>
        <w:tab/>
        <w:tab/>
        <w:tab/>
        <w:tab/>
        <w:tab/>
        <w:tab/>
        <w:tab/>
        <w:t xml:space="preserve">     Supervisor/Guide</w:t>
      </w:r>
      <w:r w:rsidDel="00000000" w:rsidR="00000000" w:rsidRPr="00000000">
        <w:rPr>
          <w:rtl w:val="0"/>
        </w:rPr>
      </w:r>
    </w:p>
    <w:p w:rsidR="00000000" w:rsidDel="00000000" w:rsidP="00000000" w:rsidRDefault="00000000" w:rsidRPr="00000000" w14:paraId="00000029">
      <w:pPr>
        <w:pageBreakBefore w:val="0"/>
        <w:spacing w:after="200"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spacing w:after="200"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pageBreakBefore w:val="0"/>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-270509</wp:posOffset>
            </wp:positionH>
            <wp:positionV relativeFrom="paragraph">
              <wp:posOffset>-64134</wp:posOffset>
            </wp:positionV>
            <wp:extent cx="609600" cy="9048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02D">
      <w:pPr>
        <w:pageBreakBefore w:val="0"/>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292100</wp:posOffset>
                </wp:positionV>
                <wp:extent cx="5397500" cy="12700"/>
                <wp:effectExtent b="0" l="0" r="0" t="0"/>
                <wp:wrapNone/>
                <wp:docPr id="1"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292100</wp:posOffset>
                </wp:positionV>
                <wp:extent cx="5397500" cy="12700"/>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397500" cy="12700"/>
                        </a:xfrm>
                        <a:prstGeom prst="rect"/>
                        <a:ln/>
                      </pic:spPr>
                    </pic:pic>
                  </a:graphicData>
                </a:graphic>
              </wp:anchor>
            </w:drawing>
          </mc:Fallback>
        </mc:AlternateContent>
      </w:r>
    </w:p>
    <w:p w:rsidR="00000000" w:rsidDel="00000000" w:rsidP="00000000" w:rsidRDefault="00000000" w:rsidRPr="00000000" w14:paraId="0000002E">
      <w:pPr>
        <w:pageBreakBefore w:val="0"/>
        <w:tabs>
          <w:tab w:val="center" w:leader="none" w:pos="4725"/>
        </w:tabs>
        <w:spacing w:line="360" w:lineRule="auto"/>
        <w:ind w:right="-54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2F">
      <w:pPr>
        <w:pageBreakBefore w:val="0"/>
        <w:spacing w:after="200" w:line="36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0">
      <w:pPr>
        <w:pageBreakBefore w:val="0"/>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31">
      <w:pPr>
        <w:pageBreakBefore w:val="0"/>
        <w:widowControl w:val="0"/>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advanced era of technology, people believe what they see and experience through their eyes. Virtual Reality is a computer simulated reality which replicates a real environment, and simulate a user's physical presence in this environment while Augmented Reality blurs the line between what's real and what's computer-generated by enhancing what we see, hear and feel. This alone showcases the potential of Virtual and Augmented Reality in fields of gaming, e-commerce, tourism, education etc. to provide real life experiences. </w:t>
      </w:r>
    </w:p>
    <w:p w:rsidR="00000000" w:rsidDel="00000000" w:rsidP="00000000" w:rsidRDefault="00000000" w:rsidRPr="00000000" w14:paraId="00000032">
      <w:pPr>
        <w:pageBreakBefore w:val="0"/>
        <w:widowControl w:val="0"/>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android application “Exploration” will be a perfect blend of virtual and augmented reality. “Exploration” will have various functionalities like providing 3D view of different tourist places objects around you in the real world and also help students to view 3D complex structure in real world which would be difficult to imagine. The main aim of “Exploration” would be to provide a more immersive and interactive real environment to everyone.   </w:t>
      </w:r>
    </w:p>
    <w:p w:rsidR="00000000" w:rsidDel="00000000" w:rsidP="00000000" w:rsidRDefault="00000000" w:rsidRPr="00000000" w14:paraId="00000033">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Augmented Reality , Virtual Reality , Target , Recognition based AR , Virtual Environment, Marker, Vuforia, Unity.</w:t>
      </w:r>
    </w:p>
    <w:p w:rsidR="00000000" w:rsidDel="00000000" w:rsidP="00000000" w:rsidRDefault="00000000" w:rsidRPr="00000000" w14:paraId="00000035">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200" w:line="276"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jc w:val="right"/>
      <w:rPr/>
    </w:pPr>
    <w:r w:rsidDel="00000000" w:rsidR="00000000" w:rsidRPr="00000000">
      <w:rPr>
        <w:rtl w:val="0"/>
      </w:rPr>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