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Department of Information Technology</w:t>
      </w:r>
    </w:p>
    <w:p w:rsidR="00000000" w:rsidDel="00000000" w:rsidP="00000000" w:rsidRDefault="00000000" w:rsidRPr="00000000" w14:paraId="00000002">
      <w:pPr>
        <w:pageBreakBefore w:val="0"/>
        <w:jc w:val="righ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Academic Year: </w:t>
      </w:r>
      <w:r w:rsidDel="00000000" w:rsidR="00000000" w:rsidRPr="00000000">
        <w:rPr>
          <w:rFonts w:ascii="Times New Roman" w:cs="Times New Roman" w:eastAsia="Times New Roman" w:hAnsi="Times New Roman"/>
          <w:sz w:val="24"/>
          <w:szCs w:val="24"/>
          <w:u w:val="single"/>
          <w:rtl w:val="0"/>
        </w:rPr>
        <w:t xml:space="preserve">2017-2018</w:t>
      </w:r>
    </w:p>
    <w:p w:rsidR="00000000" w:rsidDel="00000000" w:rsidP="00000000" w:rsidRDefault="00000000" w:rsidRPr="00000000" w14:paraId="00000003">
      <w:pPr>
        <w:pageBreakBefore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ageBreakBefore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Gr No: 4</w:t>
      </w:r>
    </w:p>
    <w:p w:rsidR="00000000" w:rsidDel="00000000" w:rsidP="00000000" w:rsidRDefault="00000000" w:rsidRPr="00000000" w14:paraId="00000005">
      <w:pPr>
        <w:pageBreakBefore w:val="0"/>
        <w:rPr>
          <w:rFonts w:ascii="Times New Roman" w:cs="Times New Roman" w:eastAsia="Times New Roman" w:hAnsi="Times New Roman"/>
          <w:b w:val="1"/>
          <w:sz w:val="36"/>
          <w:szCs w:val="36"/>
        </w:rPr>
      </w:pPr>
      <w:bookmarkStart w:colFirst="0" w:colLast="0" w:name="_gjdgxs" w:id="0"/>
      <w:bookmarkEnd w:id="0"/>
      <w:r w:rsidDel="00000000" w:rsidR="00000000" w:rsidRPr="00000000">
        <w:rPr>
          <w:rtl w:val="0"/>
        </w:rPr>
      </w:r>
    </w:p>
    <w:p w:rsidR="00000000" w:rsidDel="00000000" w:rsidP="00000000" w:rsidRDefault="00000000" w:rsidRPr="00000000" w14:paraId="00000006">
      <w:pPr>
        <w:pageBreakBefore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“Exploration Through Virtual and Augmented Reality”</w:t>
      </w:r>
    </w:p>
    <w:p w:rsidR="00000000" w:rsidDel="00000000" w:rsidP="00000000" w:rsidRDefault="00000000" w:rsidRPr="00000000" w14:paraId="00000007">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pageBreakBefore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bl>
      <w:tblPr>
        <w:tblStyle w:val="Table1"/>
        <w:tblW w:w="951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75"/>
        <w:gridCol w:w="4785"/>
        <w:gridCol w:w="2850"/>
        <w:tblGridChange w:id="0">
          <w:tblGrid>
            <w:gridCol w:w="1875"/>
            <w:gridCol w:w="4785"/>
            <w:gridCol w:w="2850"/>
          </w:tblGrid>
        </w:tblGridChange>
      </w:tblGrid>
      <w:tr>
        <w:trPr>
          <w:cantSplit w:val="0"/>
          <w:trHeight w:val="240" w:hRule="atLeast"/>
          <w:tblHeader w:val="0"/>
        </w:trPr>
        <w:tc>
          <w:tcPr/>
          <w:p w:rsidR="00000000" w:rsidDel="00000000" w:rsidP="00000000" w:rsidRDefault="00000000" w:rsidRPr="00000000" w14:paraId="00000009">
            <w:pPr>
              <w:pageBreakBefore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Roll No</w:t>
            </w:r>
          </w:p>
        </w:tc>
        <w:tc>
          <w:tcPr/>
          <w:p w:rsidR="00000000" w:rsidDel="00000000" w:rsidP="00000000" w:rsidRDefault="00000000" w:rsidRPr="00000000" w14:paraId="0000000A">
            <w:pPr>
              <w:pageBreakBefore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 of Project Member</w:t>
            </w:r>
          </w:p>
        </w:tc>
        <w:tc>
          <w:tcPr/>
          <w:p w:rsidR="00000000" w:rsidDel="00000000" w:rsidP="00000000" w:rsidRDefault="00000000" w:rsidRPr="00000000" w14:paraId="0000000B">
            <w:pPr>
              <w:pageBreakBefore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Signature</w:t>
            </w:r>
          </w:p>
        </w:tc>
      </w:tr>
      <w:tr>
        <w:trPr>
          <w:cantSplit w:val="0"/>
          <w:trHeight w:val="560" w:hRule="atLeast"/>
          <w:tblHeader w:val="0"/>
        </w:trPr>
        <w:tc>
          <w:tcPr/>
          <w:p w:rsidR="00000000" w:rsidDel="00000000" w:rsidP="00000000" w:rsidRDefault="00000000" w:rsidRPr="00000000" w14:paraId="0000000C">
            <w:pPr>
              <w:pageBreakBefore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w:t>
            </w:r>
          </w:p>
        </w:tc>
        <w:tc>
          <w:tcPr/>
          <w:p w:rsidR="00000000" w:rsidDel="00000000" w:rsidP="00000000" w:rsidRDefault="00000000" w:rsidRPr="00000000" w14:paraId="0000000D">
            <w:pPr>
              <w:pageBreakBefore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Vaibhav Goyal</w:t>
            </w:r>
          </w:p>
        </w:tc>
        <w:tc>
          <w:tcPr/>
          <w:p w:rsidR="00000000" w:rsidDel="00000000" w:rsidP="00000000" w:rsidRDefault="00000000" w:rsidRPr="00000000" w14:paraId="0000000E">
            <w:pPr>
              <w:pageBreakBefore w:val="0"/>
              <w:jc w:val="center"/>
              <w:rPr>
                <w:rFonts w:ascii="Times New Roman" w:cs="Times New Roman" w:eastAsia="Times New Roman" w:hAnsi="Times New Roman"/>
                <w:sz w:val="28"/>
                <w:szCs w:val="28"/>
              </w:rPr>
            </w:pPr>
            <w:r w:rsidDel="00000000" w:rsidR="00000000" w:rsidRPr="00000000">
              <w:rPr>
                <w:rtl w:val="0"/>
              </w:rPr>
            </w:r>
          </w:p>
        </w:tc>
      </w:tr>
      <w:tr>
        <w:trPr>
          <w:cantSplit w:val="0"/>
          <w:trHeight w:val="560" w:hRule="atLeast"/>
          <w:tblHeader w:val="0"/>
        </w:trPr>
        <w:tc>
          <w:tcPr/>
          <w:p w:rsidR="00000000" w:rsidDel="00000000" w:rsidP="00000000" w:rsidRDefault="00000000" w:rsidRPr="00000000" w14:paraId="0000000F">
            <w:pPr>
              <w:pageBreakBefore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54</w:t>
            </w:r>
          </w:p>
        </w:tc>
        <w:tc>
          <w:tcPr/>
          <w:p w:rsidR="00000000" w:rsidDel="00000000" w:rsidP="00000000" w:rsidRDefault="00000000" w:rsidRPr="00000000" w14:paraId="00000010">
            <w:pPr>
              <w:pageBreakBefore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Radhika Raghuwanshi</w:t>
            </w:r>
          </w:p>
        </w:tc>
        <w:tc>
          <w:tcPr/>
          <w:p w:rsidR="00000000" w:rsidDel="00000000" w:rsidP="00000000" w:rsidRDefault="00000000" w:rsidRPr="00000000" w14:paraId="00000011">
            <w:pPr>
              <w:pageBreakBefore w:val="0"/>
              <w:jc w:val="center"/>
              <w:rPr>
                <w:rFonts w:ascii="Times New Roman" w:cs="Times New Roman" w:eastAsia="Times New Roman" w:hAnsi="Times New Roman"/>
                <w:sz w:val="28"/>
                <w:szCs w:val="28"/>
              </w:rPr>
            </w:pPr>
            <w:r w:rsidDel="00000000" w:rsidR="00000000" w:rsidRPr="00000000">
              <w:rPr>
                <w:rtl w:val="0"/>
              </w:rPr>
            </w:r>
          </w:p>
        </w:tc>
      </w:tr>
      <w:tr>
        <w:trPr>
          <w:cantSplit w:val="0"/>
          <w:trHeight w:val="520" w:hRule="atLeast"/>
          <w:tblHeader w:val="0"/>
        </w:trPr>
        <w:tc>
          <w:tcPr/>
          <w:p w:rsidR="00000000" w:rsidDel="00000000" w:rsidP="00000000" w:rsidRDefault="00000000" w:rsidRPr="00000000" w14:paraId="00000012">
            <w:pPr>
              <w:pageBreakBefore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77</w:t>
            </w:r>
          </w:p>
        </w:tc>
        <w:tc>
          <w:tcPr/>
          <w:p w:rsidR="00000000" w:rsidDel="00000000" w:rsidP="00000000" w:rsidRDefault="00000000" w:rsidRPr="00000000" w14:paraId="00000013">
            <w:pPr>
              <w:pageBreakBefore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Rohini Yedelli</w:t>
            </w:r>
          </w:p>
        </w:tc>
        <w:tc>
          <w:tcPr/>
          <w:p w:rsidR="00000000" w:rsidDel="00000000" w:rsidP="00000000" w:rsidRDefault="00000000" w:rsidRPr="00000000" w14:paraId="00000014">
            <w:pPr>
              <w:pageBreakBefore w:val="0"/>
              <w:jc w:val="center"/>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15">
      <w:pPr>
        <w:pageBreakBefore w:val="0"/>
        <w:tabs>
          <w:tab w:val="left" w:leader="none" w:pos="8325"/>
        </w:tabs>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pageBreakBefore w:val="0"/>
        <w:tabs>
          <w:tab w:val="left" w:leader="none" w:pos="8325"/>
        </w:tabs>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pageBreakBefore w:val="0"/>
        <w:tabs>
          <w:tab w:val="left" w:leader="none" w:pos="8325"/>
        </w:tabs>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pageBreakBefore w:val="0"/>
        <w:tabs>
          <w:tab w:val="left" w:leader="none" w:pos="8325"/>
        </w:tabs>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pageBreakBefore w:val="0"/>
        <w:tabs>
          <w:tab w:val="left" w:leader="none" w:pos="8325"/>
        </w:tabs>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pageBreakBefore w:val="0"/>
        <w:tabs>
          <w:tab w:val="left" w:leader="none" w:pos="8325"/>
        </w:tabs>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pageBreakBefore w:val="0"/>
        <w:tabs>
          <w:tab w:val="left" w:leader="none" w:pos="8325"/>
        </w:tabs>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pageBreakBefore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Mentor</w:t>
      </w:r>
    </w:p>
    <w:p w:rsidR="00000000" w:rsidDel="00000000" w:rsidP="00000000" w:rsidRDefault="00000000" w:rsidRPr="00000000" w14:paraId="0000001D">
      <w:pPr>
        <w:pageBreakBefore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Mrs. Smita Jangale</w:t>
      </w:r>
    </w:p>
    <w:p w:rsidR="00000000" w:rsidDel="00000000" w:rsidP="00000000" w:rsidRDefault="00000000" w:rsidRPr="00000000" w14:paraId="0000001E">
      <w:pPr>
        <w:pageBreakBefore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Associate Professor, INFT</w:t>
      </w:r>
    </w:p>
    <w:p w:rsidR="00000000" w:rsidDel="00000000" w:rsidP="00000000" w:rsidRDefault="00000000" w:rsidRPr="00000000" w14:paraId="0000001F">
      <w:pPr>
        <w:pageBreakBefore w:val="0"/>
        <w:tabs>
          <w:tab w:val="left" w:leader="none" w:pos="8325"/>
        </w:tabs>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pageBreakBefore w:val="0"/>
        <w:tabs>
          <w:tab w:val="left" w:leader="none" w:pos="8325"/>
        </w:tabs>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pageBreakBefore w:val="0"/>
        <w:tabs>
          <w:tab w:val="left" w:leader="none" w:pos="8325"/>
        </w:tabs>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pageBreakBefore w:val="0"/>
        <w:tabs>
          <w:tab w:val="left" w:leader="none" w:pos="8325"/>
        </w:tabs>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Social Relevance: </w:t>
      </w:r>
    </w:p>
    <w:p w:rsidR="00000000" w:rsidDel="00000000" w:rsidP="00000000" w:rsidRDefault="00000000" w:rsidRPr="00000000" w14:paraId="00000023">
      <w:pPr>
        <w:pageBreakBefore w:val="0"/>
        <w:tabs>
          <w:tab w:val="left" w:leader="none" w:pos="8325"/>
        </w:tabs>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“Exploration” will help to inculcate learning and provide amazing experience to kids as well as adults. It will provide them a whole new look towards virtual world using Virtual and Augmented Reality.</w:t>
      </w:r>
      <w:r w:rsidDel="00000000" w:rsidR="00000000" w:rsidRPr="00000000">
        <w:rPr>
          <w:rtl w:val="0"/>
        </w:rPr>
      </w:r>
    </w:p>
    <w:p w:rsidR="00000000" w:rsidDel="00000000" w:rsidP="00000000" w:rsidRDefault="00000000" w:rsidRPr="00000000" w14:paraId="00000024">
      <w:pPr>
        <w:pageBreakBefore w:val="0"/>
        <w:tabs>
          <w:tab w:val="left" w:leader="none" w:pos="8325"/>
        </w:tabs>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w:t>
        <w:tab/>
      </w:r>
    </w:p>
    <w:p w:rsidR="00000000" w:rsidDel="00000000" w:rsidP="00000000" w:rsidRDefault="00000000" w:rsidRPr="00000000" w14:paraId="00000025">
      <w:pPr>
        <w:pageBreakBefore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this advanced era of technology, people believe what they see and experience through their eyes. Virtual Reality is a computer simulated reality which replicates a real environment, and simulate a user's physical presence in this environment while Augmented Reality  blurs the line between what's real and what's computer-generated by enhancing what we see, hear, feel and smell. This alone showcases the potential of Virtual and Augmented Reality in fields of gaming, e-commerce, tourism, education etc. to provide real life experiences. </w:t>
      </w:r>
    </w:p>
    <w:p w:rsidR="00000000" w:rsidDel="00000000" w:rsidP="00000000" w:rsidRDefault="00000000" w:rsidRPr="00000000" w14:paraId="00000026">
      <w:pPr>
        <w:pageBreakBefore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proposed android application “Exploration” will be a perfect blend of virtual and augmented reality. “Exploration” will be comprised of various applications from playing puzzle on a simple piece of paper to providing information about certain objects around you in the real world which would provide a more immersive and interactive real environment to everyone.   </w:t>
      </w:r>
    </w:p>
    <w:p w:rsidR="00000000" w:rsidDel="00000000" w:rsidP="00000000" w:rsidRDefault="00000000" w:rsidRPr="00000000" w14:paraId="00000027">
      <w:pPr>
        <w:pageBreakBefore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Outcomes:</w:t>
      </w:r>
    </w:p>
    <w:p w:rsidR="00000000" w:rsidDel="00000000" w:rsidP="00000000" w:rsidRDefault="00000000" w:rsidRPr="00000000" w14:paraId="00000028">
      <w:pPr>
        <w:pageBreakBefore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this project, we aim to investigate and apply various innovative applications of Virtual and Augmented  Reality on real life surroundings and enhance the skills of individuals and society in an interactive manner.</w:t>
      </w:r>
    </w:p>
    <w:p w:rsidR="00000000" w:rsidDel="00000000" w:rsidP="00000000" w:rsidRDefault="00000000" w:rsidRPr="00000000" w14:paraId="00000029">
      <w:pPr>
        <w:pageBreakBefore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Hardware/Software Requirement:</w:t>
      </w:r>
    </w:p>
    <w:p w:rsidR="00000000" w:rsidDel="00000000" w:rsidP="00000000" w:rsidRDefault="00000000" w:rsidRPr="00000000" w14:paraId="0000002A">
      <w:pPr>
        <w:pageBreakBefore w:val="0"/>
        <w:numPr>
          <w:ilvl w:val="0"/>
          <w:numId w:val="2"/>
        </w:numPr>
        <w:spacing w:after="0" w:afterAutospacing="0"/>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Unity3D(Personal Edition)</w:t>
      </w:r>
    </w:p>
    <w:p w:rsidR="00000000" w:rsidDel="00000000" w:rsidP="00000000" w:rsidRDefault="00000000" w:rsidRPr="00000000" w14:paraId="0000002B">
      <w:pPr>
        <w:pageBreakBefore w:val="0"/>
        <w:numPr>
          <w:ilvl w:val="0"/>
          <w:numId w:val="2"/>
        </w:numPr>
        <w:spacing w:after="0" w:afterAutospacing="0"/>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VR Headset</w:t>
      </w:r>
    </w:p>
    <w:p w:rsidR="00000000" w:rsidDel="00000000" w:rsidP="00000000" w:rsidRDefault="00000000" w:rsidRPr="00000000" w14:paraId="0000002C">
      <w:pPr>
        <w:pageBreakBefore w:val="0"/>
        <w:numPr>
          <w:ilvl w:val="0"/>
          <w:numId w:val="2"/>
        </w:numPr>
        <w:spacing w:after="0" w:afterAutospacing="0"/>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Smartphone with Gyroscope and Magnetometer sensor </w:t>
      </w:r>
    </w:p>
    <w:p w:rsidR="00000000" w:rsidDel="00000000" w:rsidP="00000000" w:rsidRDefault="00000000" w:rsidRPr="00000000" w14:paraId="0000002D">
      <w:pPr>
        <w:pageBreakBefore w:val="0"/>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Vuforia</w:t>
      </w:r>
    </w:p>
    <w:p w:rsidR="00000000" w:rsidDel="00000000" w:rsidP="00000000" w:rsidRDefault="00000000" w:rsidRPr="00000000" w14:paraId="0000002E">
      <w:pPr>
        <w:pageBreakBefore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02F">
      <w:pPr>
        <w:pageBreakBefore w:val="0"/>
        <w:numPr>
          <w:ilvl w:val="0"/>
          <w:numId w:val="1"/>
        </w:numPr>
        <w:spacing w:after="0" w:afterAutospacing="0"/>
        <w:ind w:left="720" w:hanging="360"/>
        <w:rPr>
          <w:rFonts w:ascii="Times New Roman" w:cs="Times New Roman" w:eastAsia="Times New Roman" w:hAnsi="Times New Roman"/>
          <w:sz w:val="28"/>
          <w:szCs w:val="28"/>
        </w:rPr>
      </w:pPr>
      <w:hyperlink r:id="rId6">
        <w:r w:rsidDel="00000000" w:rsidR="00000000" w:rsidRPr="00000000">
          <w:rPr>
            <w:rFonts w:ascii="Times New Roman" w:cs="Times New Roman" w:eastAsia="Times New Roman" w:hAnsi="Times New Roman"/>
            <w:color w:val="1155cc"/>
            <w:sz w:val="28"/>
            <w:szCs w:val="28"/>
            <w:u w:val="single"/>
            <w:rtl w:val="0"/>
          </w:rPr>
          <w:t xml:space="preserve">https://unity3d.com/</w:t>
        </w:r>
      </w:hyperlink>
      <w:r w:rsidDel="00000000" w:rsidR="00000000" w:rsidRPr="00000000">
        <w:rPr>
          <w:rtl w:val="0"/>
        </w:rPr>
      </w:r>
    </w:p>
    <w:p w:rsidR="00000000" w:rsidDel="00000000" w:rsidP="00000000" w:rsidRDefault="00000000" w:rsidRPr="00000000" w14:paraId="00000030">
      <w:pPr>
        <w:pageBreakBefore w:val="0"/>
        <w:numPr>
          <w:ilvl w:val="0"/>
          <w:numId w:val="1"/>
        </w:numPr>
        <w:spacing w:after="0" w:afterAutospacing="0"/>
        <w:ind w:left="720" w:hanging="360"/>
        <w:rPr>
          <w:rFonts w:ascii="Times New Roman" w:cs="Times New Roman" w:eastAsia="Times New Roman" w:hAnsi="Times New Roman"/>
          <w:sz w:val="28"/>
          <w:szCs w:val="28"/>
        </w:rPr>
      </w:pPr>
      <w:hyperlink r:id="rId7">
        <w:r w:rsidDel="00000000" w:rsidR="00000000" w:rsidRPr="00000000">
          <w:rPr>
            <w:rFonts w:ascii="Times New Roman" w:cs="Times New Roman" w:eastAsia="Times New Roman" w:hAnsi="Times New Roman"/>
            <w:color w:val="1155cc"/>
            <w:sz w:val="28"/>
            <w:szCs w:val="28"/>
            <w:u w:val="single"/>
            <w:rtl w:val="0"/>
          </w:rPr>
          <w:t xml:space="preserve">https://developer.vuforia.com/</w:t>
        </w:r>
      </w:hyperlink>
      <w:r w:rsidDel="00000000" w:rsidR="00000000" w:rsidRPr="00000000">
        <w:rPr>
          <w:rtl w:val="0"/>
        </w:rPr>
      </w:r>
    </w:p>
    <w:p w:rsidR="00000000" w:rsidDel="00000000" w:rsidP="00000000" w:rsidRDefault="00000000" w:rsidRPr="00000000" w14:paraId="00000031">
      <w:pPr>
        <w:pageBreakBefore w:val="0"/>
        <w:numPr>
          <w:ilvl w:val="0"/>
          <w:numId w:val="1"/>
        </w:numPr>
        <w:ind w:left="720" w:hanging="360"/>
        <w:rPr>
          <w:rFonts w:ascii="Times New Roman" w:cs="Times New Roman" w:eastAsia="Times New Roman" w:hAnsi="Times New Roman"/>
          <w:sz w:val="28"/>
          <w:szCs w:val="28"/>
          <w:u w:val="none"/>
        </w:rPr>
      </w:pPr>
      <w:hyperlink r:id="rId8">
        <w:r w:rsidDel="00000000" w:rsidR="00000000" w:rsidRPr="00000000">
          <w:rPr>
            <w:rFonts w:ascii="Times New Roman" w:cs="Times New Roman" w:eastAsia="Times New Roman" w:hAnsi="Times New Roman"/>
            <w:color w:val="1155cc"/>
            <w:sz w:val="28"/>
            <w:szCs w:val="28"/>
            <w:u w:val="single"/>
            <w:rtl w:val="0"/>
          </w:rPr>
          <w:t xml:space="preserve">https://en.wikipedia.org/</w:t>
        </w:r>
      </w:hyperlink>
      <w:r w:rsidDel="00000000" w:rsidR="00000000" w:rsidRPr="00000000">
        <w:rPr>
          <w:rtl w:val="0"/>
        </w:rPr>
      </w:r>
    </w:p>
    <w:p w:rsidR="00000000" w:rsidDel="00000000" w:rsidP="00000000" w:rsidRDefault="00000000" w:rsidRPr="00000000" w14:paraId="00000032">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tl w:val="0"/>
        </w:rPr>
      </w:r>
    </w:p>
    <w:p w:rsidR="00000000" w:rsidDel="00000000" w:rsidP="00000000" w:rsidRDefault="00000000" w:rsidRPr="00000000" w14:paraId="00000033">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ageBreakBefore w:val="0"/>
        <w:jc w:val="center"/>
        <w:rPr>
          <w:rFonts w:ascii="Times New Roman" w:cs="Times New Roman" w:eastAsia="Times New Roman" w:hAnsi="Times New Roman"/>
          <w:sz w:val="24"/>
          <w:szCs w:val="24"/>
        </w:rPr>
      </w:pPr>
      <w:r w:rsidDel="00000000" w:rsidR="00000000" w:rsidRPr="00000000">
        <w:rPr>
          <w:rtl w:val="0"/>
        </w:rPr>
      </w:r>
    </w:p>
    <w:sectPr>
      <w:headerReference r:id="rId9" w:type="default"/>
      <w:pgSz w:h="15840" w:w="12240" w:orient="portrait"/>
      <w:pgMar w:bottom="720" w:top="99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pageBreakBefore w:val="0"/>
      <w:spacing w:after="120" w:before="390" w:line="240" w:lineRule="auto"/>
      <w:ind w:left="1080" w:firstLine="0"/>
      <w:jc w:val="center"/>
      <w:rPr>
        <w:rFonts w:ascii="Times New Roman" w:cs="Times New Roman" w:eastAsia="Times New Roman" w:hAnsi="Times New Roman"/>
        <w:b w:val="1"/>
        <w:color w:val="920000"/>
        <w:sz w:val="48"/>
        <w:szCs w:val="48"/>
      </w:rPr>
    </w:pPr>
    <w:r w:rsidDel="00000000" w:rsidR="00000000" w:rsidRPr="00000000">
      <w:rPr>
        <w:rFonts w:ascii="Times New Roman" w:cs="Times New Roman" w:eastAsia="Times New Roman" w:hAnsi="Times New Roman"/>
        <w:b w:val="1"/>
        <w:color w:val="920000"/>
        <w:sz w:val="48"/>
        <w:szCs w:val="48"/>
        <w:rtl w:val="0"/>
      </w:rPr>
      <w:t xml:space="preserve">Vivekanand Education Society’s</w:t>
    </w:r>
    <w:r w:rsidDel="00000000" w:rsidR="00000000" w:rsidRPr="00000000">
      <w:drawing>
        <wp:anchor allowOverlap="1" behindDoc="0" distB="0" distT="0" distL="114300" distR="114300" hidden="0" layoutInCell="1" locked="0" relativeHeight="0" simplePos="0">
          <wp:simplePos x="0" y="0"/>
          <wp:positionH relativeFrom="column">
            <wp:posOffset>76201</wp:posOffset>
          </wp:positionH>
          <wp:positionV relativeFrom="paragraph">
            <wp:posOffset>9525</wp:posOffset>
          </wp:positionV>
          <wp:extent cx="609600" cy="901065"/>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09600" cy="901065"/>
                  </a:xfrm>
                  <a:prstGeom prst="rect"/>
                  <a:ln/>
                </pic:spPr>
              </pic:pic>
            </a:graphicData>
          </a:graphic>
        </wp:anchor>
      </w:drawing>
    </w:r>
  </w:p>
  <w:p w:rsidR="00000000" w:rsidDel="00000000" w:rsidP="00000000" w:rsidRDefault="00000000" w:rsidRPr="00000000" w14:paraId="0000003F">
    <w:pPr>
      <w:pageBreakBefore w:val="0"/>
      <w:spacing w:after="120" w:before="120" w:line="240" w:lineRule="auto"/>
      <w:ind w:left="108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40"/>
        <w:szCs w:val="40"/>
        <w:rtl w:val="0"/>
      </w:rPr>
      <w:t xml:space="preserve">Institute of Technology</w:t>
    </w:r>
    <w:r w:rsidDel="00000000" w:rsidR="00000000" w:rsidRPr="00000000">
      <w:rPr>
        <w:rtl w:val="0"/>
      </w:rPr>
    </w:r>
  </w:p>
  <w:p w:rsidR="00000000" w:rsidDel="00000000" w:rsidP="00000000" w:rsidRDefault="00000000" w:rsidRPr="00000000" w14:paraId="00000040">
    <w:pPr>
      <w:pageBreakBefore w:val="0"/>
      <w:tabs>
        <w:tab w:val="center" w:leader="none" w:pos="4725"/>
      </w:tabs>
      <w:spacing w:after="0" w:line="360" w:lineRule="auto"/>
      <w:ind w:left="900" w:right="-540" w:firstLine="0"/>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ab/>
      <w:t xml:space="preserve">(Affiliated to University of Mumbai, Approved by AICTE &amp; Recognized by Govt. of Maharashtra)</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673100</wp:posOffset>
              </wp:positionH>
              <wp:positionV relativeFrom="paragraph">
                <wp:posOffset>0</wp:posOffset>
              </wp:positionV>
              <wp:extent cx="5397500" cy="12700"/>
              <wp:effectExtent b="0" l="0" r="0" t="0"/>
              <wp:wrapNone/>
              <wp:docPr id="1" name=""/>
              <a:graphic>
                <a:graphicData uri="http://schemas.microsoft.com/office/word/2010/wordprocessingShape">
                  <wps:wsp>
                    <wps:cNvCnPr/>
                    <wps:spPr>
                      <a:xfrm>
                        <a:off x="2645663" y="3779683"/>
                        <a:ext cx="5400675" cy="635"/>
                      </a:xfrm>
                      <a:prstGeom prst="straightConnector1">
                        <a:avLst/>
                      </a:prstGeom>
                      <a:noFill/>
                      <a:ln cap="flat" cmpd="sng" w="19050">
                        <a:solidFill>
                          <a:srgbClr val="FFC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673100</wp:posOffset>
              </wp:positionH>
              <wp:positionV relativeFrom="paragraph">
                <wp:posOffset>0</wp:posOffset>
              </wp:positionV>
              <wp:extent cx="5397500" cy="12700"/>
              <wp:effectExtent b="0" l="0" r="0" t="0"/>
              <wp:wrapNone/>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397500" cy="127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unity3d.com/" TargetMode="External"/><Relationship Id="rId7" Type="http://schemas.openxmlformats.org/officeDocument/2006/relationships/hyperlink" Target="https://developer.vuforia.com/" TargetMode="External"/><Relationship Id="rId8" Type="http://schemas.openxmlformats.org/officeDocument/2006/relationships/hyperlink" Target="https://en.wikipedia.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