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ветвлений.</w:t>
      </w:r>
    </w:p>
    <w:p>
      <w:pPr>
        <w:pStyle w:val="Author"/>
      </w:pPr>
      <w:r>
        <w:t xml:space="preserve">Мокочунина</w:t>
      </w:r>
      <w:r>
        <w:t xml:space="preserve"> </w:t>
      </w:r>
      <w:r>
        <w:t xml:space="preserve">Влада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навы-</w:t>
      </w:r>
      <w:r>
        <w:t xml:space="preserve"> </w:t>
      </w:r>
      <w:r>
        <w:t xml:space="preserve">ков написания программ с использованием переходов. Знакомство с назначе-</w:t>
      </w:r>
      <w:r>
        <w:t xml:space="preserve"> </w:t>
      </w:r>
      <w:r>
        <w:t xml:space="preserve">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Изучить команды условного и безусловного переходов, приобрести навы-</w:t>
      </w:r>
      <w:r>
        <w:t xml:space="preserve"> </w:t>
      </w:r>
      <w:r>
        <w:t xml:space="preserve">ки написания программ с использованием переходов и познакомиться с назначе-</w:t>
      </w:r>
      <w:r>
        <w:t xml:space="preserve"> </w:t>
      </w:r>
      <w:r>
        <w:t xml:space="preserve">нием и структурой файла листинга.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создала каталог для программам лабораторной работы No 8, перешла в</w:t>
      </w:r>
      <w:r>
        <w:t xml:space="preserve"> </w:t>
      </w:r>
      <w:r>
        <w:t xml:space="preserve">него и создала файл lab8-1.asm (рис. 1)</w:t>
      </w:r>
    </w:p>
    <w:p>
      <w:pPr>
        <w:pStyle w:val="CaptionedFigure"/>
      </w:pPr>
      <w:bookmarkStart w:id="25" w:name="fig:001"/>
      <w:r>
        <w:drawing>
          <wp:inline>
            <wp:extent cx="5334000" cy="1289295"/>
            <wp:effectExtent b="0" l="0" r="0" t="0"/>
            <wp:docPr descr="Рис. 1: Создание каталога и файлов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9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каталога и файлов</w:t>
      </w:r>
    </w:p>
    <w:p>
      <w:pPr>
        <w:numPr>
          <w:ilvl w:val="0"/>
          <w:numId w:val="1002"/>
        </w:numPr>
        <w:pStyle w:val="Compact"/>
      </w:pPr>
      <w:r>
        <w:t xml:space="preserve">Я ввела в файл текст из листинга 1</w:t>
      </w:r>
    </w:p>
    <w:p>
      <w:pPr>
        <w:pStyle w:val="CaptionedFigure"/>
      </w:pPr>
      <w:bookmarkStart w:id="29" w:name="fig:002"/>
      <w:r>
        <w:drawing>
          <wp:inline>
            <wp:extent cx="5334000" cy="4245297"/>
            <wp:effectExtent b="0" l="0" r="0" t="0"/>
            <wp:docPr descr="Рис. 2: Ввод текст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Ввод текста</w:t>
      </w:r>
    </w:p>
    <w:p>
      <w:pPr>
        <w:numPr>
          <w:ilvl w:val="0"/>
          <w:numId w:val="1003"/>
        </w:numPr>
        <w:pStyle w:val="Compact"/>
      </w:pPr>
      <w:r>
        <w:t xml:space="preserve">Я создала файл и запустила его</w:t>
      </w:r>
    </w:p>
    <w:p>
      <w:pPr>
        <w:pStyle w:val="CaptionedFigure"/>
      </w:pPr>
      <w:bookmarkStart w:id="33" w:name="fig:003"/>
      <w:r>
        <w:drawing>
          <wp:inline>
            <wp:extent cx="5334000" cy="1585586"/>
            <wp:effectExtent b="0" l="0" r="0" t="0"/>
            <wp:docPr descr="Рис. 3: Запуск файл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5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Запуск файла</w:t>
      </w:r>
    </w:p>
    <w:p>
      <w:pPr>
        <w:numPr>
          <w:ilvl w:val="0"/>
          <w:numId w:val="1004"/>
        </w:numPr>
        <w:pStyle w:val="Compact"/>
      </w:pPr>
      <w:r>
        <w:t xml:space="preserve">Я изменила текст программы в соответствии с листингом 2</w:t>
      </w:r>
    </w:p>
    <w:p>
      <w:pPr>
        <w:pStyle w:val="CaptionedFigure"/>
      </w:pPr>
      <w:bookmarkStart w:id="37" w:name="fig:004"/>
      <w:r>
        <w:drawing>
          <wp:inline>
            <wp:extent cx="5334000" cy="4245297"/>
            <wp:effectExtent b="0" l="0" r="0" t="0"/>
            <wp:docPr descr="Рис. 4: Замена текст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Замена текста</w:t>
      </w:r>
    </w:p>
    <w:p>
      <w:pPr>
        <w:numPr>
          <w:ilvl w:val="0"/>
          <w:numId w:val="1005"/>
        </w:numPr>
        <w:pStyle w:val="Compact"/>
      </w:pPr>
      <w:r>
        <w:t xml:space="preserve">Я создала файл и проверила его работу</w:t>
      </w:r>
    </w:p>
    <w:p>
      <w:pPr>
        <w:pStyle w:val="CaptionedFigure"/>
      </w:pPr>
      <w:bookmarkStart w:id="41" w:name="fig:005"/>
      <w:r>
        <w:drawing>
          <wp:inline>
            <wp:extent cx="5334000" cy="1585586"/>
            <wp:effectExtent b="0" l="0" r="0" t="0"/>
            <wp:docPr descr="Рис. 5: Запуск файл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5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Запуск файла</w:t>
      </w:r>
    </w:p>
    <w:p>
      <w:pPr>
        <w:numPr>
          <w:ilvl w:val="0"/>
          <w:numId w:val="1006"/>
        </w:numPr>
        <w:pStyle w:val="Compact"/>
      </w:pPr>
      <w:r>
        <w:t xml:space="preserve">Я изменила текст программы, чтобы она работала требуемым образом</w:t>
      </w:r>
    </w:p>
    <w:p>
      <w:pPr>
        <w:pStyle w:val="CaptionedFigure"/>
      </w:pPr>
      <w:bookmarkStart w:id="45" w:name="fig:006"/>
      <w:r>
        <w:drawing>
          <wp:inline>
            <wp:extent cx="5334000" cy="4245297"/>
            <wp:effectExtent b="0" l="0" r="0" t="0"/>
            <wp:docPr descr="Рис. 6: Изменение текст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Изменение текста</w:t>
      </w:r>
    </w:p>
    <w:p>
      <w:pPr>
        <w:numPr>
          <w:ilvl w:val="0"/>
          <w:numId w:val="1007"/>
        </w:numPr>
        <w:pStyle w:val="Compact"/>
      </w:pPr>
      <w:r>
        <w:t xml:space="preserve">Я создала и запустила файл</w:t>
      </w:r>
    </w:p>
    <w:p>
      <w:pPr>
        <w:pStyle w:val="CaptionedFigure"/>
      </w:pPr>
      <w:bookmarkStart w:id="49" w:name="fig:007"/>
      <w:r>
        <w:drawing>
          <wp:inline>
            <wp:extent cx="5334000" cy="1585586"/>
            <wp:effectExtent b="0" l="0" r="0" t="0"/>
            <wp:docPr descr="Рис. 7: Запуск файл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5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Запуск файла</w:t>
      </w:r>
    </w:p>
    <w:p>
      <w:pPr>
        <w:numPr>
          <w:ilvl w:val="0"/>
          <w:numId w:val="1008"/>
        </w:numPr>
        <w:pStyle w:val="Compact"/>
      </w:pPr>
      <w:r>
        <w:t xml:space="preserve">Я создала файл и ввела в него программу из листинга 3</w:t>
      </w:r>
    </w:p>
    <w:p>
      <w:pPr>
        <w:pStyle w:val="CaptionedFigure"/>
      </w:pPr>
      <w:bookmarkStart w:id="53" w:name="fig:008"/>
      <w:r>
        <w:drawing>
          <wp:inline>
            <wp:extent cx="5334000" cy="4245297"/>
            <wp:effectExtent b="0" l="0" r="0" t="0"/>
            <wp:docPr descr="Рис. 8: Ввод текст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Ввод текста</w:t>
      </w:r>
    </w:p>
    <w:p>
      <w:pPr>
        <w:numPr>
          <w:ilvl w:val="0"/>
          <w:numId w:val="1009"/>
        </w:numPr>
        <w:pStyle w:val="Compact"/>
      </w:pPr>
      <w:r>
        <w:t xml:space="preserve">Я создала файл и проверила его работу</w:t>
      </w:r>
    </w:p>
    <w:p>
      <w:pPr>
        <w:pStyle w:val="CaptionedFigure"/>
      </w:pPr>
      <w:bookmarkStart w:id="57" w:name="fig:009"/>
      <w:r>
        <w:drawing>
          <wp:inline>
            <wp:extent cx="5334000" cy="2126342"/>
            <wp:effectExtent b="0" l="0" r="0" t="0"/>
            <wp:docPr descr="Рис. 9: Запуск файл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6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Запуск файла</w:t>
      </w:r>
    </w:p>
    <w:p>
      <w:pPr>
        <w:numPr>
          <w:ilvl w:val="0"/>
          <w:numId w:val="1010"/>
        </w:numPr>
        <w:pStyle w:val="Compact"/>
      </w:pPr>
      <w:r>
        <w:t xml:space="preserve">Я создала файл листинга для программы из файла lab8-2.asm</w:t>
      </w:r>
    </w:p>
    <w:p>
      <w:pPr>
        <w:pStyle w:val="CaptionedFigure"/>
      </w:pPr>
      <w:bookmarkStart w:id="61" w:name="fig:010"/>
      <w:r>
        <w:drawing>
          <wp:inline>
            <wp:extent cx="5334000" cy="552294"/>
            <wp:effectExtent b="0" l="0" r="0" t="0"/>
            <wp:docPr descr="Рис. 10: Создание файл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Создание файла</w:t>
      </w:r>
    </w:p>
    <w:p>
      <w:pPr>
        <w:numPr>
          <w:ilvl w:val="0"/>
          <w:numId w:val="1011"/>
        </w:numPr>
        <w:pStyle w:val="Compact"/>
      </w:pPr>
      <w:r>
        <w:t xml:space="preserve">Я открыла файл листинга, ознакомилась с форматом и содержимым</w:t>
      </w:r>
    </w:p>
    <w:p>
      <w:pPr>
        <w:pStyle w:val="CaptionedFigure"/>
      </w:pPr>
      <w:bookmarkStart w:id="65" w:name="fig:011"/>
      <w:r>
        <w:drawing>
          <wp:inline>
            <wp:extent cx="5334000" cy="4245297"/>
            <wp:effectExtent b="0" l="0" r="0" t="0"/>
            <wp:docPr descr="Рис. 11: Файл листигнг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Файл листигнга</w:t>
      </w:r>
    </w:p>
    <w:p>
      <w:pPr>
        <w:pStyle w:val="BodyText"/>
      </w:pPr>
      <w:r>
        <w:t xml:space="preserve">строка 5: нули-адреса, 53-байты, справа push-имя ebx-операнда, те сохранить регистр,положить в стек</w:t>
      </w:r>
      <w:r>
        <w:t xml:space="preserve"> </w:t>
      </w:r>
      <w:r>
        <w:t xml:space="preserve">строка 16: 0000000B-адрес, 5B-байты, pop-имя ebx- операнда, извлечения значения стека</w:t>
      </w:r>
      <w:r>
        <w:t xml:space="preserve"> </w:t>
      </w:r>
      <w:r>
        <w:t xml:space="preserve">строка 12: 00000009-адрес, EBF8-байты, jmp-имя nextchar-операнда, получение символа</w:t>
      </w:r>
    </w:p>
    <w:p>
      <w:pPr>
        <w:numPr>
          <w:ilvl w:val="0"/>
          <w:numId w:val="1012"/>
        </w:numPr>
        <w:pStyle w:val="Compact"/>
      </w:pPr>
      <w:r>
        <w:t xml:space="preserve">Я открыла файл с программой lab8-2.asm и удалила один операнд</w:t>
      </w:r>
    </w:p>
    <w:p>
      <w:pPr>
        <w:pStyle w:val="CaptionedFigure"/>
      </w:pPr>
      <w:bookmarkStart w:id="69" w:name="fig:012"/>
      <w:r>
        <w:drawing>
          <wp:inline>
            <wp:extent cx="5334000" cy="4245297"/>
            <wp:effectExtent b="0" l="0" r="0" t="0"/>
            <wp:docPr descr="Рис. 12: Удаление операнда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Удаление операнда</w:t>
      </w:r>
    </w:p>
    <w:p>
      <w:pPr>
        <w:numPr>
          <w:ilvl w:val="0"/>
          <w:numId w:val="1013"/>
        </w:numPr>
        <w:pStyle w:val="Compact"/>
      </w:pPr>
      <w:r>
        <w:t xml:space="preserve">Я выполнила трансляцию с получением файла листинга</w:t>
      </w:r>
    </w:p>
    <w:p>
      <w:pPr>
        <w:pStyle w:val="CaptionedFigure"/>
      </w:pPr>
      <w:bookmarkStart w:id="73" w:name="fig:013"/>
      <w:r>
        <w:drawing>
          <wp:inline>
            <wp:extent cx="5334000" cy="577241"/>
            <wp:effectExtent b="0" l="0" r="0" t="0"/>
            <wp:docPr descr="Рис. 13: Трансляция файл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Трансляция файла</w:t>
      </w:r>
    </w:p>
    <w:p>
      <w:pPr>
        <w:pStyle w:val="CaptionedFigure"/>
      </w:pPr>
      <w:bookmarkStart w:id="77" w:name="fig:014"/>
      <w:r>
        <w:drawing>
          <wp:inline>
            <wp:extent cx="5334000" cy="577241"/>
            <wp:effectExtent b="0" l="0" r="0" t="0"/>
            <wp:docPr descr="Рис. 14: Ошибк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Ошибка</w:t>
      </w:r>
    </w:p>
    <w:p>
      <w:pPr>
        <w:pStyle w:val="BodyText"/>
      </w:pPr>
      <w:r>
        <w:t xml:space="preserve">Файл не работает, тк в нем только одна операнда. А может работать только с двумя</w:t>
      </w:r>
    </w:p>
    <w:bookmarkEnd w:id="78"/>
    <w:bookmarkStart w:id="95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14"/>
        </w:numPr>
        <w:pStyle w:val="Compact"/>
      </w:pPr>
      <w:r>
        <w:t xml:space="preserve">Я написала программу для нахождения наименьшей из трех целочисленных переменных</w:t>
      </w:r>
    </w:p>
    <w:p>
      <w:pPr>
        <w:pStyle w:val="CaptionedFigure"/>
      </w:pPr>
      <w:bookmarkStart w:id="82" w:name="fig:015"/>
      <w:r>
        <w:drawing>
          <wp:inline>
            <wp:extent cx="5334000" cy="3000375"/>
            <wp:effectExtent b="0" l="0" r="0" t="0"/>
            <wp:docPr descr="Рис. 15: Написание программы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Написание программы</w:t>
      </w:r>
    </w:p>
    <w:p>
      <w:pPr>
        <w:numPr>
          <w:ilvl w:val="0"/>
          <w:numId w:val="1015"/>
        </w:numPr>
        <w:pStyle w:val="Compact"/>
      </w:pPr>
      <w:r>
        <w:t xml:space="preserve">Я создала и запустила файл</w:t>
      </w:r>
    </w:p>
    <w:p>
      <w:pPr>
        <w:pStyle w:val="CaptionedFigure"/>
      </w:pPr>
      <w:bookmarkStart w:id="86" w:name="fig:016"/>
      <w:r>
        <w:drawing>
          <wp:inline>
            <wp:extent cx="5334000" cy="679330"/>
            <wp:effectExtent b="0" l="0" r="0" t="0"/>
            <wp:docPr descr="Рис. 16: Запуск программы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9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Запуск программы</w:t>
      </w:r>
    </w:p>
    <w:p>
      <w:pPr>
        <w:numPr>
          <w:ilvl w:val="0"/>
          <w:numId w:val="1016"/>
        </w:numPr>
        <w:pStyle w:val="Compact"/>
      </w:pPr>
      <w:r>
        <w:t xml:space="preserve">Я написала программу для вычисления функции</w:t>
      </w:r>
    </w:p>
    <w:p>
      <w:pPr>
        <w:pStyle w:val="CaptionedFigure"/>
      </w:pPr>
      <w:bookmarkStart w:id="90" w:name="fig:017"/>
      <w:r>
        <w:drawing>
          <wp:inline>
            <wp:extent cx="5334000" cy="3000375"/>
            <wp:effectExtent b="0" l="0" r="0" t="0"/>
            <wp:docPr descr="Рис. 17: Написание программы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Написание программы</w:t>
      </w:r>
    </w:p>
    <w:p>
      <w:pPr>
        <w:numPr>
          <w:ilvl w:val="0"/>
          <w:numId w:val="1017"/>
        </w:numPr>
        <w:pStyle w:val="Compact"/>
      </w:pPr>
      <w:r>
        <w:t xml:space="preserve">Я создала и запустила файл</w:t>
      </w:r>
    </w:p>
    <w:p>
      <w:pPr>
        <w:pStyle w:val="CaptionedFigure"/>
      </w:pPr>
      <w:bookmarkStart w:id="94" w:name="fig:018"/>
      <w:r>
        <w:drawing>
          <wp:inline>
            <wp:extent cx="5334000" cy="1405004"/>
            <wp:effectExtent b="0" l="0" r="0" t="0"/>
            <wp:docPr descr="Рис. 18: Запуск программы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5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Запуск программы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команды условного и безусловного переходов, приобрела навыки написания программ с использованием переходов и ознакомилась с назначением и структурой файлов листингов</w:t>
      </w:r>
    </w:p>
    <w:bookmarkEnd w:id="96"/>
    <w:bookmarkStart w:id="98" w:name="список-литературы"/>
    <w:p>
      <w:pPr>
        <w:pStyle w:val="Heading1"/>
      </w:pPr>
      <w:r>
        <w:t xml:space="preserve">Список литературы</w:t>
      </w:r>
    </w:p>
    <w:bookmarkStart w:id="97" w:name="refs"/>
    <w:bookmarkEnd w:id="97"/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№8</dc:title>
  <dc:creator>Мокочунина Влада Сергеевна</dc:creator>
  <dc:language>ru-RU</dc:language>
  <cp:keywords/>
  <dcterms:created xsi:type="dcterms:W3CDTF">2022-12-02T11:25:47Z</dcterms:created>
  <dcterms:modified xsi:type="dcterms:W3CDTF">2022-12-02T11:25:47Z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Команды безусловного и условного переходов в Nasm. Программирование ветвлений.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