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обработки аргументов командной строки.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1.Я создала каталог для программам лабораторной работы No 9, перешла в</w:t>
      </w:r>
      <w:r>
        <w:t xml:space="preserve"> </w:t>
      </w:r>
      <w:r>
        <w:t xml:space="preserve">него и создала файл lab9-1.asm (рис. 1)</w:t>
      </w:r>
    </w:p>
    <w:p>
      <w:pPr>
        <w:pStyle w:val="CaptionedFigure"/>
      </w:pPr>
      <w:bookmarkStart w:id="25" w:name="fig:001"/>
      <w:r>
        <w:drawing>
          <wp:inline>
            <wp:extent cx="5334000" cy="1024362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1"/>
        </w:numPr>
        <w:pStyle w:val="Compact"/>
      </w:pPr>
      <w:r>
        <w:t xml:space="preserve">Я ввела в файл текст из листинга 1</w:t>
      </w:r>
    </w:p>
    <w:p>
      <w:pPr>
        <w:pStyle w:val="CaptionedFigure"/>
      </w:pPr>
      <w:bookmarkStart w:id="29" w:name="fig:002"/>
      <w:r>
        <w:drawing>
          <wp:inline>
            <wp:extent cx="5334000" cy="4245297"/>
            <wp:effectExtent b="0" l="0" r="0" t="0"/>
            <wp:docPr descr="Рис. 2: Вод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Вод текста</w:t>
      </w:r>
    </w:p>
    <w:p>
      <w:pPr>
        <w:numPr>
          <w:ilvl w:val="0"/>
          <w:numId w:val="1002"/>
        </w:numPr>
        <w:pStyle w:val="Compact"/>
      </w:pPr>
      <w:r>
        <w:t xml:space="preserve">Я создала и запустила файл</w:t>
      </w:r>
    </w:p>
    <w:p>
      <w:pPr>
        <w:pStyle w:val="CaptionedFigure"/>
      </w:pPr>
      <w:bookmarkStart w:id="33" w:name="fig:003"/>
      <w:r>
        <w:drawing>
          <wp:inline>
            <wp:extent cx="5334000" cy="2863048"/>
            <wp:effectExtent b="0" l="0" r="0" t="0"/>
            <wp:docPr descr="Рис. 3: Запуск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3"/>
        </w:numPr>
        <w:pStyle w:val="Compact"/>
      </w:pPr>
      <w:r>
        <w:t xml:space="preserve">Я изменила текст программы</w:t>
      </w:r>
    </w:p>
    <w:p>
      <w:pPr>
        <w:pStyle w:val="CaptionedFigure"/>
      </w:pPr>
      <w:bookmarkStart w:id="37" w:name="fig:004"/>
      <w:r>
        <w:drawing>
          <wp:inline>
            <wp:extent cx="5334000" cy="1307642"/>
            <wp:effectExtent b="0" l="0" r="0" t="0"/>
            <wp:docPr descr="Рис. 4: Замена текс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Замена текста</w:t>
      </w:r>
    </w:p>
    <w:p>
      <w:pPr>
        <w:numPr>
          <w:ilvl w:val="0"/>
          <w:numId w:val="1004"/>
        </w:numPr>
        <w:pStyle w:val="Compact"/>
      </w:pPr>
      <w:r>
        <w:t xml:space="preserve">Я создала и запустила файл</w:t>
      </w:r>
    </w:p>
    <w:p>
      <w:pPr>
        <w:pStyle w:val="CaptionedFigure"/>
      </w:pPr>
      <w:bookmarkStart w:id="41" w:name="fig:005"/>
      <w:r>
        <w:drawing>
          <wp:inline>
            <wp:extent cx="5334000" cy="4245297"/>
            <wp:effectExtent b="0" l="0" r="0" t="0"/>
            <wp:docPr descr="Рис. 5: Запуск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Запуск файла</w:t>
      </w:r>
    </w:p>
    <w:p>
      <w:pPr>
        <w:numPr>
          <w:ilvl w:val="0"/>
          <w:numId w:val="1005"/>
        </w:numPr>
        <w:pStyle w:val="Compact"/>
      </w:pPr>
      <w:r>
        <w:t xml:space="preserve">Я изменила текст программы</w:t>
      </w:r>
    </w:p>
    <w:p>
      <w:pPr>
        <w:pStyle w:val="CaptionedFigure"/>
      </w:pPr>
      <w:bookmarkStart w:id="45" w:name="fig:006"/>
      <w:r>
        <w:drawing>
          <wp:inline>
            <wp:extent cx="5334000" cy="1307642"/>
            <wp:effectExtent b="0" l="0" r="0" t="0"/>
            <wp:docPr descr="Рис. 6: Замена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Замена текста</w:t>
      </w:r>
    </w:p>
    <w:p>
      <w:pPr>
        <w:numPr>
          <w:ilvl w:val="0"/>
          <w:numId w:val="1006"/>
        </w:numPr>
        <w:pStyle w:val="Compact"/>
      </w:pPr>
      <w:r>
        <w:t xml:space="preserve">Я создала и запустила файл</w:t>
      </w:r>
    </w:p>
    <w:p>
      <w:pPr>
        <w:pStyle w:val="CaptionedFigure"/>
      </w:pPr>
      <w:bookmarkStart w:id="49" w:name="fig:007"/>
      <w:r>
        <w:drawing>
          <wp:inline>
            <wp:extent cx="5334000" cy="2423160"/>
            <wp:effectExtent b="0" l="0" r="0" t="0"/>
            <wp:docPr descr="Рис. 7: Запуск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файла</w:t>
      </w:r>
    </w:p>
    <w:p>
      <w:pPr>
        <w:numPr>
          <w:ilvl w:val="0"/>
          <w:numId w:val="1007"/>
        </w:numPr>
        <w:pStyle w:val="Compact"/>
      </w:pPr>
      <w:r>
        <w:t xml:space="preserve">Я создала файл lab9-2.asm и ввела в него текст из листинга 2</w:t>
      </w:r>
    </w:p>
    <w:p>
      <w:pPr>
        <w:pStyle w:val="CaptionedFigure"/>
      </w:pPr>
      <w:bookmarkStart w:id="53" w:name="fig:008"/>
      <w:r>
        <w:drawing>
          <wp:inline>
            <wp:extent cx="5334000" cy="4245297"/>
            <wp:effectExtent b="0" l="0" r="0" t="0"/>
            <wp:docPr descr="Рис. 8: Вод текст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Вод текста</w:t>
      </w:r>
    </w:p>
    <w:p>
      <w:pPr>
        <w:numPr>
          <w:ilvl w:val="0"/>
          <w:numId w:val="1008"/>
        </w:numPr>
        <w:pStyle w:val="Compact"/>
      </w:pPr>
      <w:r>
        <w:t xml:space="preserve">Я создала файл и запустила,указав аргументы</w:t>
      </w:r>
    </w:p>
    <w:p>
      <w:pPr>
        <w:pStyle w:val="CaptionedFigure"/>
      </w:pPr>
      <w:bookmarkStart w:id="57" w:name="fig:009"/>
      <w:r>
        <w:drawing>
          <wp:inline>
            <wp:extent cx="5334000" cy="2129179"/>
            <wp:effectExtent b="0" l="0" r="0" t="0"/>
            <wp:docPr descr="Рис. 9: Запуск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файла</w:t>
      </w:r>
    </w:p>
    <w:p>
      <w:pPr>
        <w:pStyle w:val="BodyText"/>
      </w:pPr>
      <w:r>
        <w:t xml:space="preserve">Все три аргумента были обработаны</w:t>
      </w:r>
    </w:p>
    <w:p>
      <w:pPr>
        <w:numPr>
          <w:ilvl w:val="0"/>
          <w:numId w:val="1009"/>
        </w:numPr>
        <w:pStyle w:val="Compact"/>
      </w:pPr>
      <w:r>
        <w:t xml:space="preserve">Я создала файл lab9-3.asm и ввела в него текст из листинга 3</w:t>
      </w:r>
    </w:p>
    <w:p>
      <w:pPr>
        <w:pStyle w:val="CaptionedFigure"/>
      </w:pPr>
      <w:bookmarkStart w:id="61" w:name="fig:010"/>
      <w:r>
        <w:drawing>
          <wp:inline>
            <wp:extent cx="5334000" cy="4245297"/>
            <wp:effectExtent b="0" l="0" r="0" t="0"/>
            <wp:docPr descr="Рис. 10: Ввод текст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Ввод текста</w:t>
      </w:r>
    </w:p>
    <w:p>
      <w:pPr>
        <w:numPr>
          <w:ilvl w:val="0"/>
          <w:numId w:val="1010"/>
        </w:numPr>
        <w:pStyle w:val="Compact"/>
      </w:pPr>
      <w:r>
        <w:t xml:space="preserve">Я создала и запустила файл</w:t>
      </w:r>
    </w:p>
    <w:p>
      <w:pPr>
        <w:pStyle w:val="CaptionedFigure"/>
      </w:pPr>
      <w:bookmarkStart w:id="65" w:name="fig:011"/>
      <w:r>
        <w:drawing>
          <wp:inline>
            <wp:extent cx="5334000" cy="1491462"/>
            <wp:effectExtent b="0" l="0" r="0" t="0"/>
            <wp:docPr descr="Рис. 11: Запуск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файла</w:t>
      </w:r>
    </w:p>
    <w:p>
      <w:pPr>
        <w:numPr>
          <w:ilvl w:val="0"/>
          <w:numId w:val="1011"/>
        </w:numPr>
        <w:pStyle w:val="Compact"/>
      </w:pPr>
      <w:r>
        <w:t xml:space="preserve">Я изменила текст программы для вычисления произведения аргументов командной строки</w:t>
      </w:r>
    </w:p>
    <w:p>
      <w:pPr>
        <w:pStyle w:val="CaptionedFigure"/>
      </w:pPr>
      <w:bookmarkStart w:id="69" w:name="fig:012"/>
      <w:r>
        <w:drawing>
          <wp:inline>
            <wp:extent cx="5334000" cy="4245297"/>
            <wp:effectExtent b="0" l="0" r="0" t="0"/>
            <wp:docPr descr="Рис. 12: Замена текст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Замена текста</w:t>
      </w:r>
    </w:p>
    <w:p>
      <w:pPr>
        <w:numPr>
          <w:ilvl w:val="0"/>
          <w:numId w:val="1012"/>
        </w:numPr>
        <w:pStyle w:val="Compact"/>
      </w:pPr>
      <w:r>
        <w:t xml:space="preserve">Я создала и запустила файл</w:t>
      </w:r>
    </w:p>
    <w:p>
      <w:pPr>
        <w:pStyle w:val="CaptionedFigure"/>
      </w:pPr>
      <w:bookmarkStart w:id="73" w:name="fig:013"/>
      <w:r>
        <w:drawing>
          <wp:inline>
            <wp:extent cx="5334000" cy="1167496"/>
            <wp:effectExtent b="0" l="0" r="0" t="0"/>
            <wp:docPr descr="Рис. 13: Запуск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файла</w:t>
      </w:r>
    </w:p>
    <w:bookmarkEnd w:id="74"/>
    <w:bookmarkStart w:id="83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3"/>
        </w:numPr>
        <w:pStyle w:val="Compact"/>
      </w:pPr>
      <w:r>
        <w:t xml:space="preserve">Я написала программу, находящую сумму значений функции</w:t>
      </w:r>
    </w:p>
    <w:p>
      <w:pPr>
        <w:pStyle w:val="CaptionedFigure"/>
      </w:pPr>
      <w:bookmarkStart w:id="78" w:name="fig:014"/>
      <w:r>
        <w:drawing>
          <wp:inline>
            <wp:extent cx="5334000" cy="2803128"/>
            <wp:effectExtent b="0" l="0" r="0" t="0"/>
            <wp:docPr descr="Рис. 14: Написание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Написание программы</w:t>
      </w:r>
    </w:p>
    <w:p>
      <w:pPr>
        <w:numPr>
          <w:ilvl w:val="0"/>
          <w:numId w:val="1014"/>
        </w:numPr>
        <w:pStyle w:val="Compact"/>
      </w:pPr>
      <w:r>
        <w:t xml:space="preserve">Я создала и запустила файл</w:t>
      </w:r>
    </w:p>
    <w:p>
      <w:pPr>
        <w:pStyle w:val="CaptionedFigure"/>
      </w:pPr>
      <w:bookmarkStart w:id="82" w:name="fig:015"/>
      <w:r>
        <w:drawing>
          <wp:inline>
            <wp:extent cx="5334000" cy="745340"/>
            <wp:effectExtent b="0" l="0" r="0" t="0"/>
            <wp:docPr descr="Рис. 15: Запуск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файла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обработки аргументов командной строки.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Мокочунина Влада Сергеевна</dc:creator>
  <dc:language>ru-RU</dc:language>
  <cp:keywords/>
  <dcterms:created xsi:type="dcterms:W3CDTF">2022-12-09T11:44:52Z</dcterms:created>
  <dcterms:modified xsi:type="dcterms:W3CDTF">2022-12-09T11:44:52Z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