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118.png" ContentType="image/png"/>
  <Override PartName="/word/media/rId123.png" ContentType="image/png"/>
  <Override PartName="/word/media/rId127.png" ContentType="image/png"/>
  <Override PartName="/word/media/rId131.png" ContentType="image/png"/>
  <Override PartName="/word/media/rId135.png" ContentType="image/png"/>
  <Override PartName="/word/media/rId30.png" ContentType="image/png"/>
  <Override PartName="/word/media/rId139.png" ContentType="image/png"/>
  <Override PartName="/word/media/rId143.png" ContentType="image/png"/>
  <Override PartName="/word/media/rId147.png" ContentType="image/png"/>
  <Override PartName="/word/media/rId151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№10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Откладчик</w:t>
      </w:r>
      <w:r>
        <w:t xml:space="preserve"> </w:t>
      </w:r>
      <w:r>
        <w:t xml:space="preserve">GDB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 с методами отладки при помощи GDB и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Приобрести навыки написания программ с использованием подпрограмм, познакомиться с методами отладки при помощи GDB и его основными возможностями.</w:t>
      </w:r>
    </w:p>
    <w:bookmarkEnd w:id="21"/>
    <w:bookmarkStart w:id="122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лабораторной работы №10 и создала файл lab10-1.asm (рис. 1)</w:t>
      </w:r>
    </w:p>
    <w:p>
      <w:pPr>
        <w:pStyle w:val="CaptionedFigure"/>
      </w:pPr>
      <w:bookmarkStart w:id="25" w:name="fig:001"/>
      <w:r>
        <w:drawing>
          <wp:inline>
            <wp:extent cx="5334000" cy="795982"/>
            <wp:effectExtent b="0" l="0" r="0" t="0"/>
            <wp:docPr descr="Рис. 1: Создание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959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файла</w:t>
      </w:r>
    </w:p>
    <w:p>
      <w:pPr>
        <w:numPr>
          <w:ilvl w:val="0"/>
          <w:numId w:val="1002"/>
        </w:numPr>
        <w:pStyle w:val="Compact"/>
      </w:pPr>
      <w:r>
        <w:t xml:space="preserve">Я ввела в него текст из листинга 1</w:t>
      </w:r>
    </w:p>
    <w:p>
      <w:pPr>
        <w:pStyle w:val="CaptionedFigure"/>
      </w:pPr>
      <w:bookmarkStart w:id="29" w:name="fig:002"/>
      <w:r>
        <w:drawing>
          <wp:inline>
            <wp:extent cx="5334000" cy="3333750"/>
            <wp:effectExtent b="0" l="0" r="0" t="0"/>
            <wp:docPr descr="Рис. 2: Ввод текст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3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Ввод текста</w:t>
      </w:r>
    </w:p>
    <w:p>
      <w:pPr>
        <w:numPr>
          <w:ilvl w:val="0"/>
          <w:numId w:val="1003"/>
        </w:numPr>
        <w:pStyle w:val="Compact"/>
      </w:pPr>
      <w:r>
        <w:t xml:space="preserve">Я создала файл и проверила его работу</w:t>
      </w:r>
    </w:p>
    <w:p>
      <w:pPr>
        <w:pStyle w:val="CaptionedFigure"/>
      </w:pPr>
      <w:bookmarkStart w:id="33" w:name="fig:003"/>
      <w:r>
        <w:drawing>
          <wp:inline>
            <wp:extent cx="5334000" cy="1363905"/>
            <wp:effectExtent b="0" l="0" r="0" t="0"/>
            <wp:docPr descr="Рис. 3: Запуск программы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63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Запуск программы</w:t>
      </w:r>
    </w:p>
    <w:p>
      <w:pPr>
        <w:numPr>
          <w:ilvl w:val="0"/>
          <w:numId w:val="1004"/>
        </w:numPr>
        <w:pStyle w:val="Compact"/>
      </w:pPr>
      <w:r>
        <w:t xml:space="preserve">Я изменила текст программы для вычисления заданного выражения</w:t>
      </w:r>
    </w:p>
    <w:p>
      <w:pPr>
        <w:pStyle w:val="CaptionedFigure"/>
      </w:pPr>
      <w:bookmarkStart w:id="37" w:name="fig:004"/>
      <w:r>
        <w:drawing>
          <wp:inline>
            <wp:extent cx="5334000" cy="3637289"/>
            <wp:effectExtent b="0" l="0" r="0" t="0"/>
            <wp:docPr descr="Рис. 4: Замена текст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Замена текста</w:t>
      </w:r>
    </w:p>
    <w:p>
      <w:pPr>
        <w:numPr>
          <w:ilvl w:val="0"/>
          <w:numId w:val="1005"/>
        </w:numPr>
        <w:pStyle w:val="Compact"/>
      </w:pPr>
      <w:r>
        <w:t xml:space="preserve">Я создала и запустила файл</w:t>
      </w:r>
    </w:p>
    <w:p>
      <w:pPr>
        <w:pStyle w:val="CaptionedFigure"/>
      </w:pPr>
      <w:bookmarkStart w:id="41" w:name="fig:005"/>
      <w:r>
        <w:drawing>
          <wp:inline>
            <wp:extent cx="5334000" cy="1258660"/>
            <wp:effectExtent b="0" l="0" r="0" t="0"/>
            <wp:docPr descr="Рис. 5: Запуск программы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86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Запуск программы</w:t>
      </w:r>
    </w:p>
    <w:p>
      <w:pPr>
        <w:numPr>
          <w:ilvl w:val="0"/>
          <w:numId w:val="1006"/>
        </w:numPr>
        <w:pStyle w:val="Compact"/>
      </w:pPr>
      <w:r>
        <w:t xml:space="preserve">Я создала файл lab10-2.asm и ввела в него текст из листинга 2</w:t>
      </w:r>
    </w:p>
    <w:p>
      <w:pPr>
        <w:pStyle w:val="CaptionedFigure"/>
      </w:pPr>
      <w:bookmarkStart w:id="45" w:name="fig:006"/>
      <w:r>
        <w:drawing>
          <wp:inline>
            <wp:extent cx="5334000" cy="3637289"/>
            <wp:effectExtent b="0" l="0" r="0" t="0"/>
            <wp:docPr descr="Рис. 6: Ввод текст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Ввод текста</w:t>
      </w:r>
    </w:p>
    <w:p>
      <w:pPr>
        <w:numPr>
          <w:ilvl w:val="0"/>
          <w:numId w:val="1007"/>
        </w:numPr>
        <w:pStyle w:val="Compact"/>
      </w:pPr>
      <w:r>
        <w:t xml:space="preserve">Я получила исполняемый файл, загрузила его в откладчик gdb и проверила работу программы, запустив ее в оболочке GDB</w:t>
      </w:r>
    </w:p>
    <w:p>
      <w:pPr>
        <w:pStyle w:val="CaptionedFigure"/>
      </w:pPr>
      <w:bookmarkStart w:id="49" w:name="fig:007"/>
      <w:r>
        <w:drawing>
          <wp:inline>
            <wp:extent cx="5334000" cy="4275741"/>
            <wp:effectExtent b="0" l="0" r="0" t="0"/>
            <wp:docPr descr="Рис. 7: Загрузка файла и проверка работы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75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Загрузка файла и проверка работы</w:t>
      </w:r>
    </w:p>
    <w:p>
      <w:pPr>
        <w:numPr>
          <w:ilvl w:val="0"/>
          <w:numId w:val="1008"/>
        </w:numPr>
        <w:pStyle w:val="Compact"/>
      </w:pPr>
      <w:r>
        <w:t xml:space="preserve">Я установила брейкпоинт на метку _start</w:t>
      </w:r>
    </w:p>
    <w:p>
      <w:pPr>
        <w:pStyle w:val="CaptionedFigure"/>
      </w:pPr>
      <w:bookmarkStart w:id="53" w:name="fig:008"/>
      <w:r>
        <w:drawing>
          <wp:inline>
            <wp:extent cx="5334000" cy="1285034"/>
            <wp:effectExtent b="0" l="0" r="0" t="0"/>
            <wp:docPr descr="Рис. 8: Установка брейкпоинт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850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Установка брейкпоинта</w:t>
      </w:r>
    </w:p>
    <w:p>
      <w:pPr>
        <w:numPr>
          <w:ilvl w:val="0"/>
          <w:numId w:val="1009"/>
        </w:numPr>
        <w:pStyle w:val="Compact"/>
      </w:pPr>
      <w:r>
        <w:t xml:space="preserve">Я посмотрела дисассимилированный код программы</w:t>
      </w:r>
    </w:p>
    <w:p>
      <w:pPr>
        <w:pStyle w:val="CaptionedFigure"/>
      </w:pPr>
      <w:bookmarkStart w:id="57" w:name="fig:009"/>
      <w:r>
        <w:drawing>
          <wp:inline>
            <wp:extent cx="5334000" cy="2542889"/>
            <wp:effectExtent b="0" l="0" r="0" t="0"/>
            <wp:docPr descr="Рис. 9: Код программы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542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Код программы</w:t>
      </w:r>
    </w:p>
    <w:p>
      <w:pPr>
        <w:numPr>
          <w:ilvl w:val="0"/>
          <w:numId w:val="1010"/>
        </w:numPr>
        <w:pStyle w:val="Compact"/>
      </w:pPr>
      <w:r>
        <w:t xml:space="preserve">Я переключилась на отображение команд с Intel’овским синтаксисом</w:t>
      </w:r>
    </w:p>
    <w:p>
      <w:pPr>
        <w:pStyle w:val="CaptionedFigure"/>
      </w:pPr>
      <w:bookmarkStart w:id="61" w:name="fig:010"/>
      <w:r>
        <w:drawing>
          <wp:inline>
            <wp:extent cx="5334000" cy="3273972"/>
            <wp:effectExtent b="0" l="0" r="0" t="0"/>
            <wp:docPr descr="Рис. 10: Другой синтаксис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73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Другой синтаксис</w:t>
      </w:r>
    </w:p>
    <w:p>
      <w:pPr>
        <w:pStyle w:val="BodyText"/>
      </w:pPr>
      <w:r>
        <w:t xml:space="preserve">Различие только в отсутствии символов % и $</w:t>
      </w:r>
    </w:p>
    <w:p>
      <w:pPr>
        <w:numPr>
          <w:ilvl w:val="0"/>
          <w:numId w:val="1011"/>
        </w:numPr>
        <w:pStyle w:val="Compact"/>
      </w:pPr>
      <w:r>
        <w:t xml:space="preserve">Я включила режим псевдографики</w:t>
      </w:r>
    </w:p>
    <w:p>
      <w:pPr>
        <w:pStyle w:val="CaptionedFigure"/>
      </w:pPr>
      <w:bookmarkStart w:id="65" w:name="fig:011"/>
      <w:r>
        <w:drawing>
          <wp:inline>
            <wp:extent cx="5334000" cy="3637289"/>
            <wp:effectExtent b="0" l="0" r="0" t="0"/>
            <wp:docPr descr="Рис. 11: Режим псевдографики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7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Режим псевдографики</w:t>
      </w:r>
    </w:p>
    <w:p>
      <w:pPr>
        <w:numPr>
          <w:ilvl w:val="0"/>
          <w:numId w:val="1012"/>
        </w:numPr>
        <w:pStyle w:val="Compact"/>
      </w:pPr>
      <w:r>
        <w:t xml:space="preserve">Я проверила точку останова и установила свою</w:t>
      </w:r>
    </w:p>
    <w:p>
      <w:pPr>
        <w:pStyle w:val="CaptionedFigure"/>
      </w:pPr>
      <w:bookmarkStart w:id="69" w:name="fig:012"/>
      <w:r>
        <w:drawing>
          <wp:inline>
            <wp:extent cx="5334000" cy="4015567"/>
            <wp:effectExtent b="0" l="0" r="0" t="0"/>
            <wp:docPr descr="Рис. 12: Точка останов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Точка останова</w:t>
      </w:r>
    </w:p>
    <w:p>
      <w:pPr>
        <w:numPr>
          <w:ilvl w:val="0"/>
          <w:numId w:val="1013"/>
        </w:numPr>
        <w:pStyle w:val="Compact"/>
      </w:pPr>
      <w:r>
        <w:t xml:space="preserve">Я посмотрела регистры</w:t>
      </w:r>
    </w:p>
    <w:p>
      <w:pPr>
        <w:pStyle w:val="CaptionedFigure"/>
      </w:pPr>
      <w:bookmarkStart w:id="73" w:name="fig:013"/>
      <w:r>
        <w:drawing>
          <wp:inline>
            <wp:extent cx="5334000" cy="4015567"/>
            <wp:effectExtent b="0" l="0" r="0" t="0"/>
            <wp:docPr descr="Рис. 13: Просмотр регистров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ImageCaption"/>
      </w:pPr>
      <w:r>
        <w:t xml:space="preserve">Рис. 13: Просмотр регистров</w:t>
      </w:r>
    </w:p>
    <w:p>
      <w:pPr>
        <w:numPr>
          <w:ilvl w:val="0"/>
          <w:numId w:val="1014"/>
        </w:numPr>
        <w:pStyle w:val="Compact"/>
      </w:pPr>
      <w:r>
        <w:t xml:space="preserve">Я посмотрела значение переменной msg1</w:t>
      </w:r>
    </w:p>
    <w:p>
      <w:pPr>
        <w:pStyle w:val="CaptionedFigure"/>
      </w:pPr>
      <w:bookmarkStart w:id="77" w:name="fig:014"/>
      <w:r>
        <w:drawing>
          <wp:inline>
            <wp:extent cx="5334000" cy="396334"/>
            <wp:effectExtent b="0" l="0" r="0" t="0"/>
            <wp:docPr descr="Рис. 14: Просмотр значения переменной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14: Просмотр значения переменной</w:t>
      </w:r>
    </w:p>
    <w:p>
      <w:pPr>
        <w:numPr>
          <w:ilvl w:val="0"/>
          <w:numId w:val="1015"/>
        </w:numPr>
        <w:pStyle w:val="Compact"/>
      </w:pPr>
      <w:r>
        <w:t xml:space="preserve">Я посмотрела значение переменной msg2</w:t>
      </w:r>
    </w:p>
    <w:p>
      <w:pPr>
        <w:pStyle w:val="CaptionedFigure"/>
      </w:pPr>
      <w:bookmarkStart w:id="81" w:name="fig:015"/>
      <w:r>
        <w:drawing>
          <wp:inline>
            <wp:extent cx="4165600" cy="495300"/>
            <wp:effectExtent b="0" l="0" r="0" t="0"/>
            <wp:docPr descr="Рис. 15: Просмотр значения переменной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600" cy="495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15: Просмотр значения переменной</w:t>
      </w:r>
    </w:p>
    <w:p>
      <w:pPr>
        <w:numPr>
          <w:ilvl w:val="0"/>
          <w:numId w:val="1016"/>
        </w:numPr>
        <w:pStyle w:val="Compact"/>
      </w:pPr>
      <w:r>
        <w:t xml:space="preserve">Я изменила первый символ переменной msg1</w:t>
      </w:r>
    </w:p>
    <w:p>
      <w:pPr>
        <w:pStyle w:val="CaptionedFigure"/>
      </w:pPr>
      <w:bookmarkStart w:id="85" w:name="fig:016"/>
      <w:r>
        <w:drawing>
          <wp:inline>
            <wp:extent cx="4762500" cy="952500"/>
            <wp:effectExtent b="0" l="0" r="0" t="0"/>
            <wp:docPr descr="Рис. 16: Замена первого символ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16: Замена первого символа</w:t>
      </w:r>
    </w:p>
    <w:p>
      <w:pPr>
        <w:numPr>
          <w:ilvl w:val="0"/>
          <w:numId w:val="1017"/>
        </w:numPr>
        <w:pStyle w:val="Compact"/>
      </w:pPr>
      <w:r>
        <w:t xml:space="preserve">Я заменила символ переменной msg2</w:t>
      </w:r>
    </w:p>
    <w:p>
      <w:pPr>
        <w:pStyle w:val="CaptionedFigure"/>
      </w:pPr>
      <w:bookmarkStart w:id="89" w:name="fig:017"/>
      <w:r>
        <w:drawing>
          <wp:inline>
            <wp:extent cx="4686300" cy="1193800"/>
            <wp:effectExtent b="0" l="0" r="0" t="0"/>
            <wp:docPr descr="Рис. 17: Замена символ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17: Замена символа</w:t>
      </w:r>
    </w:p>
    <w:p>
      <w:pPr>
        <w:numPr>
          <w:ilvl w:val="0"/>
          <w:numId w:val="1018"/>
        </w:numPr>
        <w:pStyle w:val="Compact"/>
      </w:pPr>
      <w:r>
        <w:t xml:space="preserve">Я вывела значения регистров</w:t>
      </w:r>
    </w:p>
    <w:p>
      <w:pPr>
        <w:pStyle w:val="CaptionedFigure"/>
      </w:pPr>
      <w:bookmarkStart w:id="93" w:name="fig:018"/>
      <w:r>
        <w:drawing>
          <wp:inline>
            <wp:extent cx="1879600" cy="2222500"/>
            <wp:effectExtent b="0" l="0" r="0" t="0"/>
            <wp:docPr descr="Рис. 18: Значения регистров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9600" cy="2222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18: Значения регистров</w:t>
      </w:r>
    </w:p>
    <w:p>
      <w:pPr>
        <w:numPr>
          <w:ilvl w:val="0"/>
          <w:numId w:val="1019"/>
        </w:numPr>
        <w:pStyle w:val="Compact"/>
      </w:pPr>
      <w:r>
        <w:t xml:space="preserve">Я изменила значение регистра ebx</w:t>
      </w:r>
    </w:p>
    <w:p>
      <w:pPr>
        <w:pStyle w:val="CaptionedFigure"/>
      </w:pPr>
      <w:bookmarkStart w:id="97" w:name="fig:019"/>
      <w:r>
        <w:drawing>
          <wp:inline>
            <wp:extent cx="4356100" cy="1638300"/>
            <wp:effectExtent b="0" l="0" r="0" t="0"/>
            <wp:docPr descr="Рис. 19: Замена значения регистр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10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19: Замена значения регистра</w:t>
      </w:r>
    </w:p>
    <w:p>
      <w:pPr>
        <w:pStyle w:val="BodyText"/>
      </w:pPr>
      <w:r>
        <w:t xml:space="preserve">Выводится два разных значения, так как в первом случае мы вносим двойку, а во втором сам регистр равен двум</w:t>
      </w:r>
    </w:p>
    <w:p>
      <w:pPr>
        <w:numPr>
          <w:ilvl w:val="0"/>
          <w:numId w:val="1020"/>
        </w:numPr>
        <w:pStyle w:val="Compact"/>
      </w:pPr>
      <w:r>
        <w:t xml:space="preserve">Я завершила выполнение программы и вышла</w:t>
      </w:r>
    </w:p>
    <w:p>
      <w:pPr>
        <w:pStyle w:val="CaptionedFigure"/>
      </w:pPr>
      <w:bookmarkStart w:id="101" w:name="fig:020"/>
      <w:r>
        <w:drawing>
          <wp:inline>
            <wp:extent cx="5219700" cy="1422400"/>
            <wp:effectExtent b="0" l="0" r="0" t="0"/>
            <wp:docPr descr="Рис. 20: Выход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42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20: Выход</w:t>
      </w:r>
    </w:p>
    <w:p>
      <w:pPr>
        <w:numPr>
          <w:ilvl w:val="0"/>
          <w:numId w:val="1021"/>
        </w:numPr>
        <w:pStyle w:val="Compact"/>
      </w:pPr>
      <w:r>
        <w:t xml:space="preserve">Я скопировала файл из лабораторной №9 в лабораторную №10</w:t>
      </w:r>
    </w:p>
    <w:p>
      <w:pPr>
        <w:pStyle w:val="CaptionedFigure"/>
      </w:pPr>
      <w:bookmarkStart w:id="105" w:name="fig:021"/>
      <w:r>
        <w:drawing>
          <wp:inline>
            <wp:extent cx="5334000" cy="3717822"/>
            <wp:effectExtent b="0" l="0" r="0" t="0"/>
            <wp:docPr descr="Рис. 21: Копия файл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21: Копия файла</w:t>
      </w:r>
    </w:p>
    <w:p>
      <w:pPr>
        <w:numPr>
          <w:ilvl w:val="0"/>
          <w:numId w:val="1022"/>
        </w:numPr>
        <w:pStyle w:val="Compact"/>
      </w:pPr>
      <w:r>
        <w:t xml:space="preserve">Я создала файл и загрузила,указав аргументы</w:t>
      </w:r>
    </w:p>
    <w:p>
      <w:pPr>
        <w:pStyle w:val="CaptionedFigure"/>
      </w:pPr>
      <w:bookmarkStart w:id="109" w:name="fig:022"/>
      <w:r>
        <w:drawing>
          <wp:inline>
            <wp:extent cx="5334000" cy="3717822"/>
            <wp:effectExtent b="0" l="0" r="0" t="0"/>
            <wp:docPr descr="Рис. 22: Загрузка файла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22: Загрузка файла</w:t>
      </w:r>
    </w:p>
    <w:p>
      <w:pPr>
        <w:numPr>
          <w:ilvl w:val="0"/>
          <w:numId w:val="1023"/>
        </w:numPr>
        <w:pStyle w:val="Compact"/>
      </w:pPr>
      <w:r>
        <w:t xml:space="preserve">Я установила точку останова</w:t>
      </w:r>
    </w:p>
    <w:p>
      <w:pPr>
        <w:pStyle w:val="CaptionedFigure"/>
      </w:pPr>
      <w:bookmarkStart w:id="113" w:name="fig:023"/>
      <w:r>
        <w:drawing>
          <wp:inline>
            <wp:extent cx="5334000" cy="2104481"/>
            <wp:effectExtent b="0" l="0" r="0" t="0"/>
            <wp:docPr descr="Рис. 23: Точка останов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44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23: Точка останова</w:t>
      </w:r>
    </w:p>
    <w:p>
      <w:pPr>
        <w:numPr>
          <w:ilvl w:val="0"/>
          <w:numId w:val="1024"/>
        </w:numPr>
        <w:pStyle w:val="Compact"/>
      </w:pPr>
      <w:r>
        <w:t xml:space="preserve">Я посмотрела адрес вершины стека</w:t>
      </w:r>
    </w:p>
    <w:p>
      <w:pPr>
        <w:pStyle w:val="CaptionedFigure"/>
      </w:pPr>
      <w:bookmarkStart w:id="117" w:name="fig:024"/>
      <w:r>
        <w:drawing>
          <wp:inline>
            <wp:extent cx="5334000" cy="862674"/>
            <wp:effectExtent b="0" l="0" r="0" t="0"/>
            <wp:docPr descr="Рис. 24: Адрес вершины стек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62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24: Адрес вершины стека</w:t>
      </w:r>
    </w:p>
    <w:p>
      <w:pPr>
        <w:numPr>
          <w:ilvl w:val="0"/>
          <w:numId w:val="1025"/>
        </w:numPr>
        <w:pStyle w:val="Compact"/>
      </w:pPr>
      <w:r>
        <w:t xml:space="preserve">Я посмотрела остальные позиции стека</w:t>
      </w:r>
    </w:p>
    <w:p>
      <w:pPr>
        <w:pStyle w:val="CaptionedFigure"/>
      </w:pPr>
      <w:bookmarkStart w:id="121" w:name="fig:025"/>
      <w:r>
        <w:drawing>
          <wp:inline>
            <wp:extent cx="5334000" cy="1963761"/>
            <wp:effectExtent b="0" l="0" r="0" t="0"/>
            <wp:docPr descr="Рис. 25: Позиции стека" title="" id="119" name="Picture"/>
            <a:graphic>
              <a:graphicData uri="http://schemas.openxmlformats.org/drawingml/2006/picture">
                <pic:pic>
                  <pic:nvPicPr>
                    <pic:cNvPr descr="image/25.png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637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1"/>
    </w:p>
    <w:p>
      <w:pPr>
        <w:pStyle w:val="ImageCaption"/>
      </w:pPr>
      <w:r>
        <w:t xml:space="preserve">Рис. 25: Позиции стека</w:t>
      </w:r>
    </w:p>
    <w:p>
      <w:pPr>
        <w:pStyle w:val="BodyText"/>
      </w:pPr>
      <w:r>
        <w:t xml:space="preserve">Интервал между элементами 4, так как в стеке хранится только до 4 байт</w:t>
      </w:r>
    </w:p>
    <w:bookmarkEnd w:id="122"/>
    <w:bookmarkStart w:id="156" w:name="самостоятельная-работа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26"/>
        </w:numPr>
        <w:pStyle w:val="Compact"/>
      </w:pPr>
      <w:r>
        <w:t xml:space="preserve">Я преобразовала программу из лабораторной работы No9, реализовав вычисление значения функции 𝑓(𝑥) как подпрограмму.</w:t>
      </w:r>
    </w:p>
    <w:p>
      <w:pPr>
        <w:pStyle w:val="CaptionedFigure"/>
      </w:pPr>
      <w:bookmarkStart w:id="126" w:name="fig:026"/>
      <w:r>
        <w:drawing>
          <wp:inline>
            <wp:extent cx="5334000" cy="3717822"/>
            <wp:effectExtent b="0" l="0" r="0" t="0"/>
            <wp:docPr descr="Рис. 26: Преобразование программы" title="" id="124" name="Picture"/>
            <a:graphic>
              <a:graphicData uri="http://schemas.openxmlformats.org/drawingml/2006/picture">
                <pic:pic>
                  <pic:nvPicPr>
                    <pic:cNvPr descr="image/26.png" id="125" name="Picture"/>
                    <pic:cNvPicPr>
                      <a:picLocks noChangeArrowheads="1" noChangeAspect="1"/>
                    </pic:cNvPicPr>
                  </pic:nvPicPr>
                  <pic:blipFill>
                    <a:blip r:embed="rId1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6"/>
    </w:p>
    <w:p>
      <w:pPr>
        <w:pStyle w:val="ImageCaption"/>
      </w:pPr>
      <w:r>
        <w:t xml:space="preserve">Рис. 26: Преобразование программы</w:t>
      </w:r>
    </w:p>
    <w:p>
      <w:pPr>
        <w:numPr>
          <w:ilvl w:val="0"/>
          <w:numId w:val="1027"/>
        </w:numPr>
        <w:pStyle w:val="Compact"/>
      </w:pPr>
      <w:r>
        <w:t xml:space="preserve">Я создала и запустила файл</w:t>
      </w:r>
    </w:p>
    <w:p>
      <w:pPr>
        <w:pStyle w:val="CaptionedFigure"/>
      </w:pPr>
      <w:bookmarkStart w:id="130" w:name="fig:027"/>
      <w:r>
        <w:drawing>
          <wp:inline>
            <wp:extent cx="5334000" cy="1083149"/>
            <wp:effectExtent b="0" l="0" r="0" t="0"/>
            <wp:docPr descr="Рис. 27: Запуск файла" title="" id="128" name="Picture"/>
            <a:graphic>
              <a:graphicData uri="http://schemas.openxmlformats.org/drawingml/2006/picture">
                <pic:pic>
                  <pic:nvPicPr>
                    <pic:cNvPr descr="image/27.png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831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0"/>
    </w:p>
    <w:p>
      <w:pPr>
        <w:pStyle w:val="ImageCaption"/>
      </w:pPr>
      <w:r>
        <w:t xml:space="preserve">Рис. 27: Запуск файла</w:t>
      </w:r>
    </w:p>
    <w:p>
      <w:pPr>
        <w:numPr>
          <w:ilvl w:val="0"/>
          <w:numId w:val="1028"/>
        </w:numPr>
        <w:pStyle w:val="Compact"/>
      </w:pPr>
      <w:r>
        <w:t xml:space="preserve">Я создала файл и ввела из него программу из листинга 3</w:t>
      </w:r>
    </w:p>
    <w:p>
      <w:pPr>
        <w:pStyle w:val="CaptionedFigure"/>
      </w:pPr>
      <w:bookmarkStart w:id="134" w:name="fig:028"/>
      <w:r>
        <w:drawing>
          <wp:inline>
            <wp:extent cx="5334000" cy="3717822"/>
            <wp:effectExtent b="0" l="0" r="0" t="0"/>
            <wp:docPr descr="Рис. 28: Ввод текста" title="" id="132" name="Picture"/>
            <a:graphic>
              <a:graphicData uri="http://schemas.openxmlformats.org/drawingml/2006/picture">
                <pic:pic>
                  <pic:nvPicPr>
                    <pic:cNvPr descr="image/28.png" id="133" name="Picture"/>
                    <pic:cNvPicPr>
                      <a:picLocks noChangeArrowheads="1"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7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4"/>
    </w:p>
    <w:p>
      <w:pPr>
        <w:pStyle w:val="ImageCaption"/>
      </w:pPr>
      <w:r>
        <w:t xml:space="preserve">Рис. 28: Ввод текста</w:t>
      </w:r>
    </w:p>
    <w:p>
      <w:pPr>
        <w:numPr>
          <w:ilvl w:val="0"/>
          <w:numId w:val="1029"/>
        </w:numPr>
        <w:pStyle w:val="Compact"/>
      </w:pPr>
      <w:r>
        <w:t xml:space="preserve">Я запустила файл и увидела.что выдает ошибку</w:t>
      </w:r>
    </w:p>
    <w:p>
      <w:pPr>
        <w:pStyle w:val="CaptionedFigure"/>
      </w:pPr>
      <w:bookmarkStart w:id="138" w:name="fig:029"/>
      <w:r>
        <w:drawing>
          <wp:inline>
            <wp:extent cx="5334000" cy="1062712"/>
            <wp:effectExtent b="0" l="0" r="0" t="0"/>
            <wp:docPr descr="Рис. 29: Запуск файла" title="" id="136" name="Picture"/>
            <a:graphic>
              <a:graphicData uri="http://schemas.openxmlformats.org/drawingml/2006/picture">
                <pic:pic>
                  <pic:nvPicPr>
                    <pic:cNvPr descr="image/29.png" id="137" name="Picture"/>
                    <pic:cNvPicPr>
                      <a:picLocks noChangeArrowheads="1"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7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8"/>
    </w:p>
    <w:p>
      <w:pPr>
        <w:pStyle w:val="ImageCaption"/>
      </w:pPr>
      <w:r>
        <w:t xml:space="preserve">Рис. 29: Запуск файла</w:t>
      </w:r>
    </w:p>
    <w:p>
      <w:pPr>
        <w:numPr>
          <w:ilvl w:val="0"/>
          <w:numId w:val="1030"/>
        </w:numPr>
        <w:pStyle w:val="Compact"/>
      </w:pPr>
      <w:r>
        <w:t xml:space="preserve">Я запустила файл с помощью откладчика gdb</w:t>
      </w:r>
    </w:p>
    <w:p>
      <w:pPr>
        <w:pStyle w:val="CaptionedFigure"/>
      </w:pPr>
      <w:bookmarkStart w:id="142" w:name="fig:030"/>
      <w:r>
        <w:drawing>
          <wp:inline>
            <wp:extent cx="5334000" cy="3327891"/>
            <wp:effectExtent b="0" l="0" r="0" t="0"/>
            <wp:docPr descr="Рис. 30: Запуск файла" title="" id="140" name="Picture"/>
            <a:graphic>
              <a:graphicData uri="http://schemas.openxmlformats.org/drawingml/2006/picture">
                <pic:pic>
                  <pic:nvPicPr>
                    <pic:cNvPr descr="image/30.png" id="141" name="Picture"/>
                    <pic:cNvPicPr>
                      <a:picLocks noChangeArrowheads="1" noChangeAspect="1"/>
                    </pic:cNvPicPr>
                  </pic:nvPicPr>
                  <pic:blipFill>
                    <a:blip r:embed="rId1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2"/>
    </w:p>
    <w:p>
      <w:pPr>
        <w:pStyle w:val="ImageCaption"/>
      </w:pPr>
      <w:r>
        <w:t xml:space="preserve">Рис. 30: Запуск файла</w:t>
      </w:r>
    </w:p>
    <w:p>
      <w:pPr>
        <w:pStyle w:val="CaptionedFigure"/>
      </w:pPr>
      <w:bookmarkStart w:id="146" w:name="fig:031"/>
      <w:r>
        <w:drawing>
          <wp:inline>
            <wp:extent cx="5334000" cy="3327891"/>
            <wp:effectExtent b="0" l="0" r="0" t="0"/>
            <wp:docPr descr="Рис. 31: Запуск файла" title="" id="144" name="Picture"/>
            <a:graphic>
              <a:graphicData uri="http://schemas.openxmlformats.org/drawingml/2006/picture">
                <pic:pic>
                  <pic:nvPicPr>
                    <pic:cNvPr descr="image/31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2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6"/>
    </w:p>
    <w:p>
      <w:pPr>
        <w:pStyle w:val="ImageCaption"/>
      </w:pPr>
      <w:r>
        <w:t xml:space="preserve">Рис. 31: Запуск файла</w:t>
      </w:r>
    </w:p>
    <w:p>
      <w:pPr>
        <w:numPr>
          <w:ilvl w:val="0"/>
          <w:numId w:val="1031"/>
        </w:numPr>
        <w:pStyle w:val="Compact"/>
      </w:pPr>
      <w:r>
        <w:t xml:space="preserve">Я посмотрела,что регистры стоят не на своих местах и изменила это</w:t>
      </w:r>
    </w:p>
    <w:p>
      <w:pPr>
        <w:pStyle w:val="CaptionedFigure"/>
      </w:pPr>
      <w:bookmarkStart w:id="150" w:name="fig:032"/>
      <w:r>
        <w:drawing>
          <wp:inline>
            <wp:extent cx="5334000" cy="1885859"/>
            <wp:effectExtent b="0" l="0" r="0" t="0"/>
            <wp:docPr descr="Рис. 32: Исправление ошибок" title="" id="148" name="Picture"/>
            <a:graphic>
              <a:graphicData uri="http://schemas.openxmlformats.org/drawingml/2006/picture">
                <pic:pic>
                  <pic:nvPicPr>
                    <pic:cNvPr descr="image/32.png" id="149" name="Picture"/>
                    <pic:cNvPicPr>
                      <a:picLocks noChangeArrowheads="1" noChangeAspect="1"/>
                    </pic:cNvPicPr>
                  </pic:nvPicPr>
                  <pic:blipFill>
                    <a:blip r:embed="rId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5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0"/>
    </w:p>
    <w:p>
      <w:pPr>
        <w:pStyle w:val="ImageCaption"/>
      </w:pPr>
      <w:r>
        <w:t xml:space="preserve">Рис. 32: Исправление ошибок</w:t>
      </w:r>
    </w:p>
    <w:p>
      <w:pPr>
        <w:numPr>
          <w:ilvl w:val="0"/>
          <w:numId w:val="1032"/>
        </w:numPr>
        <w:pStyle w:val="Compact"/>
      </w:pPr>
      <w:r>
        <w:t xml:space="preserve">Я проверила работу программы</w:t>
      </w:r>
    </w:p>
    <w:p>
      <w:pPr>
        <w:pStyle w:val="CaptionedFigure"/>
      </w:pPr>
      <w:bookmarkStart w:id="154" w:name="fig:033"/>
      <w:r>
        <w:drawing>
          <wp:inline>
            <wp:extent cx="5334000" cy="637247"/>
            <wp:effectExtent b="0" l="0" r="0" t="0"/>
            <wp:docPr descr="Рис. 33: Запуск файла" title="" id="152" name="Picture"/>
            <a:graphic>
              <a:graphicData uri="http://schemas.openxmlformats.org/drawingml/2006/picture">
                <pic:pic>
                  <pic:nvPicPr>
                    <pic:cNvPr descr="image/33.png" id="153" name="Picture"/>
                    <pic:cNvPicPr>
                      <a:picLocks noChangeArrowheads="1" noChangeAspect="1"/>
                    </pic:cNvPicPr>
                  </pic:nvPicPr>
                  <pic:blipFill>
                    <a:blip r:embed="rId1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372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4"/>
    </w:p>
    <w:p>
      <w:pPr>
        <w:pStyle w:val="ImageCaption"/>
      </w:pPr>
      <w:r>
        <w:t xml:space="preserve">Рис. 33: Запуск файла</w:t>
      </w:r>
    </w:p>
    <w:p>
      <w:pPr>
        <w:pStyle w:val="BodyText"/>
      </w:pPr>
      <w:r>
        <w:t xml:space="preserve">#Вывод</w:t>
      </w:r>
    </w:p>
    <w:p>
      <w:pPr>
        <w:pStyle w:val="BodyText"/>
      </w:pPr>
      <w:r>
        <w:t xml:space="preserve">Я приобрела навыки написания программ с использованием подпрограмм, познакомилась с методами отладки при помощи GDB и его основными возможностями.</w:t>
      </w:r>
    </w:p>
    <w:bookmarkStart w:id="155" w:name="refs"/>
    <w:bookmarkEnd w:id="155"/>
    <w:bookmarkEnd w:id="15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abstractNum w:abstractNumId="994122">
    <w:nsid w:val="A994122"/>
    <w:multiLevelType w:val="multilevel"/>
    <w:lvl w:ilvl="0">
      <w:start w:val="22"/>
      <w:numFmt w:val="decimal"/>
      <w:lvlText w:val="%1."/>
      <w:lvlJc w:val="left"/>
      <w:pPr>
        <w:ind w:left="720" w:hanging="480"/>
      </w:pPr>
    </w:lvl>
    <w:lvl w:ilvl="1">
      <w:start w:val="22"/>
      <w:numFmt w:val="decimal"/>
      <w:lvlText w:val="%2."/>
      <w:lvlJc w:val="left"/>
      <w:pPr>
        <w:ind w:left="1440" w:hanging="480"/>
      </w:pPr>
    </w:lvl>
    <w:lvl w:ilvl="2">
      <w:start w:val="22"/>
      <w:numFmt w:val="decimal"/>
      <w:lvlText w:val="%3."/>
      <w:lvlJc w:val="left"/>
      <w:pPr>
        <w:ind w:left="2160" w:hanging="480"/>
      </w:pPr>
    </w:lvl>
    <w:lvl w:ilvl="3">
      <w:start w:val="22"/>
      <w:numFmt w:val="decimal"/>
      <w:lvlText w:val="%4."/>
      <w:lvlJc w:val="left"/>
      <w:pPr>
        <w:ind w:left="2880" w:hanging="480"/>
      </w:pPr>
    </w:lvl>
    <w:lvl w:ilvl="4">
      <w:start w:val="22"/>
      <w:numFmt w:val="decimal"/>
      <w:lvlText w:val="%5."/>
      <w:lvlJc w:val="left"/>
      <w:pPr>
        <w:ind w:left="3600" w:hanging="480"/>
      </w:pPr>
    </w:lvl>
    <w:lvl w:ilvl="5">
      <w:start w:val="22"/>
      <w:numFmt w:val="decimal"/>
      <w:lvlText w:val="%6."/>
      <w:lvlJc w:val="left"/>
      <w:pPr>
        <w:ind w:left="4320" w:hanging="480"/>
      </w:pPr>
    </w:lvl>
    <w:lvl w:ilvl="6">
      <w:start w:val="22"/>
      <w:numFmt w:val="decimal"/>
      <w:lvlText w:val="%7."/>
      <w:lvlJc w:val="left"/>
      <w:pPr>
        <w:ind w:left="5040" w:hanging="480"/>
      </w:pPr>
    </w:lvl>
    <w:lvl w:ilvl="7">
      <w:start w:val="22"/>
      <w:numFmt w:val="decimal"/>
      <w:lvlText w:val="%8."/>
      <w:lvlJc w:val="left"/>
      <w:pPr>
        <w:ind w:left="5760" w:hanging="480"/>
      </w:pPr>
    </w:lvl>
    <w:lvl w:ilvl="8">
      <w:start w:val="22"/>
      <w:numFmt w:val="decimal"/>
      <w:lvlText w:val="%9."/>
      <w:lvlJc w:val="left"/>
      <w:pPr>
        <w:ind w:left="6480" w:hanging="480"/>
      </w:pPr>
    </w:lvl>
  </w:abstractNum>
  <w:abstractNum w:abstractNumId="994123">
    <w:nsid w:val="A994123"/>
    <w:multiLevelType w:val="multilevel"/>
    <w:lvl w:ilvl="0">
      <w:start w:val="23"/>
      <w:numFmt w:val="decimal"/>
      <w:lvlText w:val="%1."/>
      <w:lvlJc w:val="left"/>
      <w:pPr>
        <w:ind w:left="720" w:hanging="480"/>
      </w:pPr>
    </w:lvl>
    <w:lvl w:ilvl="1">
      <w:start w:val="23"/>
      <w:numFmt w:val="decimal"/>
      <w:lvlText w:val="%2."/>
      <w:lvlJc w:val="left"/>
      <w:pPr>
        <w:ind w:left="1440" w:hanging="480"/>
      </w:pPr>
    </w:lvl>
    <w:lvl w:ilvl="2">
      <w:start w:val="23"/>
      <w:numFmt w:val="decimal"/>
      <w:lvlText w:val="%3."/>
      <w:lvlJc w:val="left"/>
      <w:pPr>
        <w:ind w:left="2160" w:hanging="480"/>
      </w:pPr>
    </w:lvl>
    <w:lvl w:ilvl="3">
      <w:start w:val="23"/>
      <w:numFmt w:val="decimal"/>
      <w:lvlText w:val="%4."/>
      <w:lvlJc w:val="left"/>
      <w:pPr>
        <w:ind w:left="2880" w:hanging="480"/>
      </w:pPr>
    </w:lvl>
    <w:lvl w:ilvl="4">
      <w:start w:val="23"/>
      <w:numFmt w:val="decimal"/>
      <w:lvlText w:val="%5."/>
      <w:lvlJc w:val="left"/>
      <w:pPr>
        <w:ind w:left="3600" w:hanging="480"/>
      </w:pPr>
    </w:lvl>
    <w:lvl w:ilvl="5">
      <w:start w:val="23"/>
      <w:numFmt w:val="decimal"/>
      <w:lvlText w:val="%6."/>
      <w:lvlJc w:val="left"/>
      <w:pPr>
        <w:ind w:left="4320" w:hanging="480"/>
      </w:pPr>
    </w:lvl>
    <w:lvl w:ilvl="6">
      <w:start w:val="23"/>
      <w:numFmt w:val="decimal"/>
      <w:lvlText w:val="%7."/>
      <w:lvlJc w:val="left"/>
      <w:pPr>
        <w:ind w:left="5040" w:hanging="480"/>
      </w:pPr>
    </w:lvl>
    <w:lvl w:ilvl="7">
      <w:start w:val="23"/>
      <w:numFmt w:val="decimal"/>
      <w:lvlText w:val="%8."/>
      <w:lvlJc w:val="left"/>
      <w:pPr>
        <w:ind w:left="5760" w:hanging="480"/>
      </w:pPr>
    </w:lvl>
    <w:lvl w:ilvl="8">
      <w:start w:val="23"/>
      <w:numFmt w:val="decimal"/>
      <w:lvlText w:val="%9."/>
      <w:lvlJc w:val="left"/>
      <w:pPr>
        <w:ind w:left="6480" w:hanging="480"/>
      </w:pPr>
    </w:lvl>
  </w:abstractNum>
  <w:abstractNum w:abstractNumId="994124">
    <w:nsid w:val="A994124"/>
    <w:multiLevelType w:val="multilevel"/>
    <w:lvl w:ilvl="0">
      <w:start w:val="24"/>
      <w:numFmt w:val="decimal"/>
      <w:lvlText w:val="%1."/>
      <w:lvlJc w:val="left"/>
      <w:pPr>
        <w:ind w:left="720" w:hanging="480"/>
      </w:pPr>
    </w:lvl>
    <w:lvl w:ilvl="1">
      <w:start w:val="24"/>
      <w:numFmt w:val="decimal"/>
      <w:lvlText w:val="%2."/>
      <w:lvlJc w:val="left"/>
      <w:pPr>
        <w:ind w:left="1440" w:hanging="480"/>
      </w:pPr>
    </w:lvl>
    <w:lvl w:ilvl="2">
      <w:start w:val="24"/>
      <w:numFmt w:val="decimal"/>
      <w:lvlText w:val="%3."/>
      <w:lvlJc w:val="left"/>
      <w:pPr>
        <w:ind w:left="2160" w:hanging="480"/>
      </w:pPr>
    </w:lvl>
    <w:lvl w:ilvl="3">
      <w:start w:val="24"/>
      <w:numFmt w:val="decimal"/>
      <w:lvlText w:val="%4."/>
      <w:lvlJc w:val="left"/>
      <w:pPr>
        <w:ind w:left="2880" w:hanging="480"/>
      </w:pPr>
    </w:lvl>
    <w:lvl w:ilvl="4">
      <w:start w:val="24"/>
      <w:numFmt w:val="decimal"/>
      <w:lvlText w:val="%5."/>
      <w:lvlJc w:val="left"/>
      <w:pPr>
        <w:ind w:left="3600" w:hanging="480"/>
      </w:pPr>
    </w:lvl>
    <w:lvl w:ilvl="5">
      <w:start w:val="24"/>
      <w:numFmt w:val="decimal"/>
      <w:lvlText w:val="%6."/>
      <w:lvlJc w:val="left"/>
      <w:pPr>
        <w:ind w:left="4320" w:hanging="480"/>
      </w:pPr>
    </w:lvl>
    <w:lvl w:ilvl="6">
      <w:start w:val="24"/>
      <w:numFmt w:val="decimal"/>
      <w:lvlText w:val="%7."/>
      <w:lvlJc w:val="left"/>
      <w:pPr>
        <w:ind w:left="5040" w:hanging="480"/>
      </w:pPr>
    </w:lvl>
    <w:lvl w:ilvl="7">
      <w:start w:val="24"/>
      <w:numFmt w:val="decimal"/>
      <w:lvlText w:val="%8."/>
      <w:lvlJc w:val="left"/>
      <w:pPr>
        <w:ind w:left="5760" w:hanging="480"/>
      </w:pPr>
    </w:lvl>
    <w:lvl w:ilvl="8">
      <w:start w:val="24"/>
      <w:numFmt w:val="decimal"/>
      <w:lvlText w:val="%9."/>
      <w:lvlJc w:val="left"/>
      <w:pPr>
        <w:ind w:left="6480" w:hanging="480"/>
      </w:pPr>
    </w:lvl>
  </w:abstractNum>
  <w:abstractNum w:abstractNumId="994125">
    <w:nsid w:val="A994125"/>
    <w:multiLevelType w:val="multilevel"/>
    <w:lvl w:ilvl="0">
      <w:start w:val="25"/>
      <w:numFmt w:val="decimal"/>
      <w:lvlText w:val="%1."/>
      <w:lvlJc w:val="left"/>
      <w:pPr>
        <w:ind w:left="720" w:hanging="480"/>
      </w:pPr>
    </w:lvl>
    <w:lvl w:ilvl="1">
      <w:start w:val="25"/>
      <w:numFmt w:val="decimal"/>
      <w:lvlText w:val="%2."/>
      <w:lvlJc w:val="left"/>
      <w:pPr>
        <w:ind w:left="1440" w:hanging="480"/>
      </w:pPr>
    </w:lvl>
    <w:lvl w:ilvl="2">
      <w:start w:val="25"/>
      <w:numFmt w:val="decimal"/>
      <w:lvlText w:val="%3."/>
      <w:lvlJc w:val="left"/>
      <w:pPr>
        <w:ind w:left="2160" w:hanging="480"/>
      </w:pPr>
    </w:lvl>
    <w:lvl w:ilvl="3">
      <w:start w:val="25"/>
      <w:numFmt w:val="decimal"/>
      <w:lvlText w:val="%4."/>
      <w:lvlJc w:val="left"/>
      <w:pPr>
        <w:ind w:left="2880" w:hanging="480"/>
      </w:pPr>
    </w:lvl>
    <w:lvl w:ilvl="4">
      <w:start w:val="25"/>
      <w:numFmt w:val="decimal"/>
      <w:lvlText w:val="%5."/>
      <w:lvlJc w:val="left"/>
      <w:pPr>
        <w:ind w:left="3600" w:hanging="480"/>
      </w:pPr>
    </w:lvl>
    <w:lvl w:ilvl="5">
      <w:start w:val="25"/>
      <w:numFmt w:val="decimal"/>
      <w:lvlText w:val="%6."/>
      <w:lvlJc w:val="left"/>
      <w:pPr>
        <w:ind w:left="4320" w:hanging="480"/>
      </w:pPr>
    </w:lvl>
    <w:lvl w:ilvl="6">
      <w:start w:val="25"/>
      <w:numFmt w:val="decimal"/>
      <w:lvlText w:val="%7."/>
      <w:lvlJc w:val="left"/>
      <w:pPr>
        <w:ind w:left="5040" w:hanging="480"/>
      </w:pPr>
    </w:lvl>
    <w:lvl w:ilvl="7">
      <w:start w:val="25"/>
      <w:numFmt w:val="decimal"/>
      <w:lvlText w:val="%8."/>
      <w:lvlJc w:val="left"/>
      <w:pPr>
        <w:ind w:left="5760" w:hanging="480"/>
      </w:pPr>
    </w:lvl>
    <w:lvl w:ilvl="8">
      <w:start w:val="25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22"/>
    <w:lvlOverride w:ilvl="0">
      <w:startOverride w:val="22"/>
    </w:lvlOverride>
    <w:lvlOverride w:ilvl="1">
      <w:startOverride w:val="22"/>
    </w:lvlOverride>
    <w:lvlOverride w:ilvl="2">
      <w:startOverride w:val="22"/>
    </w:lvlOverride>
    <w:lvlOverride w:ilvl="3">
      <w:startOverride w:val="22"/>
    </w:lvlOverride>
    <w:lvlOverride w:ilvl="4">
      <w:startOverride w:val="22"/>
    </w:lvlOverride>
    <w:lvlOverride w:ilvl="5">
      <w:startOverride w:val="22"/>
    </w:lvlOverride>
    <w:lvlOverride w:ilvl="6">
      <w:startOverride w:val="22"/>
    </w:lvlOverride>
    <w:lvlOverride w:ilvl="7">
      <w:startOverride w:val="22"/>
    </w:lvlOverride>
    <w:lvlOverride w:ilvl="8">
      <w:startOverride w:val="22"/>
    </w:lvlOverride>
  </w:num>
  <w:num w:numId="1023">
    <w:abstractNumId w:val="994123"/>
    <w:lvlOverride w:ilvl="0">
      <w:startOverride w:val="23"/>
    </w:lvlOverride>
    <w:lvlOverride w:ilvl="1">
      <w:startOverride w:val="23"/>
    </w:lvlOverride>
    <w:lvlOverride w:ilvl="2">
      <w:startOverride w:val="23"/>
    </w:lvlOverride>
    <w:lvlOverride w:ilvl="3">
      <w:startOverride w:val="23"/>
    </w:lvlOverride>
    <w:lvlOverride w:ilvl="4">
      <w:startOverride w:val="23"/>
    </w:lvlOverride>
    <w:lvlOverride w:ilvl="5">
      <w:startOverride w:val="23"/>
    </w:lvlOverride>
    <w:lvlOverride w:ilvl="6">
      <w:startOverride w:val="23"/>
    </w:lvlOverride>
    <w:lvlOverride w:ilvl="7">
      <w:startOverride w:val="23"/>
    </w:lvlOverride>
    <w:lvlOverride w:ilvl="8">
      <w:startOverride w:val="23"/>
    </w:lvlOverride>
  </w:num>
  <w:num w:numId="1024">
    <w:abstractNumId w:val="994124"/>
    <w:lvlOverride w:ilvl="0">
      <w:startOverride w:val="24"/>
    </w:lvlOverride>
    <w:lvlOverride w:ilvl="1">
      <w:startOverride w:val="24"/>
    </w:lvlOverride>
    <w:lvlOverride w:ilvl="2">
      <w:startOverride w:val="24"/>
    </w:lvlOverride>
    <w:lvlOverride w:ilvl="3">
      <w:startOverride w:val="24"/>
    </w:lvlOverride>
    <w:lvlOverride w:ilvl="4">
      <w:startOverride w:val="24"/>
    </w:lvlOverride>
    <w:lvlOverride w:ilvl="5">
      <w:startOverride w:val="24"/>
    </w:lvlOverride>
    <w:lvlOverride w:ilvl="6">
      <w:startOverride w:val="24"/>
    </w:lvlOverride>
    <w:lvlOverride w:ilvl="7">
      <w:startOverride w:val="24"/>
    </w:lvlOverride>
    <w:lvlOverride w:ilvl="8">
      <w:startOverride w:val="24"/>
    </w:lvlOverride>
  </w:num>
  <w:num w:numId="1025">
    <w:abstractNumId w:val="994125"/>
    <w:lvlOverride w:ilvl="0">
      <w:startOverride w:val="25"/>
    </w:lvlOverride>
    <w:lvlOverride w:ilvl="1">
      <w:startOverride w:val="25"/>
    </w:lvlOverride>
    <w:lvlOverride w:ilvl="2">
      <w:startOverride w:val="25"/>
    </w:lvlOverride>
    <w:lvlOverride w:ilvl="3">
      <w:startOverride w:val="25"/>
    </w:lvlOverride>
    <w:lvlOverride w:ilvl="4">
      <w:startOverride w:val="25"/>
    </w:lvlOverride>
    <w:lvlOverride w:ilvl="5">
      <w:startOverride w:val="25"/>
    </w:lvlOverride>
    <w:lvlOverride w:ilvl="6">
      <w:startOverride w:val="25"/>
    </w:lvlOverride>
    <w:lvlOverride w:ilvl="7">
      <w:startOverride w:val="25"/>
    </w:lvlOverride>
    <w:lvlOverride w:ilvl="8">
      <w:startOverride w:val="25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8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9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0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3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3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118" Target="media/rId118.png" /><Relationship Type="http://schemas.openxmlformats.org/officeDocument/2006/relationships/image" Id="rId123" Target="media/rId123.png" /><Relationship Type="http://schemas.openxmlformats.org/officeDocument/2006/relationships/image" Id="rId127" Target="media/rId127.png" /><Relationship Type="http://schemas.openxmlformats.org/officeDocument/2006/relationships/image" Id="rId131" Target="media/rId131.png" /><Relationship Type="http://schemas.openxmlformats.org/officeDocument/2006/relationships/image" Id="rId135" Target="media/rId135.png" /><Relationship Type="http://schemas.openxmlformats.org/officeDocument/2006/relationships/image" Id="rId30" Target="media/rId30.png" /><Relationship Type="http://schemas.openxmlformats.org/officeDocument/2006/relationships/image" Id="rId139" Target="media/rId139.png" /><Relationship Type="http://schemas.openxmlformats.org/officeDocument/2006/relationships/image" Id="rId143" Target="media/rId143.png" /><Relationship Type="http://schemas.openxmlformats.org/officeDocument/2006/relationships/image" Id="rId147" Target="media/rId147.png" /><Relationship Type="http://schemas.openxmlformats.org/officeDocument/2006/relationships/image" Id="rId151" Target="media/rId151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№10</dc:title>
  <dc:creator>Мокочунина Влада Сергеевна</dc:creator>
  <dc:language>ru-RU</dc:language>
  <cp:keywords/>
  <dcterms:created xsi:type="dcterms:W3CDTF">2022-12-16T11:10:52Z</dcterms:created>
  <dcterms:modified xsi:type="dcterms:W3CDTF">2022-12-16T11:10:52Z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List of Listings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Понятие подпрограммы. Откладчик GDB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