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9.jpg" ContentType="image/jpeg"/>
  <Override PartName="/word/media/rId52.jpg" ContentType="image/jpeg"/>
  <Override PartName="/word/media/rId55.jpg" ContentType="image/jpeg"/>
  <Override PartName="/word/media/rId58.jpg" ContentType="image/jpeg"/>
  <Override PartName="/word/media/rId61.jpg" ContentType="image/jpeg"/>
  <Override PartName="/word/media/rId64.jpg" ContentType="image/jpeg"/>
  <Override PartName="/word/media/rId67.jpg" ContentType="image/jpeg"/>
  <Override PartName="/word/media/rId70.jpg" ContentType="image/jpeg"/>
  <Override PartName="/word/media/rId73.jpg" ContentType="image/jpeg"/>
  <Override PartName="/word/media/rId76.jpg" ContentType="image/jpeg"/>
  <Override PartName="/word/media/rId25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  <Override PartName="/word/media/rId4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OC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Мокочунина</w:t>
      </w:r>
      <w:r>
        <w:t xml:space="preserve"> </w:t>
      </w:r>
      <w:r>
        <w:t xml:space="preserve">Влада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ОС на виртуальную машину,настройки минимально необходимых для дальнейшей работы сервисов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ОС на виртуальную машину и минимально настроить ее</w:t>
      </w:r>
    </w:p>
    <w:bookmarkEnd w:id="21"/>
    <w:bookmarkStart w:id="7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прошлом семестре я уже устанавливала виртуальную машину,поэтому воспользуюсь ей. Как устанавливала:</w:t>
      </w:r>
      <w:r>
        <w:t xml:space="preserve"> </w:t>
      </w:r>
      <w:r>
        <w:t xml:space="preserve">1. Я скачала виртуальную машину и дистрибутив.Создала виртуальную машину. (рис. [??]).</w:t>
      </w:r>
    </w:p>
    <w:p>
      <w:pPr>
        <w:pStyle w:val="CaptionedFigure"/>
      </w:pPr>
      <w:r>
        <w:drawing>
          <wp:inline>
            <wp:extent cx="3733800" cy="2117395"/>
            <wp:effectExtent b="0" l="0" r="0" t="0"/>
            <wp:docPr descr="Создание виртуальной машины" title="fig: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7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виртуальной машины</w:t>
      </w:r>
    </w:p>
    <w:p>
      <w:pPr>
        <w:numPr>
          <w:ilvl w:val="0"/>
          <w:numId w:val="1001"/>
        </w:numPr>
        <w:pStyle w:val="Compact"/>
      </w:pPr>
      <w:r>
        <w:t xml:space="preserve">Я указала объем памяти, создала виртуальный жесткий диск,указала тип VDI,указала размер файла,настроила видеопамять.</w:t>
      </w:r>
    </w:p>
    <w:p>
      <w:pPr>
        <w:pStyle w:val="CaptionedFigure"/>
      </w:pPr>
      <w:r>
        <w:drawing>
          <wp:inline>
            <wp:extent cx="3733800" cy="2117395"/>
            <wp:effectExtent b="0" l="0" r="0" t="0"/>
            <wp:docPr descr="Объем памяти" title="fig: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7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Объем памяти</w:t>
      </w:r>
    </w:p>
    <w:p>
      <w:pPr>
        <w:pStyle w:val="CaptionedFigure"/>
      </w:pPr>
      <w:r>
        <w:drawing>
          <wp:inline>
            <wp:extent cx="3733800" cy="2117395"/>
            <wp:effectExtent b="0" l="0" r="0" t="0"/>
            <wp:docPr descr="Создание виртуального жесткого диска" title="fig: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7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виртуального жесткого диска</w:t>
      </w:r>
    </w:p>
    <w:p>
      <w:pPr>
        <w:pStyle w:val="CaptionedFigure"/>
      </w:pPr>
      <w:r>
        <w:drawing>
          <wp:inline>
            <wp:extent cx="3733800" cy="2117395"/>
            <wp:effectExtent b="0" l="0" r="0" t="0"/>
            <wp:docPr descr="Указания типа VDI" title="fig: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7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Указания типа VDI</w:t>
      </w:r>
    </w:p>
    <w:p>
      <w:pPr>
        <w:pStyle w:val="CaptionedFigure"/>
      </w:pPr>
      <w:r>
        <w:drawing>
          <wp:inline>
            <wp:extent cx="3733800" cy="2117395"/>
            <wp:effectExtent b="0" l="0" r="0" t="0"/>
            <wp:docPr descr="Указание размера файла" title="fig: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7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Указание размера файла</w:t>
      </w:r>
    </w:p>
    <w:p>
      <w:pPr>
        <w:pStyle w:val="CaptionedFigure"/>
      </w:pPr>
      <w:r>
        <w:drawing>
          <wp:inline>
            <wp:extent cx="3733800" cy="2117395"/>
            <wp:effectExtent b="0" l="0" r="0" t="0"/>
            <wp:docPr descr="Настройка видеопамяти" title="fig: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7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видеопамяти</w:t>
      </w:r>
    </w:p>
    <w:p>
      <w:pPr>
        <w:numPr>
          <w:ilvl w:val="0"/>
          <w:numId w:val="1002"/>
        </w:numPr>
        <w:pStyle w:val="Compact"/>
      </w:pPr>
      <w:r>
        <w:t xml:space="preserve">Подключение дистрибутива к контроллеру</w:t>
      </w:r>
    </w:p>
    <w:p>
      <w:pPr>
        <w:pStyle w:val="CaptionedFigure"/>
      </w:pPr>
      <w:r>
        <w:drawing>
          <wp:inline>
            <wp:extent cx="3733800" cy="2117395"/>
            <wp:effectExtent b="0" l="0" r="0" t="0"/>
            <wp:docPr descr="Дистрибутив" title="fig:" id="41" name="Picture"/>
            <a:graphic>
              <a:graphicData uri="http://schemas.openxmlformats.org/drawingml/2006/picture">
                <pic:pic>
                  <pic:nvPicPr>
                    <pic:cNvPr descr="image/7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7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Дистрибутив</w:t>
      </w:r>
    </w:p>
    <w:p>
      <w:pPr>
        <w:numPr>
          <w:ilvl w:val="0"/>
          <w:numId w:val="1003"/>
        </w:numPr>
        <w:pStyle w:val="Compact"/>
      </w:pPr>
      <w:r>
        <w:t xml:space="preserve">После настройки региона,времени и языка,я создала имя пользователя,соответствующее тому,что в классе,поставила пароль.</w:t>
      </w:r>
    </w:p>
    <w:p>
      <w:pPr>
        <w:pStyle w:val="CaptionedFigure"/>
      </w:pPr>
      <w:r>
        <w:drawing>
          <wp:inline>
            <wp:extent cx="3733800" cy="2117395"/>
            <wp:effectExtent b="0" l="0" r="0" t="0"/>
            <wp:docPr descr="Настройки" title="fig:" id="44" name="Picture"/>
            <a:graphic>
              <a:graphicData uri="http://schemas.openxmlformats.org/drawingml/2006/picture">
                <pic:pic>
                  <pic:nvPicPr>
                    <pic:cNvPr descr="image/8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7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Настройки</w:t>
      </w:r>
    </w:p>
    <w:p>
      <w:pPr>
        <w:numPr>
          <w:ilvl w:val="0"/>
          <w:numId w:val="1004"/>
        </w:numPr>
        <w:pStyle w:val="Compact"/>
      </w:pPr>
      <w:r>
        <w:t xml:space="preserve">Я обновила все пакеты,установила программы для удобства дальнейшей работы</w:t>
      </w:r>
    </w:p>
    <w:p>
      <w:pPr>
        <w:pStyle w:val="CaptionedFigure"/>
      </w:pPr>
      <w:r>
        <w:drawing>
          <wp:inline>
            <wp:extent cx="3733800" cy="2744191"/>
            <wp:effectExtent b="0" l="0" r="0" t="0"/>
            <wp:docPr descr="Обновление пакетов" title="fig:" id="47" name="Picture"/>
            <a:graphic>
              <a:graphicData uri="http://schemas.openxmlformats.org/drawingml/2006/picture">
                <pic:pic>
                  <pic:nvPicPr>
                    <pic:cNvPr descr="image/9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4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Обновление пакетов</w:t>
      </w:r>
    </w:p>
    <w:p>
      <w:pPr>
        <w:pStyle w:val="CaptionedFigure"/>
      </w:pPr>
      <w:r>
        <w:drawing>
          <wp:inline>
            <wp:extent cx="3733800" cy="797924"/>
            <wp:effectExtent b="0" l="0" r="0" t="0"/>
            <wp:docPr descr="Установка программы" title="fig:" id="50" name="Picture"/>
            <a:graphic>
              <a:graphicData uri="http://schemas.openxmlformats.org/drawingml/2006/picture">
                <pic:pic>
                  <pic:nvPicPr>
                    <pic:cNvPr descr="image/10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7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программы</w:t>
      </w:r>
    </w:p>
    <w:p>
      <w:pPr>
        <w:numPr>
          <w:ilvl w:val="0"/>
          <w:numId w:val="1005"/>
        </w:numPr>
        <w:pStyle w:val="Compact"/>
      </w:pPr>
      <w:r>
        <w:t xml:space="preserve">Я установила необходимые программы.</w:t>
      </w:r>
    </w:p>
    <w:p>
      <w:pPr>
        <w:pStyle w:val="CaptionedFigure"/>
      </w:pPr>
      <w:r>
        <w:drawing>
          <wp:inline>
            <wp:extent cx="3733800" cy="2106403"/>
            <wp:effectExtent b="0" l="0" r="0" t="0"/>
            <wp:docPr descr="Установка pandoc" title="fig:" id="53" name="Picture"/>
            <a:graphic>
              <a:graphicData uri="http://schemas.openxmlformats.org/drawingml/2006/picture">
                <pic:pic>
                  <pic:nvPicPr>
                    <pic:cNvPr descr="image/11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6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pandoc</w:t>
      </w:r>
    </w:p>
    <w:p>
      <w:pPr>
        <w:pStyle w:val="CaptionedFigure"/>
      </w:pPr>
      <w:r>
        <w:drawing>
          <wp:inline>
            <wp:extent cx="3733800" cy="2646100"/>
            <wp:effectExtent b="0" l="0" r="0" t="0"/>
            <wp:docPr descr="Установка texlive" title="fig:" id="56" name="Picture"/>
            <a:graphic>
              <a:graphicData uri="http://schemas.openxmlformats.org/drawingml/2006/picture">
                <pic:pic>
                  <pic:nvPicPr>
                    <pic:cNvPr descr="image/12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texlive</w:t>
      </w:r>
    </w:p>
    <w:p>
      <w:pPr>
        <w:pStyle w:val="BodyText"/>
      </w:pPr>
      <w:r>
        <w:t xml:space="preserve">#Домашнее задание</w:t>
      </w:r>
    </w:p>
    <w:p>
      <w:pPr>
        <w:numPr>
          <w:ilvl w:val="0"/>
          <w:numId w:val="1006"/>
        </w:numPr>
        <w:pStyle w:val="Compact"/>
      </w:pPr>
      <w:r>
        <w:t xml:space="preserve">Дождавшись загрузки графического окружения,я открыла терминал,проанализировала последовательность загрузки системы.</w:t>
      </w:r>
    </w:p>
    <w:p>
      <w:pPr>
        <w:pStyle w:val="CaptionedFigure"/>
      </w:pPr>
      <w:r>
        <w:drawing>
          <wp:inline>
            <wp:extent cx="3733800" cy="2746149"/>
            <wp:effectExtent b="0" l="0" r="0" t="0"/>
            <wp:docPr descr="Анализ загрузки системы" title="fig:" id="59" name="Picture"/>
            <a:graphic>
              <a:graphicData uri="http://schemas.openxmlformats.org/drawingml/2006/picture">
                <pic:pic>
                  <pic:nvPicPr>
                    <pic:cNvPr descr="image/13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6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Анализ загрузки системы</w:t>
      </w:r>
    </w:p>
    <w:p>
      <w:pPr>
        <w:numPr>
          <w:ilvl w:val="0"/>
          <w:numId w:val="1007"/>
        </w:numPr>
        <w:pStyle w:val="Compact"/>
      </w:pPr>
      <w:r>
        <w:t xml:space="preserve">С помощью данной команды буду искать версию ядра Linux</w:t>
      </w:r>
    </w:p>
    <w:p>
      <w:pPr>
        <w:pStyle w:val="CaptionedFigure"/>
      </w:pPr>
      <w:r>
        <w:drawing>
          <wp:inline>
            <wp:extent cx="3733800" cy="621284"/>
            <wp:effectExtent b="0" l="0" r="0" t="0"/>
            <wp:docPr descr="Версия ядра" title="fig:" id="62" name="Picture"/>
            <a:graphic>
              <a:graphicData uri="http://schemas.openxmlformats.org/drawingml/2006/picture">
                <pic:pic>
                  <pic:nvPicPr>
                    <pic:cNvPr descr="image/14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1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Версия ядра</w:t>
      </w:r>
    </w:p>
    <w:p>
      <w:pPr>
        <w:numPr>
          <w:ilvl w:val="0"/>
          <w:numId w:val="1008"/>
        </w:numPr>
        <w:pStyle w:val="Compact"/>
      </w:pPr>
      <w:r>
        <w:t xml:space="preserve">Частота процессора</w:t>
      </w:r>
    </w:p>
    <w:p>
      <w:pPr>
        <w:pStyle w:val="CaptionedFigure"/>
      </w:pPr>
      <w:r>
        <w:drawing>
          <wp:inline>
            <wp:extent cx="3733800" cy="415555"/>
            <wp:effectExtent b="0" l="0" r="0" t="0"/>
            <wp:docPr descr="Частота процессора" title="fig:" id="65" name="Picture"/>
            <a:graphic>
              <a:graphicData uri="http://schemas.openxmlformats.org/drawingml/2006/picture">
                <pic:pic>
                  <pic:nvPicPr>
                    <pic:cNvPr descr="image/15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5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Частота процессора</w:t>
      </w:r>
    </w:p>
    <w:p>
      <w:pPr>
        <w:numPr>
          <w:ilvl w:val="0"/>
          <w:numId w:val="1009"/>
        </w:numPr>
        <w:pStyle w:val="Compact"/>
      </w:pPr>
      <w:r>
        <w:t xml:space="preserve">Модель процессора</w:t>
      </w:r>
    </w:p>
    <w:p>
      <w:pPr>
        <w:pStyle w:val="CaptionedFigure"/>
      </w:pPr>
      <w:r>
        <w:drawing>
          <wp:inline>
            <wp:extent cx="3733800" cy="380630"/>
            <wp:effectExtent b="0" l="0" r="0" t="0"/>
            <wp:docPr descr="Модель процессора" title="fig:" id="68" name="Picture"/>
            <a:graphic>
              <a:graphicData uri="http://schemas.openxmlformats.org/drawingml/2006/picture">
                <pic:pic>
                  <pic:nvPicPr>
                    <pic:cNvPr descr="image/16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Модель процессора</w:t>
      </w:r>
    </w:p>
    <w:p>
      <w:pPr>
        <w:numPr>
          <w:ilvl w:val="0"/>
          <w:numId w:val="1010"/>
        </w:numPr>
        <w:pStyle w:val="Compact"/>
      </w:pPr>
      <w:r>
        <w:t xml:space="preserve">Объем доступной оперативной памяти</w:t>
      </w:r>
    </w:p>
    <w:p>
      <w:pPr>
        <w:pStyle w:val="CaptionedFigure"/>
      </w:pPr>
      <w:r>
        <w:drawing>
          <wp:inline>
            <wp:extent cx="3733800" cy="2733239"/>
            <wp:effectExtent b="0" l="0" r="0" t="0"/>
            <wp:docPr descr="Оперативная память" title="fig:" id="71" name="Picture"/>
            <a:graphic>
              <a:graphicData uri="http://schemas.openxmlformats.org/drawingml/2006/picture">
                <pic:pic>
                  <pic:nvPicPr>
                    <pic:cNvPr descr="image/17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3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Оперативная память</w:t>
      </w:r>
    </w:p>
    <w:p>
      <w:pPr>
        <w:numPr>
          <w:ilvl w:val="0"/>
          <w:numId w:val="1011"/>
        </w:numPr>
        <w:pStyle w:val="Compact"/>
      </w:pPr>
      <w:r>
        <w:t xml:space="preserve">Тип обнаруженного гипервизора</w:t>
      </w:r>
    </w:p>
    <w:p>
      <w:pPr>
        <w:pStyle w:val="CaptionedFigure"/>
      </w:pPr>
      <w:r>
        <w:drawing>
          <wp:inline>
            <wp:extent cx="3733800" cy="320975"/>
            <wp:effectExtent b="0" l="0" r="0" t="0"/>
            <wp:docPr descr="Настройка видеопамяти" title="fig:" id="74" name="Picture"/>
            <a:graphic>
              <a:graphicData uri="http://schemas.openxmlformats.org/drawingml/2006/picture">
                <pic:pic>
                  <pic:nvPicPr>
                    <pic:cNvPr descr="image/18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9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видеопамяти</w:t>
      </w:r>
    </w:p>
    <w:p>
      <w:pPr>
        <w:numPr>
          <w:ilvl w:val="0"/>
          <w:numId w:val="1012"/>
        </w:numPr>
        <w:pStyle w:val="Compact"/>
      </w:pPr>
      <w:r>
        <w:t xml:space="preserve">Тип файловой системы корневого раздела и последовательность монтирования файловых систем.</w:t>
      </w:r>
    </w:p>
    <w:p>
      <w:pPr>
        <w:pStyle w:val="CaptionedFigure"/>
      </w:pPr>
      <w:r>
        <w:drawing>
          <wp:inline>
            <wp:extent cx="3733800" cy="2707763"/>
            <wp:effectExtent b="0" l="0" r="0" t="0"/>
            <wp:docPr descr="Файловые системы" title="fig:" id="77" name="Picture"/>
            <a:graphic>
              <a:graphicData uri="http://schemas.openxmlformats.org/drawingml/2006/picture">
                <pic:pic>
                  <pic:nvPicPr>
                    <pic:cNvPr descr="image/19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Файловые системы</w:t>
      </w:r>
    </w:p>
    <w:p>
      <w:pPr>
        <w:numPr>
          <w:ilvl w:val="0"/>
          <w:numId w:val="1013"/>
        </w:numPr>
      </w:pPr>
      <w:r>
        <w:t xml:space="preserve">Какую информацию содержит учётная запись пользователя?</w:t>
      </w:r>
      <w:r>
        <w:t xml:space="preserve"> </w:t>
      </w:r>
      <w:r>
        <w:t xml:space="preserve">Linux — система многопользовательская, а потому пользователь — ключевое понятие для организации всей системы доступа в Linux. Когда пользователь регистрируется в системе (проходит процедуру авторизации, например, вводя системное имя и пароль), он идентифицируется с учётной записью, в которой система хранит информацию о каждом пользователе: его системное имя и некоторые другие сведения, необходимые для работы с ним. Именно с учётными записями, а не с самими пользователями, и работает система.</w:t>
      </w:r>
      <w:r>
        <w:t xml:space="preserve"> </w:t>
      </w:r>
      <w:r>
        <w:t xml:space="preserve">Учетная запись пользователя содержит:</w:t>
      </w:r>
      <w:r>
        <w:t xml:space="preserve"> </w:t>
      </w:r>
      <w:r>
        <w:t xml:space="preserve">Системное имя (user name)</w:t>
      </w:r>
      <w:r>
        <w:t xml:space="preserve"> </w:t>
      </w:r>
      <w:r>
        <w:t xml:space="preserve">Идентификатор пользователя (UID)</w:t>
      </w:r>
      <w:r>
        <w:t xml:space="preserve"> </w:t>
      </w:r>
      <w:r>
        <w:t xml:space="preserve">Идентификатор группы (GID)</w:t>
      </w:r>
      <w:r>
        <w:t xml:space="preserve"> </w:t>
      </w:r>
      <w:r>
        <w:t xml:space="preserve">Полное имя (full name)</w:t>
      </w:r>
      <w:r>
        <w:t xml:space="preserve"> </w:t>
      </w:r>
      <w:r>
        <w:t xml:space="preserve">Домашний каталог (home directory)</w:t>
      </w:r>
      <w:r>
        <w:t xml:space="preserve"> </w:t>
      </w:r>
      <w:r>
        <w:t xml:space="preserve">Начальная оболочка (login shell)</w:t>
      </w:r>
    </w:p>
    <w:p>
      <w:pPr>
        <w:numPr>
          <w:ilvl w:val="0"/>
          <w:numId w:val="1013"/>
        </w:numPr>
      </w:pPr>
      <w:r>
        <w:t xml:space="preserve">Укажите команды терминала и приведите примеры:</w:t>
      </w:r>
      <w:r>
        <w:t xml:space="preserve"> </w:t>
      </w:r>
      <w:r>
        <w:t xml:space="preserve">для получения справки по команде; команда man. Например, команда «man ls» выведет справку о команде «ls»</w:t>
      </w:r>
      <w:r>
        <w:t xml:space="preserve"> </w:t>
      </w:r>
      <w:r>
        <w:t xml:space="preserve">для перемещения по файловой системе; cd. Например, команда «cd newdir» осуществляет переход в каталог newdir</w:t>
      </w:r>
      <w:r>
        <w:t xml:space="preserve"> </w:t>
      </w:r>
      <w:r>
        <w:t xml:space="preserve">для просмотра содержимого каталога; ls. Например, команда «ls –a ~/newdir» отобразит имена скрытых файлов в каталоге newdir</w:t>
      </w:r>
      <w:r>
        <w:t xml:space="preserve"> </w:t>
      </w:r>
      <w:r>
        <w:t xml:space="preserve">для определения объёма каталога; du. Например, команда «du –k ~/newdir» выведет размер каталога newdir в килобайтах</w:t>
      </w:r>
      <w:r>
        <w:t xml:space="preserve"> </w:t>
      </w:r>
      <w:r>
        <w:t xml:space="preserve">для создания / удаления каталогов / файлов; mkdir/ rmdir/ rm.</w:t>
      </w:r>
      <w:r>
        <w:t xml:space="preserve"> </w:t>
      </w:r>
      <w:r>
        <w:t xml:space="preserve">Например, команда «mkdir –p ~/newdir1/newdir2» создаст иерархическую цепочку подкаталогов, создав каталоги newdir1 и newdir2; команда «rmdir -v ~/newdir» удалит каталог newdir; команда «rm –r ~/newdir» так же удалит каталог newdir</w:t>
      </w:r>
      <w:r>
        <w:t xml:space="preserve"> </w:t>
      </w:r>
      <w:r>
        <w:t xml:space="preserve">для задания определённых прав на файл / каталог; сhmod. Например, команда «сhmod g+r ~/text.txt» даст группе право на чтение файла text.txt</w:t>
      </w:r>
      <w:r>
        <w:t xml:space="preserve"> </w:t>
      </w:r>
      <w:r>
        <w:t xml:space="preserve">для просмотра истории команд. history. Например, команда «history 5» покажет список последних 5 команд</w:t>
      </w:r>
    </w:p>
    <w:p>
      <w:pPr>
        <w:numPr>
          <w:ilvl w:val="0"/>
          <w:numId w:val="1013"/>
        </w:numPr>
      </w:pPr>
      <w:r>
        <w:t xml:space="preserve">Что такое файловая система? Приведите примеры с краткой характеристикой.</w:t>
      </w:r>
      <w:r>
        <w:t xml:space="preserve"> </w:t>
      </w:r>
      <w:r>
        <w:t xml:space="preserve">Файловая система – это инструмент, позволяющий операционной системе и программам обращаться к нужным файлам и работать с ними. При этом программы оперируют только названием файла, его размером и датой созданий. Все остальные функции по поиску необходимого файла в хранилище и работе с ним берет на себя файловая система накопителя.</w:t>
      </w:r>
      <w:r>
        <w:t xml:space="preserve"> </w:t>
      </w:r>
      <w:r>
        <w:t xml:space="preserve">Типы файловых систем:</w:t>
      </w:r>
      <w:r>
        <w:t xml:space="preserve"> </w:t>
      </w:r>
      <w:r>
        <w:t xml:space="preserve">Журналируемая файловая система (JFS)</w:t>
      </w:r>
      <w:r>
        <w:t xml:space="preserve"> </w:t>
      </w:r>
      <w:r>
        <w:t xml:space="preserve">Журналируемые файловые системы позволяют быстро восстанавливать данные в случае сбоя. Это достигается за счет ведения журнала изменений файлов.</w:t>
      </w:r>
      <w:r>
        <w:t xml:space="preserve"> </w:t>
      </w:r>
      <w:r>
        <w:t xml:space="preserve">Расширенная JFS</w:t>
      </w:r>
      <w:r>
        <w:t xml:space="preserve"> </w:t>
      </w:r>
      <w:r>
        <w:t xml:space="preserve">Расширенная JFS, или JFS2, - это еще одна внутренняя файловая система AIX.</w:t>
      </w:r>
      <w:r>
        <w:t xml:space="preserve"> </w:t>
      </w:r>
      <w:r>
        <w:t xml:space="preserve">Различия между JFS и расширенной JFS</w:t>
      </w:r>
      <w:r>
        <w:t xml:space="preserve"> </w:t>
      </w:r>
      <w:r>
        <w:t xml:space="preserve">В этом разделе перечислены различия между JFS и расширенной JFS (JFS2).</w:t>
      </w:r>
      <w:r>
        <w:t xml:space="preserve"> </w:t>
      </w:r>
      <w:r>
        <w:t xml:space="preserve">Файловая система на компакт-диске</w:t>
      </w:r>
      <w:r>
        <w:t xml:space="preserve"> </w:t>
      </w:r>
      <w:r>
        <w:t xml:space="preserve">Это файловая система, которая хранится на компакт-диске и доступна только для чтения.</w:t>
      </w:r>
      <w:r>
        <w:t xml:space="preserve"> </w:t>
      </w:r>
      <w:r>
        <w:t xml:space="preserve">файловая система RAM</w:t>
      </w:r>
      <w:r>
        <w:t xml:space="preserve"> </w:t>
      </w:r>
      <w:r>
        <w:t xml:space="preserve">Диск RAM - это виртуальный жесткий диск, хранящийся в оперативной памяти.</w:t>
      </w:r>
      <w:r>
        <w:t xml:space="preserve"> </w:t>
      </w:r>
      <w:r>
        <w:t xml:space="preserve">Сетевая файловая система (NFS)</w:t>
      </w:r>
      <w:r>
        <w:t xml:space="preserve"> </w:t>
      </w:r>
      <w:r>
        <w:t xml:space="preserve">Сетевая файловая система, или NFS, - это распределенная файловая система, предоставляющая доступ к файлам и каталогам, хранящимся в удаленных системах, обычными средствами для работы с локальными файлами. Например, обычными командами операционной системы можно создавать, удалять, читать и записывать файлы, а также изменять их атрибуты.</w:t>
      </w:r>
      <w:r>
        <w:t xml:space="preserve"> </w:t>
      </w:r>
      <w:r>
        <w:t xml:space="preserve">Система имен файлов (NameFS)</w:t>
      </w:r>
      <w:r>
        <w:t xml:space="preserve"> </w:t>
      </w:r>
      <w:r>
        <w:t xml:space="preserve">Система имен файлов содержит функции монтирования файл-на-файл и каталог-на-каталог (также называемое слабое монтирование), которые позволяют монтировать подкаталог или файловую систему в другом месте в области имен файлов, что позволяет иметь доступ к файлу с помощью двух различных путей.</w:t>
      </w:r>
      <w:r>
        <w:t xml:space="preserve"> </w:t>
      </w:r>
      <w:r>
        <w:t xml:space="preserve">Базовая параллельная файловая система</w:t>
      </w:r>
      <w:r>
        <w:t xml:space="preserve"> </w:t>
      </w:r>
      <w:r>
        <w:t xml:space="preserve">Распараллеленные файловые системы или GPFS - это высокопроизводительные файловые системы, распределенные по нескольким общим жестким дискам и применяемые для обеспечения быстрого доступа к данным для всех узлов кластера. Для работы с ними применяются стандартные интерфейсы UNIX или AIX.</w:t>
      </w:r>
    </w:p>
    <w:p>
      <w:pPr>
        <w:numPr>
          <w:ilvl w:val="0"/>
          <w:numId w:val="1013"/>
        </w:numPr>
      </w:pPr>
      <w:r>
        <w:t xml:space="preserve">Как посмотреть, какие файловые системы подмонтированы в ОС?</w:t>
      </w:r>
    </w:p>
    <w:p>
      <w:pPr>
        <w:pStyle w:val="FirstParagraph"/>
      </w:pPr>
      <w:r>
        <w:t xml:space="preserve">Команда findmnt — это простая утилита командной строки, используемая для отображения списка смонтированных файловых систем или поиска файловой системы в /etc/fstab, /etc/mtab и /proc/self/mountinfo.</w:t>
      </w:r>
    </w:p>
    <w:p>
      <w:pPr>
        <w:numPr>
          <w:ilvl w:val="0"/>
          <w:numId w:val="1014"/>
        </w:numPr>
        <w:pStyle w:val="Compact"/>
      </w:pPr>
      <w:r>
        <w:t xml:space="preserve">Как удалить зависший процесс?</w:t>
      </w:r>
      <w:r>
        <w:t xml:space="preserve"> </w:t>
      </w:r>
      <w:r>
        <w:t xml:space="preserve">Находим процесс с помощью команды ps</w:t>
      </w:r>
      <w:r>
        <w:t xml:space="preserve"> </w:t>
      </w:r>
      <w:r>
        <w:t xml:space="preserve">Для завершения процесса нужно вызвать утилиту kill с параметром</w:t>
      </w:r>
      <w:r>
        <w:t xml:space="preserve"> </w:t>
      </w:r>
      <w:r>
        <w:t xml:space="preserve">“</w:t>
      </w:r>
      <w:r>
        <w:t xml:space="preserve">-9</w:t>
      </w:r>
      <w:r>
        <w:t xml:space="preserve">”</w:t>
      </w:r>
      <w:r>
        <w:t xml:space="preserve">. В этом случае она просто убьет процесс без процедуры</w:t>
      </w:r>
      <w:r>
        <w:t xml:space="preserve"> </w:t>
      </w:r>
      <w:r>
        <w:t xml:space="preserve">“</w:t>
      </w:r>
      <w:r>
        <w:t xml:space="preserve">завершитесь, пожалуйста</w:t>
      </w:r>
      <w:r>
        <w:t xml:space="preserve">”</w:t>
      </w:r>
      <w:r>
        <w:t xml:space="preserve"> </w:t>
      </w:r>
      <w:r>
        <w:t xml:space="preserve">Также можно использовать утилиту killall, когда необходимо убить дерево процессов.</w:t>
      </w:r>
    </w:p>
    <w:bookmarkEnd w:id="79"/>
    <w:bookmarkStart w:id="8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изучила,как установить виртуальную машину,минимально настроить ее,а также находить информацию об установленной ОС.</w:t>
      </w:r>
    </w:p>
    <w:bookmarkEnd w:id="80"/>
    <w:bookmarkStart w:id="82" w:name="список-литературы"/>
    <w:p>
      <w:pPr>
        <w:pStyle w:val="Heading1"/>
      </w:pPr>
      <w:r>
        <w:t xml:space="preserve">Список литературы</w:t>
      </w:r>
    </w:p>
    <w:bookmarkStart w:id="81" w:name="refs"/>
    <w:bookmarkEnd w:id="81"/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9" Target="media/rId49.jpg" /><Relationship Type="http://schemas.openxmlformats.org/officeDocument/2006/relationships/image" Id="rId52" Target="media/rId52.jpg" /><Relationship Type="http://schemas.openxmlformats.org/officeDocument/2006/relationships/image" Id="rId55" Target="media/rId55.jpg" /><Relationship Type="http://schemas.openxmlformats.org/officeDocument/2006/relationships/image" Id="rId58" Target="media/rId58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67" Target="media/rId67.jpg" /><Relationship Type="http://schemas.openxmlformats.org/officeDocument/2006/relationships/image" Id="rId70" Target="media/rId70.jpg" /><Relationship Type="http://schemas.openxmlformats.org/officeDocument/2006/relationships/image" Id="rId73" Target="media/rId73.jpg" /><Relationship Type="http://schemas.openxmlformats.org/officeDocument/2006/relationships/image" Id="rId76" Target="media/rId76.jpg" /><Relationship Type="http://schemas.openxmlformats.org/officeDocument/2006/relationships/image" Id="rId25" Target="media/rId25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image" Id="rId46" Target="media/rId4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Мокочунина Влада Сергеевна</dc:creator>
  <dc:language>ru-RU</dc:language>
  <cp:keywords/>
  <dcterms:created xsi:type="dcterms:W3CDTF">2023-02-16T06:43:41Z</dcterms:created>
  <dcterms:modified xsi:type="dcterms:W3CDTF">2023-02-16T06:43:41Z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Установка OC Linux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