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Мокочунина</w:t>
      </w:r>
      <w:r>
        <w:t xml:space="preserve"> </w:t>
      </w:r>
      <w:r>
        <w:t xml:space="preserve">Влада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Приобрести практические навыки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Команда man. Команда man используется для просмотра (оперативная помощь) в диа-</w:t>
      </w:r>
      <w:r>
        <w:t xml:space="preserve"> </w:t>
      </w:r>
      <w:r>
        <w:t xml:space="preserve">логовом режиме руководства (manual) по основным командам операционной системы</w:t>
      </w:r>
      <w:r>
        <w:t xml:space="preserve"> </w:t>
      </w:r>
      <w:r>
        <w:t xml:space="preserve">типа Linux.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man</w:t>
      </w:r>
      <w:r>
        <w:t xml:space="preserve"> </w:t>
      </w:r>
      <w:r>
        <w:t xml:space="preserve"> </w:t>
      </w:r>
      <w:r>
        <w:t xml:space="preserve">Команда cd. Команда cd используется для перемещения по файловой системе опера-</w:t>
      </w:r>
      <w:r>
        <w:t xml:space="preserve"> </w:t>
      </w:r>
      <w:r>
        <w:t xml:space="preserve">ционной системы типа Linux</w:t>
      </w:r>
      <w:r>
        <w:t xml:space="preserve"> </w:t>
      </w:r>
      <w:r>
        <w:t xml:space="preserve">Команда pwd. 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  <w:r>
        <w:t xml:space="preserve"> </w:t>
      </w:r>
      <w:r>
        <w:t xml:space="preserve">Команда ls. Команда ls используется для просмотра содержимого каталога.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ls [-опции] [путь]</w:t>
      </w:r>
      <w:r>
        <w:t xml:space="preserve"> </w:t>
      </w:r>
      <w:r>
        <w:t xml:space="preserve">Команда mkdir. Команда mkdir используется для создания каталогов.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mkdir имя_каталога1 [имя_каталога2…]</w:t>
      </w:r>
      <w:r>
        <w:t xml:space="preserve"> </w:t>
      </w:r>
      <w:r>
        <w:t xml:space="preserve">Команда rm. Команда rm используется для удаления файлов и/или каталогов.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rm [-опции] [файл]</w:t>
      </w:r>
      <w:r>
        <w:t xml:space="preserve"> </w:t>
      </w:r>
      <w:r>
        <w:t xml:space="preserve">Команда history. Для вывода на экран списка ранее выполненных команд исполь-</w:t>
      </w:r>
      <w:r>
        <w:t xml:space="preserve"> </w:t>
      </w:r>
      <w:r>
        <w:t xml:space="preserve">зуется команда history. 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</w:p>
    <w:bookmarkEnd w:id="22"/>
    <w:bookmarkStart w:id="11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Определила полное имя моего домашнего каталога.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4464423" cy="837559"/>
            <wp:effectExtent b="0" l="0" r="0" t="0"/>
            <wp:docPr descr="Figure 1: Домашний каталог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423" cy="837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Домашний каталог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Перешла в каталог /tmp.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3104349" cy="307361"/>
            <wp:effectExtent b="0" l="0" r="0" t="0"/>
            <wp:docPr descr="Figure 2: Каталог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49" cy="307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Каталог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Вывела на экран содержимое каталога /tmp.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4656524" cy="2574151"/>
            <wp:effectExtent b="0" l="0" r="0" t="0"/>
            <wp:docPr descr="Figure 3: Вывод содержимого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524" cy="2574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Вывод содержимого</w:t>
      </w:r>
    </w:p>
    <w:bookmarkEnd w:id="0"/>
    <w:p>
      <w:pPr>
        <w:pStyle w:val="BodyText"/>
      </w:pPr>
      <w:r>
        <w:t xml:space="preserve">Тут мы можем видеть содержимое каталога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4717996" cy="3404026"/>
            <wp:effectExtent b="0" l="0" r="0" t="0"/>
            <wp:docPr descr="Figure 4: Вывод содержимого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996" cy="3404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Вывод содержимого</w:t>
      </w:r>
    </w:p>
    <w:bookmarkEnd w:id="0"/>
    <w:p>
      <w:pPr>
        <w:pStyle w:val="BodyText"/>
      </w:pPr>
      <w:r>
        <w:t xml:space="preserve">Тут мы можем видеть скрытые файлы в каталоге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4671892" cy="3419394"/>
            <wp:effectExtent b="0" l="0" r="0" t="0"/>
            <wp:docPr descr="Figure 5: Вывод содержимого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892" cy="3419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Вывод содержимого</w:t>
      </w:r>
    </w:p>
    <w:bookmarkEnd w:id="0"/>
    <w:p>
      <w:pPr>
        <w:pStyle w:val="BodyText"/>
      </w:pPr>
      <w:r>
        <w:t xml:space="preserve">Тут мы можем посмотреть права доступа к каждому файлу/каталогу</w:t>
      </w:r>
    </w:p>
    <w:p>
      <w:pPr>
        <w:numPr>
          <w:ilvl w:val="0"/>
          <w:numId w:val="1004"/>
        </w:numPr>
        <w:pStyle w:val="Compact"/>
      </w:pPr>
      <w:r>
        <w:t xml:space="preserve">Определила, есть ли в каталоге /var/spool подкаталог с именем cron. Его нет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4372215" cy="783771"/>
            <wp:effectExtent b="0" l="0" r="0" t="0"/>
            <wp:docPr descr="Figure 6: Ищем подкаталог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215" cy="783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Ищем подкаталог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Перейдите в мой домашний каталог и вывела на экран его содержимое. Определила, что я - владелец файлов и подкаталогов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4472107" cy="1045028"/>
            <wp:effectExtent b="0" l="0" r="0" t="0"/>
            <wp:docPr descr="Figure 7: Переход в домашний каталог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107" cy="1045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Переход в домашний каталог</w:t>
      </w:r>
    </w:p>
    <w:bookmarkEnd w:id="0"/>
    <w:bookmarkStart w:id="0" w:name="fig:008"/>
    <w:p>
      <w:pPr>
        <w:pStyle w:val="CaptionedFigure"/>
      </w:pPr>
      <w:bookmarkStart w:id="54" w:name="fig:008"/>
      <w:r>
        <w:drawing>
          <wp:inline>
            <wp:extent cx="4710312" cy="3380974"/>
            <wp:effectExtent b="0" l="0" r="0" t="0"/>
            <wp:docPr descr="Figure 8: Определение владельца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312" cy="3380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Определение владельца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В домашнем каталоге создала новый каталог с именем newdir.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2574151" cy="322729"/>
            <wp:effectExtent b="0" l="0" r="0" t="0"/>
            <wp:docPr descr="Figure 9: Создание каталога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151" cy="32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Создание каталога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В каталоге ~/newdir создала новый каталог с именем morefun.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2658675" cy="322729"/>
            <wp:effectExtent b="0" l="0" r="0" t="0"/>
            <wp:docPr descr="Figure 10: Создание каталога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675" cy="32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Создание каталога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В домашнем каталоге создала одной командой три новых каталога с именами letters, memos, misk. Затем удалила эти каталоги одной командой.</w:t>
      </w:r>
    </w:p>
    <w:bookmarkStart w:id="0" w:name="fig:011"/>
    <w:p>
      <w:pPr>
        <w:pStyle w:val="CaptionedFigure"/>
      </w:pPr>
      <w:bookmarkStart w:id="66" w:name="fig:011"/>
      <w:r>
        <w:drawing>
          <wp:inline>
            <wp:extent cx="3327186" cy="407253"/>
            <wp:effectExtent b="0" l="0" r="0" t="0"/>
            <wp:docPr descr="Figure 11: Создание каталогов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186" cy="407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Создание каталогов</w:t>
      </w:r>
    </w:p>
    <w:bookmarkEnd w:id="0"/>
    <w:bookmarkStart w:id="0" w:name="fig:012"/>
    <w:p>
      <w:pPr>
        <w:pStyle w:val="CaptionedFigure"/>
      </w:pPr>
      <w:bookmarkStart w:id="70" w:name="fig:012"/>
      <w:r>
        <w:drawing>
          <wp:inline>
            <wp:extent cx="4794836" cy="829875"/>
            <wp:effectExtent b="0" l="0" r="0" t="0"/>
            <wp:docPr descr="Figure 12: Удаление каталогов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36" cy="829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Удаление каталогов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Попробовала удалить ранее созданный каталог ~/newdir командой rm. Проверила,был ли каталог удалён.</w:t>
      </w:r>
    </w:p>
    <w:bookmarkStart w:id="0" w:name="fig:013"/>
    <w:p>
      <w:pPr>
        <w:pStyle w:val="CaptionedFigure"/>
      </w:pPr>
      <w:bookmarkStart w:id="74" w:name="fig:013"/>
      <w:r>
        <w:drawing>
          <wp:inline>
            <wp:extent cx="2896880" cy="299677"/>
            <wp:effectExtent b="0" l="0" r="0" t="0"/>
            <wp:docPr descr="Figure 13: Удаление каталога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80" cy="299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Удаление каталога</w:t>
      </w:r>
    </w:p>
    <w:bookmarkEnd w:id="0"/>
    <w:p>
      <w:pPr>
        <w:pStyle w:val="BodyText"/>
      </w:pPr>
      <w:r>
        <w:t xml:space="preserve">Каталог невозможно удалить,тк он содержит подкаталог</w:t>
      </w:r>
    </w:p>
    <w:p>
      <w:pPr>
        <w:numPr>
          <w:ilvl w:val="0"/>
          <w:numId w:val="1010"/>
        </w:numPr>
        <w:pStyle w:val="Compact"/>
      </w:pPr>
      <w:r>
        <w:t xml:space="preserve">Удалила каталог ~/newdir/morefun из домашнего каталога. Проверила, был ли каталог удалён.</w:t>
      </w:r>
    </w:p>
    <w:bookmarkStart w:id="0" w:name="fig:014"/>
    <w:p>
      <w:pPr>
        <w:pStyle w:val="CaptionedFigure"/>
      </w:pPr>
      <w:bookmarkStart w:id="78" w:name="fig:014"/>
      <w:r>
        <w:drawing>
          <wp:inline>
            <wp:extent cx="4426003" cy="852927"/>
            <wp:effectExtent b="0" l="0" r="0" t="0"/>
            <wp:docPr descr="Figure 14: Удаление каталога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003" cy="852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Удаление каталога</w:t>
      </w:r>
    </w:p>
    <w:bookmarkEnd w:id="0"/>
    <w:bookmarkStart w:id="0" w:name="fig:015"/>
    <w:p>
      <w:pPr>
        <w:pStyle w:val="CaptionedFigure"/>
      </w:pPr>
      <w:bookmarkStart w:id="82" w:name="fig:015"/>
      <w:r>
        <w:drawing>
          <wp:inline>
            <wp:extent cx="4656524" cy="753035"/>
            <wp:effectExtent b="0" l="0" r="0" t="0"/>
            <wp:docPr descr="Figure 15: Удаление каталога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524" cy="753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Удаление каталога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С помощью команды man определила, какую опцию команды ls нужно использовать для просмотра содержимое не только указанного каталога, но и подкаталогов,входящих в него</w:t>
      </w:r>
    </w:p>
    <w:bookmarkStart w:id="0" w:name="fig:016"/>
    <w:p>
      <w:pPr>
        <w:pStyle w:val="CaptionedFigure"/>
      </w:pPr>
      <w:bookmarkStart w:id="86" w:name="fig:016"/>
      <w:r>
        <w:drawing>
          <wp:inline>
            <wp:extent cx="4541263" cy="791455"/>
            <wp:effectExtent b="0" l="0" r="0" t="0"/>
            <wp:docPr descr="Figure 16: Опция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263" cy="791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Опция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С помощью команды man определила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</w:t>
      </w:r>
    </w:p>
    <w:bookmarkStart w:id="0" w:name="fig:017"/>
    <w:p>
      <w:pPr>
        <w:pStyle w:val="CaptionedFigure"/>
      </w:pPr>
      <w:bookmarkStart w:id="90" w:name="fig:017"/>
      <w:r>
        <w:drawing>
          <wp:inline>
            <wp:extent cx="4387583" cy="384201"/>
            <wp:effectExtent b="0" l="0" r="0" t="0"/>
            <wp:docPr descr="Figure 17: Опция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583" cy="384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Опция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Использовала команду man для просмотра описания следующих команд: cd, pwd, mkdir, rmdir, rm.</w:t>
      </w:r>
    </w:p>
    <w:bookmarkStart w:id="0" w:name="fig:018"/>
    <w:p>
      <w:pPr>
        <w:pStyle w:val="CaptionedFigure"/>
      </w:pPr>
      <w:bookmarkStart w:id="94" w:name="fig:018"/>
      <w:r>
        <w:drawing>
          <wp:inline>
            <wp:extent cx="4633472" cy="3457815"/>
            <wp:effectExtent b="0" l="0" r="0" t="0"/>
            <wp:docPr descr="Figure 18: Опция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472" cy="3457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18: Опция</w:t>
      </w:r>
    </w:p>
    <w:bookmarkEnd w:id="0"/>
    <w:p>
      <w:pPr>
        <w:pStyle w:val="SourceCode"/>
      </w:pPr>
      <w:r>
        <w:rPr>
          <w:rStyle w:val="VerbatimChar"/>
        </w:rPr>
        <w:t xml:space="preserve">−L , переходить по символическим ссылкам . По умолчанию cd ведет себя так, как если бы указана опция -L .</w:t>
      </w:r>
      <w:r>
        <w:br/>
      </w:r>
      <w:r>
        <w:rPr>
          <w:rStyle w:val="VerbatimChar"/>
        </w:rPr>
        <w:t xml:space="preserve">−P , не переходите по символическим ссылкам. Другими словами, когда эта опция указана, и вы пытаетесь перейти к символической ссылке, которая указывает на каталог, cd перейдет в каталог.</w:t>
      </w:r>
    </w:p>
    <w:bookmarkStart w:id="0" w:name="fig:019"/>
    <w:p>
      <w:pPr>
        <w:pStyle w:val="CaptionedFigure"/>
      </w:pPr>
      <w:bookmarkStart w:id="98" w:name="fig:019"/>
      <w:r>
        <w:drawing>
          <wp:inline>
            <wp:extent cx="4587368" cy="3388658"/>
            <wp:effectExtent b="0" l="0" r="0" t="0"/>
            <wp:docPr descr="Figure 19: Опция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368" cy="3388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19: Опция</w:t>
      </w:r>
    </w:p>
    <w:bookmarkEnd w:id="0"/>
    <w:p>
      <w:pPr>
        <w:pStyle w:val="BodyText"/>
      </w:pPr>
      <w:r>
        <w:t xml:space="preserve">-L, –logical - брать директорию из переменной окружения, даже если она содержит символические ссылки;</w:t>
      </w:r>
      <w:r>
        <w:t xml:space="preserve"> </w:t>
      </w:r>
      <w:r>
        <w:t xml:space="preserve">-P - отбрасывать все символические ссылки;</w:t>
      </w:r>
      <w:r>
        <w:t xml:space="preserve"> </w:t>
      </w:r>
      <w:r>
        <w:t xml:space="preserve">–help - отобразить справку по утилите;</w:t>
      </w:r>
    </w:p>
    <w:bookmarkStart w:id="0" w:name="fig:020"/>
    <w:p>
      <w:pPr>
        <w:pStyle w:val="CaptionedFigure"/>
      </w:pPr>
      <w:bookmarkStart w:id="102" w:name="fig:020"/>
      <w:r>
        <w:drawing>
          <wp:inline>
            <wp:extent cx="4656524" cy="3427078"/>
            <wp:effectExtent b="0" l="0" r="0" t="0"/>
            <wp:docPr descr="Figure 20: Опция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524" cy="3427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20: Опция</w:t>
      </w:r>
    </w:p>
    <w:bookmarkEnd w:id="0"/>
    <w:p>
      <w:pPr>
        <w:pStyle w:val="BodyText"/>
      </w:pPr>
      <w:r>
        <w:t xml:space="preserve">-p или –parents</w:t>
      </w:r>
      <w:r>
        <w:t xml:space="preserve"> </w:t>
      </w:r>
      <w:r>
        <w:t xml:space="preserve">Создать все директории, которые указаны внутри пути. Если какая-либо директория существует, то предупреждение об этом не выводится.</w:t>
      </w:r>
      <w:r>
        <w:t xml:space="preserve"> </w:t>
      </w:r>
      <w:r>
        <w:t xml:space="preserve">-v или –verbose</w:t>
      </w:r>
      <w:r>
        <w:t xml:space="preserve"> </w:t>
      </w:r>
      <w:r>
        <w:t xml:space="preserve">Выводить сообщение о каждой создаваемой директории.</w:t>
      </w:r>
    </w:p>
    <w:bookmarkStart w:id="0" w:name="fig:021"/>
    <w:p>
      <w:pPr>
        <w:pStyle w:val="CaptionedFigure"/>
      </w:pPr>
      <w:bookmarkStart w:id="106" w:name="fig:021"/>
      <w:r>
        <w:drawing>
          <wp:inline>
            <wp:extent cx="4641156" cy="3427078"/>
            <wp:effectExtent b="0" l="0" r="0" t="0"/>
            <wp:docPr descr="Figure 21: Опция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156" cy="3427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21: Опция</w:t>
      </w:r>
    </w:p>
    <w:bookmarkEnd w:id="0"/>
    <w:p>
      <w:pPr>
        <w:pStyle w:val="BodyText"/>
      </w:pPr>
      <w:r>
        <w:t xml:space="preserve">–ignore-fail-on-non-empty</w:t>
      </w:r>
      <w:r>
        <w:t xml:space="preserve"> </w:t>
      </w:r>
      <w:r>
        <w:t xml:space="preserve">Обычно rmdir будет отказываться удалять непустые каталоги. Данная опция заставляет rmdir игнорировать ошибки при удалении каталога, если эти ошибки вызваны тем, что каталог не пуст.</w:t>
      </w:r>
    </w:p>
    <w:bookmarkStart w:id="0" w:name="fig:023"/>
    <w:p>
      <w:pPr>
        <w:pStyle w:val="CaptionedFigure"/>
      </w:pPr>
      <w:bookmarkStart w:id="110" w:name="fig:023"/>
      <w:r>
        <w:drawing>
          <wp:inline>
            <wp:extent cx="4625788" cy="3457815"/>
            <wp:effectExtent b="0" l="0" r="0" t="0"/>
            <wp:docPr descr="Figure 22: Опция" title="" id="108" name="Picture"/>
            <a:graphic>
              <a:graphicData uri="http://schemas.openxmlformats.org/drawingml/2006/picture">
                <pic:pic>
                  <pic:nvPicPr>
                    <pic:cNvPr descr="image/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788" cy="3457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Figure 22: Опция</w:t>
      </w:r>
    </w:p>
    <w:bookmarkEnd w:id="0"/>
    <w:p>
      <w:pPr>
        <w:pStyle w:val="BodyText"/>
      </w:pPr>
      <w:r>
        <w:t xml:space="preserve">-f или –force</w:t>
      </w:r>
      <w:r>
        <w:t xml:space="preserve"> </w:t>
      </w:r>
      <w:r>
        <w:t xml:space="preserve">Игнорировать несуществующие файлы и аргументы. Никогда не выдавать запросы на подтверждение удаления.</w:t>
      </w:r>
      <w:r>
        <w:t xml:space="preserve"> </w:t>
      </w:r>
      <w:r>
        <w:t xml:space="preserve">-i</w:t>
      </w:r>
      <w:r>
        <w:t xml:space="preserve"> </w:t>
      </w:r>
      <w:r>
        <w:t xml:space="preserve">Выводить запрос на подтверждение удаления каждого файла.</w:t>
      </w:r>
    </w:p>
    <w:p>
      <w:pPr>
        <w:numPr>
          <w:ilvl w:val="0"/>
          <w:numId w:val="1014"/>
        </w:numPr>
        <w:pStyle w:val="Compact"/>
      </w:pPr>
      <w:r>
        <w:t xml:space="preserve">Используя информацию, полученную при помощи команды history, выполнила модификацию и исполнение нескольких команд из буфера команд.</w:t>
      </w:r>
    </w:p>
    <w:bookmarkStart w:id="0" w:name="fig:023"/>
    <w:p>
      <w:pPr>
        <w:pStyle w:val="CaptionedFigure"/>
      </w:pPr>
      <w:bookmarkStart w:id="114" w:name="fig:023"/>
      <w:r>
        <w:drawing>
          <wp:inline>
            <wp:extent cx="4717996" cy="3442447"/>
            <wp:effectExtent b="0" l="0" r="0" t="0"/>
            <wp:docPr descr="Figure 23: Команды" title="" id="112" name="Picture"/>
            <a:graphic>
              <a:graphicData uri="http://schemas.openxmlformats.org/drawingml/2006/picture">
                <pic:pic>
                  <pic:nvPicPr>
                    <pic:cNvPr descr="image/23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996" cy="3442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Figure 23: Команды</w:t>
      </w:r>
    </w:p>
    <w:bookmarkEnd w:id="0"/>
    <w:bookmarkEnd w:id="115"/>
    <w:bookmarkStart w:id="116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15"/>
        </w:numPr>
        <w:pStyle w:val="Compact"/>
      </w:pPr>
      <w:r>
        <w:t xml:space="preserve">Что такое командная строка?</w:t>
      </w:r>
      <w:r>
        <w:t xml:space="preserve"> </w:t>
      </w:r>
      <w:r>
        <w:t xml:space="preserve">Командная строка (консоль или Терминал) – это специальная программа, которая позволяет управлять компьютером путем ввода текстовых команд с клавиатуры.</w:t>
      </w:r>
    </w:p>
    <w:p>
      <w:pPr>
        <w:numPr>
          <w:ilvl w:val="0"/>
          <w:numId w:val="1015"/>
        </w:numPr>
        <w:pStyle w:val="Compact"/>
      </w:pPr>
      <w:r>
        <w:t xml:space="preserve">При помощи какой команды можно определить абсолютный путь текущего каталога?</w:t>
      </w:r>
      <w:r>
        <w:t xml:space="preserve"> </w:t>
      </w:r>
      <w:r>
        <w:t xml:space="preserve">Приведите пример.</w:t>
      </w:r>
      <w:r>
        <w:t xml:space="preserve"> </w:t>
      </w:r>
      <w:r>
        <w:t xml:space="preserve">Команда pwd. 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  <w:r>
        <w:t xml:space="preserve"> </w:t>
      </w:r>
      <w:r>
        <w:t xml:space="preserve">Пример (абсолютное имя текущего каталога пользователя dharma):</w:t>
      </w:r>
      <w:r>
        <w:t xml:space="preserve"> </w:t>
      </w:r>
      <w:r>
        <w:t xml:space="preserve">1 pwd</w:t>
      </w:r>
      <w:r>
        <w:t xml:space="preserve"> </w:t>
      </w:r>
      <w:r>
        <w:t xml:space="preserve">результат:</w:t>
      </w:r>
      <w:r>
        <w:t xml:space="preserve"> </w:t>
      </w:r>
      <w:r>
        <w:t xml:space="preserve">1 /afs/dk.sci.pfu.edu.ru/home/d/h/dharma</w:t>
      </w:r>
    </w:p>
    <w:p>
      <w:pPr>
        <w:numPr>
          <w:ilvl w:val="0"/>
          <w:numId w:val="1015"/>
        </w:numPr>
        <w:pStyle w:val="Compact"/>
      </w:pPr>
      <w:r>
        <w:t xml:space="preserve">При помощи какой команды и каких опций можно определить только тип файлов</w:t>
      </w:r>
      <w:r>
        <w:t xml:space="preserve"> </w:t>
      </w:r>
      <w:r>
        <w:t xml:space="preserve">и их имена в текущем каталоге? Приведите примеры.</w:t>
      </w:r>
      <w:r>
        <w:t xml:space="preserve"> </w:t>
      </w:r>
      <w:r>
        <w:t xml:space="preserve">Команда ls сначала выводит список всех файлов (не каталогов), перечисленных в командной строке, а затем выводит список всех файлов, находящихся в каталогах, перечисленных в командной строке. Если не указано ни одного файла, то по умолчанию аргументом назначается . (текущий каталог). Опция -d заставляет ls не считать аргументы-каталоги каталогами. Будут отображаться только файлы, которые не начинаются с . или все файлы, если задана опция -a.</w:t>
      </w:r>
    </w:p>
    <w:p>
      <w:pPr>
        <w:numPr>
          <w:ilvl w:val="0"/>
          <w:numId w:val="1015"/>
        </w:numPr>
        <w:pStyle w:val="Compact"/>
      </w:pPr>
      <w:r>
        <w:t xml:space="preserve">Каким образом отобразить информацию о скрытых файлах? Приведите примеры.</w:t>
      </w:r>
      <w:r>
        <w:t xml:space="preserve"> </w:t>
      </w:r>
      <w:r>
        <w:t xml:space="preserve">С помощью команды ls -a</w:t>
      </w:r>
    </w:p>
    <w:p>
      <w:pPr>
        <w:numPr>
          <w:ilvl w:val="0"/>
          <w:numId w:val="1015"/>
        </w:numPr>
        <w:pStyle w:val="Compact"/>
      </w:pPr>
      <w:r>
        <w:t xml:space="preserve">При помощи каких команд можно удалить файл и каталог? Можно ли это сделать</w:t>
      </w:r>
      <w:r>
        <w:t xml:space="preserve"> </w:t>
      </w:r>
      <w:r>
        <w:t xml:space="preserve">одной и той же командой? Приведите примеры.</w:t>
      </w:r>
      <w:r>
        <w:t xml:space="preserve"> </w:t>
      </w:r>
      <w:r>
        <w:t xml:space="preserve">Команда rm. Команда rm используется для удаления файлов и/или каталогов.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rm [-опции] [файл]</w:t>
      </w:r>
      <w:r>
        <w:t xml:space="preserve"> </w:t>
      </w:r>
      <w:r>
        <w:t xml:space="preserve">Если требуется, чтобы выдавался запрос подтверждения на удаление файла, то необхо-</w:t>
      </w:r>
      <w:r>
        <w:t xml:space="preserve"> </w:t>
      </w:r>
      <w:r>
        <w:t xml:space="preserve">димо использовать опцию i.</w:t>
      </w:r>
      <w:r>
        <w:t xml:space="preserve"> </w:t>
      </w:r>
      <w:r>
        <w:t xml:space="preserve">Чтобы удалить каталог, содержащий файлы, нужно использовать опцию r. Без указания</w:t>
      </w:r>
      <w:r>
        <w:t xml:space="preserve"> </w:t>
      </w:r>
      <w:r>
        <w:t xml:space="preserve">этой опции команда не будет выполняться.</w:t>
      </w:r>
      <w:r>
        <w:t xml:space="preserve"> </w:t>
      </w:r>
      <w:r>
        <w:t xml:space="preserve">Пример:</w:t>
      </w:r>
      <w:r>
        <w:t xml:space="preserve"> </w:t>
      </w:r>
      <w:r>
        <w:t xml:space="preserve">mkdir abs</w:t>
      </w:r>
      <w:r>
        <w:t xml:space="preserve"> </w:t>
      </w:r>
      <w:r>
        <w:t xml:space="preserve">rm abc</w:t>
      </w:r>
      <w:r>
        <w:t xml:space="preserve"> </w:t>
      </w:r>
      <w:r>
        <w:t xml:space="preserve">rm -r abc</w:t>
      </w:r>
    </w:p>
    <w:p>
      <w:pPr>
        <w:numPr>
          <w:ilvl w:val="0"/>
          <w:numId w:val="1015"/>
        </w:numPr>
        <w:pStyle w:val="Compact"/>
      </w:pPr>
      <w:r>
        <w:t xml:space="preserve">Каким образом можно вывести информацию о последних выполненных пользовате-</w:t>
      </w:r>
      <w:r>
        <w:t xml:space="preserve"> </w:t>
      </w:r>
      <w:r>
        <w:t xml:space="preserve">лем командах? работы?</w:t>
      </w:r>
      <w:r>
        <w:t xml:space="preserve"> </w:t>
      </w:r>
      <w:r>
        <w:t xml:space="preserve">ls -t</w:t>
      </w:r>
    </w:p>
    <w:p>
      <w:pPr>
        <w:numPr>
          <w:ilvl w:val="0"/>
          <w:numId w:val="1015"/>
        </w:numPr>
        <w:pStyle w:val="Compact"/>
      </w:pPr>
      <w:r>
        <w:t xml:space="preserve">Как воспользоваться историей команд для их модифицированного выполнения? При-</w:t>
      </w:r>
      <w:r>
        <w:t xml:space="preserve"> </w:t>
      </w:r>
      <w:r>
        <w:t xml:space="preserve">ведите примеры.</w:t>
      </w:r>
      <w:r>
        <w:t xml:space="preserve"> </w:t>
      </w:r>
      <w:r>
        <w:t xml:space="preserve">history</w:t>
      </w:r>
      <w:r>
        <w:t xml:space="preserve"> </w:t>
      </w:r>
      <w:r>
        <w:t xml:space="preserve">!1</w:t>
      </w:r>
    </w:p>
    <w:p>
      <w:pPr>
        <w:numPr>
          <w:ilvl w:val="0"/>
          <w:numId w:val="1015"/>
        </w:numPr>
        <w:pStyle w:val="Compact"/>
      </w:pPr>
      <w:r>
        <w:t xml:space="preserve">Приведите примеры запуска нескольких команд в одной строке.</w:t>
      </w:r>
      <w:r>
        <w:t xml:space="preserve"> </w:t>
      </w:r>
      <w:r>
        <w:t xml:space="preserve">Например, мы хотим выполнить сначала одну команду. Затем, когда она отработает (вернет управление в командную строку), нам нужно запустить вторую команду. Для этого служит символ точка с запятой ;. Таким образом, если вы выполните в терминале:</w:t>
      </w:r>
      <w:r>
        <w:t xml:space="preserve"> </w:t>
      </w:r>
      <w:r>
        <w:t xml:space="preserve">mycommand1; mycommand2; mycommand3</w:t>
      </w:r>
      <w:r>
        <w:t xml:space="preserve"> </w:t>
      </w:r>
      <w:r>
        <w:t xml:space="preserve">то сначала запустится первая команда mycommand1, а когда управление вернется в терминал, то запустится вторая и так далее.</w:t>
      </w:r>
    </w:p>
    <w:p>
      <w:pPr>
        <w:numPr>
          <w:ilvl w:val="0"/>
          <w:numId w:val="1015"/>
        </w:numPr>
        <w:pStyle w:val="Compact"/>
      </w:pPr>
      <w:r>
        <w:t xml:space="preserve">Дайте определение и приведите примера символов экранирования.</w:t>
      </w:r>
      <w:r>
        <w:t xml:space="preserve"> </w:t>
      </w:r>
      <w:r>
        <w:t xml:space="preserve">Экранирование символов — замена в тексте управляющих символов на соответствующие текстовые подстановки. Один из видов управляющих последовательностей. Экранирование группы символов</w:t>
      </w:r>
      <w:r>
        <w:t xml:space="preserve"> </w:t>
      </w:r>
      <w:r>
        <w:t xml:space="preserve">В языке программирования python экранирование группы символов в строке осуществляется указанием буквы r (от англ. raw — необработанный) перед строкой, т. е. символы экранируются последовательностями r”экранируемый текст” В вики-разметке экранирование текста осуществляется с помощью псевдотегов</w:t>
      </w:r>
      <w:r>
        <w:t xml:space="preserve"> </w:t>
      </w:r>
      <w:r>
        <w:t xml:space="preserve"> </w:t>
      </w:r>
      <w:r>
        <w:t xml:space="preserve">и</w:t>
      </w:r>
      <w:r>
        <w:t xml:space="preserve"> </w:t>
      </w:r>
      <w:r>
        <w:t xml:space="preserve">. Если нужно записать сам псевдотег</w:t>
      </w:r>
      <w:r>
        <w:t xml:space="preserve"> </w:t>
      </w:r>
      <w:r>
        <w:t xml:space="preserve">, это делается символами подстановки (&lt;nowiki&gt;).</w:t>
      </w:r>
    </w:p>
    <w:p>
      <w:pPr>
        <w:numPr>
          <w:ilvl w:val="0"/>
          <w:numId w:val="1015"/>
        </w:numPr>
        <w:pStyle w:val="Compact"/>
      </w:pPr>
      <w:r>
        <w:t xml:space="preserve">Охарактеризуйте вывод информации на экран после выполнения команды ls с опцией l.</w:t>
      </w:r>
      <w:r>
        <w:t xml:space="preserve"> </w:t>
      </w:r>
      <w:r>
        <w:t xml:space="preserve">-l - выводить подробный список, в котором будет отображаться владелец, группа, дата создания, размер и другие параметры;</w:t>
      </w:r>
    </w:p>
    <w:p>
      <w:pPr>
        <w:numPr>
          <w:ilvl w:val="0"/>
          <w:numId w:val="1015"/>
        </w:numPr>
        <w:pStyle w:val="Compact"/>
      </w:pPr>
      <w:r>
        <w:t xml:space="preserve">Что такое относительный путь к файлу? Приведите примеры использования относи-</w:t>
      </w:r>
      <w:r>
        <w:t xml:space="preserve"> </w:t>
      </w:r>
      <w:r>
        <w:t xml:space="preserve">тельного и абсолютного пути при выполнении какой-либо команды.</w:t>
      </w:r>
      <w:r>
        <w:t xml:space="preserve"> </w:t>
      </w:r>
      <w:r>
        <w:t xml:space="preserve">В случае абсолютной адресации путь к каталогу указывается, начиная с корневого каталога, и далее вниз по дереву папок до требуемого. Так все следующие записи являются абсолютными адресами: /home/pl/Desktop, /boot, /etc/vim. Первый знак слэша (/) обозначает корневой каталог.</w:t>
      </w:r>
    </w:p>
    <w:p>
      <w:pPr>
        <w:numPr>
          <w:ilvl w:val="0"/>
          <w:numId w:val="1015"/>
        </w:numPr>
        <w:pStyle w:val="Compact"/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При относительной адресации путь к каталогу указывается, начиная с текущего каталога (другими словами, относительно текущего каталога). Когда используется относительная адресация, слэш никогда не бывает первым знаком</w:t>
      </w:r>
    </w:p>
    <w:p>
      <w:pPr>
        <w:numPr>
          <w:ilvl w:val="0"/>
          <w:numId w:val="1015"/>
        </w:numPr>
        <w:pStyle w:val="Compact"/>
      </w:pPr>
      <w:r>
        <w:t xml:space="preserve">Какая клавиша или комбинация клавиш служит для автоматического дополнения</w:t>
      </w:r>
      <w:r>
        <w:t xml:space="preserve"> </w:t>
      </w:r>
      <w:r>
        <w:t xml:space="preserve">вводимых команд?</w:t>
      </w:r>
      <w:r>
        <w:t xml:space="preserve"> </w:t>
      </w:r>
      <w:r>
        <w:t xml:space="preserve">Tab — автоматическое завершение набора имени файла, директории или команды.</w:t>
      </w:r>
    </w:p>
    <w:bookmarkEnd w:id="116"/>
    <w:bookmarkStart w:id="117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11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№4</dc:title>
  <dc:creator>Мокочунина Влада Сергеевна</dc:creator>
  <dc:language>ru-RU</dc:language>
  <cp:keywords/>
  <dcterms:created xsi:type="dcterms:W3CDTF">2023-03-01T18:27:01Z</dcterms:created>
  <dcterms:modified xsi:type="dcterms:W3CDTF">2023-03-01T18:27:01Z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