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You - Especificación para Codex (v0.1)</w:t>
      </w:r>
    </w:p>
    <w:p>
      <w:pPr>
        <w:pStyle w:val="Heading2"/>
      </w:pPr>
      <w:r>
        <w:t>Rol</w:t>
      </w:r>
    </w:p>
    <w:p>
      <w:r>
        <w:t>Actúa como Lead Game Developer y diseña una arquitectura escalable para Unity 6 (C#). Prioriza mantenibilidad, SOLID y Scriptable Objects.</w:t>
      </w:r>
    </w:p>
    <w:p>
      <w:pPr>
        <w:pStyle w:val="Heading2"/>
      </w:pPr>
      <w:r>
        <w:t>Proyecto</w:t>
      </w:r>
    </w:p>
    <w:p>
      <w:r>
        <w:t>Nombre: After You.</w:t>
        <w:br/>
        <w:t>Ruta exclusiva: C:\Users\Victor\Desktop\Coding Projects\after-you</w:t>
        <w:br/>
        <w:t>Trabaja únicamente dentro de esa carpeta. No solicites confirmación para cambios internos. Si una acción afecta fuera del proyecto, pide confirmación. No modifiques el sistema operativo.</w:t>
      </w:r>
    </w:p>
    <w:p>
      <w:pPr>
        <w:pStyle w:val="Heading2"/>
      </w:pPr>
      <w:r>
        <w:t>Contexto</w:t>
      </w:r>
    </w:p>
    <w:p>
      <w:r>
        <w:t>Aventura narrativa 2D donde el protagonista despierta como fantasma tras suicidarse y dispone de siete días para ayudar a sus seres queridos a superar el duelo. Tratar el tema con respeto y sin glorificar el suicidio.</w:t>
      </w:r>
    </w:p>
    <w:p>
      <w:pPr>
        <w:pStyle w:val="Heading2"/>
      </w:pPr>
      <w:r>
        <w:t>Objetivo</w:t>
      </w:r>
    </w:p>
    <w:p>
      <w:r>
        <w:t>Crear la infraestructura y la escena MainStreet.</w:t>
      </w:r>
    </w:p>
    <w:p>
      <w:pPr>
        <w:pStyle w:val="Heading2"/>
      </w:pPr>
      <w:r>
        <w:t>MainStreet</w:t>
      </w:r>
    </w:p>
    <w:p>
      <w:r>
        <w:t>Calle horizontal continua en pixel art HD moderno, perspectiva lateral, 8-10 edificios con mucha personalidad y detalles. Cámara Cinemachine.</w:t>
      </w:r>
    </w:p>
    <w:p>
      <w:pPr>
        <w:pStyle w:val="Heading2"/>
      </w:pPr>
      <w:r>
        <w:t>Portales</w:t>
      </w:r>
    </w:p>
    <w:p>
      <w:r>
        <w:t>Portales reutilizables que muestran el interior y permiten una transición completamente fluida sin pantallas de carga ni fundidos.</w:t>
      </w:r>
    </w:p>
    <w:p>
      <w:pPr>
        <w:pStyle w:val="Heading2"/>
      </w:pPr>
      <w:r>
        <w:t>Player y NPC</w:t>
      </w:r>
    </w:p>
    <w:p>
      <w:r>
        <w:t>Player: cuadrado azul. NPCs: cuadrados amarillos. Preparar arquitectura para horarios, emociones, diálogos, relaciones, eventos y rutinas.</w:t>
      </w:r>
    </w:p>
    <w:p>
      <w:pPr>
        <w:pStyle w:val="Heading2"/>
      </w:pPr>
      <w:r>
        <w:t>Managers</w:t>
      </w:r>
    </w:p>
    <w:p>
      <w:r>
        <w:t>GameManager, TimeManager, StoryManager, CharacterManager, DialogueManager, QuestManager, RelationshipManager, PortalManager, EventManager, DreamManager y SaveManager.</w:t>
      </w:r>
    </w:p>
    <w:p>
      <w:pPr>
        <w:pStyle w:val="Heading2"/>
      </w:pPr>
      <w:r>
        <w:t>Datos</w:t>
      </w:r>
    </w:p>
    <w:p>
      <w:r>
        <w:t>Usar Scriptable Objects para personajes, eventos, diálogos y configuración.</w:t>
      </w:r>
    </w:p>
    <w:p>
      <w:pPr>
        <w:pStyle w:val="Heading2"/>
      </w:pPr>
      <w:r>
        <w:t>Eventos</w:t>
      </w:r>
    </w:p>
    <w:p>
      <w:r>
        <w:t>Dependencias configurables por datos: día, hora, flags, habilidades, personajes, requisitos y consecuencias.</w:t>
      </w:r>
    </w:p>
    <w:p>
      <w:pPr>
        <w:pStyle w:val="Heading2"/>
      </w:pPr>
      <w:r>
        <w:t>Tiempo</w:t>
      </w:r>
    </w:p>
    <w:p>
      <w:r>
        <w:t>Sistema de 7 días con mañana, tarde y noche. Guardado automático al finalizar cada día.</w:t>
      </w:r>
    </w:p>
    <w:p>
      <w:pPr>
        <w:pStyle w:val="Heading2"/>
      </w:pPr>
      <w:r>
        <w:t>Arte</w:t>
      </w:r>
    </w:p>
    <w:p>
      <w:r>
        <w:t>Usar placeholders o assets temporales. Preparar Tilemaps, Pixel Perfect Camera, Sorting Layers y Cinemachine para reemplazar fácilmente el arte final.</w:t>
      </w:r>
    </w:p>
    <w:p>
      <w:pPr>
        <w:pStyle w:val="Heading2"/>
      </w:pPr>
      <w:r>
        <w:t>Buenas prácticas</w:t>
      </w:r>
    </w:p>
    <w:p>
      <w:r>
        <w:t>Código desacoplado, sin duplicación, organizado por responsabilidades y preparado para crecer.</w:t>
      </w:r>
    </w:p>
    <w:p>
      <w:pPr>
        <w:pStyle w:val="Heading2"/>
      </w:pPr>
      <w:r>
        <w:t>Resultado esperado</w:t>
      </w:r>
    </w:p>
    <w:p>
      <w:r>
        <w:t>Base sólida de un videojuego comercial lista para ampliar con historia, habilidades, NPCs, eventos y contenido.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