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Default="005B3A9A" w:rsidP="005B3A9A">
      <w:pPr>
        <w:rPr>
          <w:b/>
          <w:sz w:val="144"/>
          <w:szCs w:val="144"/>
        </w:rPr>
      </w:pPr>
      <w:r w:rsidRPr="005B3A9A">
        <w:rPr>
          <w:b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F93B06" w:rsidRDefault="00F93B06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F93B06" w:rsidRDefault="005B3A9A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879347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46B3" w:rsidRDefault="003F46B3">
          <w:pPr>
            <w:pStyle w:val="Cabealhodondice"/>
            <w:rPr>
              <w:b/>
              <w:sz w:val="40"/>
            </w:rPr>
          </w:pPr>
          <w:r w:rsidRPr="00D97479">
            <w:rPr>
              <w:b/>
              <w:sz w:val="40"/>
            </w:rPr>
            <w:t>Índice</w:t>
          </w:r>
        </w:p>
        <w:p w:rsidR="00D97479" w:rsidRPr="00D97479" w:rsidRDefault="00D97479" w:rsidP="00D97479">
          <w:pPr>
            <w:rPr>
              <w:lang w:eastAsia="pt-PT"/>
            </w:rPr>
          </w:pPr>
        </w:p>
        <w:p w:rsidR="00D97479" w:rsidRDefault="003F46B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674651" w:history="1">
            <w:r w:rsidR="00D97479" w:rsidRPr="0022094B">
              <w:rPr>
                <w:rStyle w:val="Hiperligao"/>
                <w:b/>
                <w:noProof/>
              </w:rPr>
              <w:t>1.</w:t>
            </w:r>
            <w:r w:rsidR="00D97479">
              <w:rPr>
                <w:noProof/>
              </w:rPr>
              <w:tab/>
            </w:r>
            <w:r w:rsidR="00D97479" w:rsidRPr="0022094B">
              <w:rPr>
                <w:rStyle w:val="Hiperligao"/>
                <w:b/>
                <w:noProof/>
              </w:rPr>
              <w:t>Fase de Planeamento</w:t>
            </w:r>
            <w:r w:rsidR="00D97479">
              <w:rPr>
                <w:noProof/>
                <w:webHidden/>
              </w:rPr>
              <w:tab/>
            </w:r>
            <w:r w:rsidR="00D97479">
              <w:rPr>
                <w:noProof/>
                <w:webHidden/>
              </w:rPr>
              <w:fldChar w:fldCharType="begin"/>
            </w:r>
            <w:r w:rsidR="00D97479">
              <w:rPr>
                <w:noProof/>
                <w:webHidden/>
              </w:rPr>
              <w:instrText xml:space="preserve"> PAGEREF _Toc530674651 \h </w:instrText>
            </w:r>
            <w:r w:rsidR="00D97479">
              <w:rPr>
                <w:noProof/>
                <w:webHidden/>
              </w:rPr>
            </w:r>
            <w:r w:rsidR="00D97479">
              <w:rPr>
                <w:noProof/>
                <w:webHidden/>
              </w:rPr>
              <w:fldChar w:fldCharType="separate"/>
            </w:r>
            <w:r w:rsidR="00D97479">
              <w:rPr>
                <w:noProof/>
                <w:webHidden/>
              </w:rPr>
              <w:t>3</w:t>
            </w:r>
            <w:r w:rsidR="00D97479">
              <w:rPr>
                <w:noProof/>
                <w:webHidden/>
              </w:rPr>
              <w:fldChar w:fldCharType="end"/>
            </w:r>
          </w:hyperlink>
        </w:p>
        <w:p w:rsidR="00D97479" w:rsidRDefault="00D974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2" w:history="1">
            <w:r w:rsidRPr="0022094B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22094B">
              <w:rPr>
                <w:rStyle w:val="Hiperligao"/>
                <w:noProof/>
              </w:rPr>
              <w:t>Generalização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79" w:rsidRDefault="00D974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3" w:history="1">
            <w:r w:rsidRPr="0022094B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22094B">
              <w:rPr>
                <w:rStyle w:val="Hiperligao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79" w:rsidRDefault="00D97479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674654" w:history="1">
            <w:r w:rsidRPr="0022094B">
              <w:rPr>
                <w:rStyle w:val="Hiperligao"/>
                <w:noProof/>
              </w:rPr>
              <w:t>1.3.</w:t>
            </w:r>
            <w:r>
              <w:rPr>
                <w:noProof/>
              </w:rPr>
              <w:tab/>
            </w:r>
            <w:r w:rsidRPr="0022094B">
              <w:rPr>
                <w:rStyle w:val="Hiperligao"/>
                <w:noProof/>
              </w:rPr>
              <w:t>Calendário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6B3" w:rsidRDefault="003F46B3">
          <w:r>
            <w:rPr>
              <w:b/>
              <w:bCs/>
            </w:rPr>
            <w:fldChar w:fldCharType="end"/>
          </w:r>
        </w:p>
      </w:sdtContent>
    </w:sdt>
    <w:p w:rsidR="00DD2990" w:rsidRPr="00D97479" w:rsidRDefault="003F46B3" w:rsidP="00DD2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7479" w:rsidRDefault="00D97479" w:rsidP="00D97479">
      <w:pPr>
        <w:pStyle w:val="Ttulo1"/>
        <w:numPr>
          <w:ilvl w:val="0"/>
          <w:numId w:val="1"/>
        </w:numPr>
        <w:rPr>
          <w:b/>
          <w:sz w:val="40"/>
        </w:rPr>
      </w:pPr>
      <w:bookmarkStart w:id="0" w:name="_Toc530431556"/>
      <w:bookmarkStart w:id="1" w:name="_Toc530674651"/>
      <w:r w:rsidRPr="00F349E8">
        <w:rPr>
          <w:b/>
          <w:sz w:val="40"/>
        </w:rPr>
        <w:lastRenderedPageBreak/>
        <w:t>Fase de Planeamento</w:t>
      </w:r>
      <w:bookmarkEnd w:id="0"/>
      <w:bookmarkEnd w:id="1"/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2" w:name="_Toc530431557"/>
      <w:bookmarkStart w:id="3" w:name="_Toc530674652"/>
      <w:r w:rsidRPr="00F349E8">
        <w:rPr>
          <w:sz w:val="28"/>
        </w:rPr>
        <w:t xml:space="preserve">Generalização do </w:t>
      </w:r>
      <w:r>
        <w:rPr>
          <w:sz w:val="28"/>
        </w:rPr>
        <w:t>P</w:t>
      </w:r>
      <w:r w:rsidRPr="00F349E8">
        <w:rPr>
          <w:sz w:val="28"/>
        </w:rPr>
        <w:t>rojeto</w:t>
      </w:r>
      <w:bookmarkEnd w:id="2"/>
      <w:bookmarkEnd w:id="3"/>
    </w:p>
    <w:p w:rsidR="00D97479" w:rsidRDefault="00D97479" w:rsidP="00D97479"/>
    <w:p w:rsidR="00D97479" w:rsidRDefault="00D97479" w:rsidP="00D97479">
      <w:r>
        <w:t xml:space="preserve">Neste projeto realizado no âmbito da unidade curricular de </w:t>
      </w:r>
      <w:r>
        <w:rPr>
          <w:b/>
        </w:rPr>
        <w:t>Processamento Estruturado de Informação</w:t>
      </w:r>
      <w:r>
        <w:t>, temos como objetivo</w:t>
      </w:r>
      <w:r>
        <w:t xml:space="preserve"> desenvolver:</w:t>
      </w:r>
    </w:p>
    <w:p w:rsidR="00D97479" w:rsidRDefault="00D97479" w:rsidP="00D97479">
      <w:r>
        <w:t xml:space="preserve">- Um conjunto de </w:t>
      </w:r>
      <w:r w:rsidRPr="00D97479">
        <w:rPr>
          <w:b/>
        </w:rPr>
        <w:t>XML Schemas</w:t>
      </w:r>
      <w:r>
        <w:t xml:space="preserve"> capazes de validar todas as regras de sintaxe definidas para a linguagem e tipos associados;</w:t>
      </w:r>
    </w:p>
    <w:p w:rsidR="00D97479" w:rsidRDefault="00D97479" w:rsidP="00D97479">
      <w:r>
        <w:t xml:space="preserve">- Um documento </w:t>
      </w:r>
      <w:r w:rsidRPr="00D97479">
        <w:rPr>
          <w:b/>
        </w:rPr>
        <w:t>XML de exemplo</w:t>
      </w:r>
      <w:r>
        <w:t xml:space="preserve"> com dados que permitam testar a viabilidade do vocabulário sugerido;</w:t>
      </w:r>
    </w:p>
    <w:p w:rsidR="00D97479" w:rsidRDefault="00D97479" w:rsidP="00D97479">
      <w:r>
        <w:t>- Um</w:t>
      </w:r>
      <w:r w:rsidRPr="00D97479">
        <w:rPr>
          <w:b/>
        </w:rPr>
        <w:t xml:space="preserve"> relatório</w:t>
      </w:r>
      <w:r>
        <w:t xml:space="preserve"> pormenorizado onde se identifiquem e especifiquem os tópicos acima referidos;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4" w:name="_Toc530431558"/>
      <w:bookmarkStart w:id="5" w:name="_Toc530674653"/>
      <w:r w:rsidRPr="00F349E8">
        <w:rPr>
          <w:sz w:val="28"/>
        </w:rPr>
        <w:t xml:space="preserve">Recursos </w:t>
      </w:r>
      <w:r>
        <w:rPr>
          <w:sz w:val="28"/>
        </w:rPr>
        <w:t>U</w:t>
      </w:r>
      <w:r w:rsidRPr="00F349E8">
        <w:rPr>
          <w:sz w:val="28"/>
        </w:rPr>
        <w:t>tilizados</w:t>
      </w:r>
      <w:bookmarkEnd w:id="4"/>
      <w:bookmarkEnd w:id="5"/>
    </w:p>
    <w:p w:rsidR="00D97479" w:rsidRDefault="00D97479" w:rsidP="00D97479"/>
    <w:p w:rsidR="00D97479" w:rsidRPr="00D23CC5" w:rsidRDefault="00D97479" w:rsidP="00D97479">
      <w:pPr>
        <w:rPr>
          <w:b/>
        </w:rPr>
      </w:pPr>
      <w:r w:rsidRPr="00D23CC5">
        <w:rPr>
          <w:b/>
        </w:rPr>
        <w:t xml:space="preserve">Numa fase inicial </w:t>
      </w:r>
      <w:r>
        <w:rPr>
          <w:b/>
        </w:rPr>
        <w:t>serão utilizado</w:t>
      </w:r>
      <w:r w:rsidRPr="00D23CC5">
        <w:rPr>
          <w:b/>
        </w:rPr>
        <w:t>s:</w:t>
      </w:r>
    </w:p>
    <w:p w:rsidR="00D97479" w:rsidRDefault="00D97479" w:rsidP="00D97479">
      <w:r>
        <w:t xml:space="preserve">Microsoft Office Word – Elaboração do </w:t>
      </w:r>
      <w:r w:rsidR="0086567F">
        <w:t>Relatório</w:t>
      </w:r>
      <w:r>
        <w:t>;</w:t>
      </w:r>
    </w:p>
    <w:p w:rsidR="00D97479" w:rsidRDefault="0086567F" w:rsidP="00D97479">
      <w:r>
        <w:t xml:space="preserve">Sublime </w:t>
      </w:r>
      <w:proofErr w:type="spellStart"/>
      <w:r>
        <w:t>Text</w:t>
      </w:r>
      <w:proofErr w:type="spellEnd"/>
      <w:r w:rsidR="00D97479">
        <w:t xml:space="preserve"> – </w:t>
      </w:r>
      <w:bookmarkStart w:id="6" w:name="_GoBack"/>
      <w:r w:rsidR="00D97479">
        <w:t>Desenvolvimento de tabelas ECP, BVA e Test Cases</w:t>
      </w:r>
      <w:bookmarkEnd w:id="6"/>
      <w:r w:rsidR="00D97479">
        <w:t>;</w:t>
      </w:r>
    </w:p>
    <w:p w:rsidR="00D97479" w:rsidRDefault="0086567F" w:rsidP="00D97479">
      <w:r>
        <w:t>Netbeans IDE</w:t>
      </w:r>
      <w:r w:rsidR="00D97479">
        <w:t xml:space="preserve"> – Execução de testes</w:t>
      </w:r>
      <w:r>
        <w:t xml:space="preserve"> e validações dos documentos XML e XML Schemas</w:t>
      </w:r>
      <w:r w:rsidR="00D97479">
        <w:t>;</w:t>
      </w:r>
    </w:p>
    <w:p w:rsidR="00D97479" w:rsidRDefault="00D97479" w:rsidP="00D97479"/>
    <w:p w:rsidR="00D97479" w:rsidRDefault="00D97479" w:rsidP="00D97479">
      <w:pPr>
        <w:pStyle w:val="Ttulo2"/>
        <w:numPr>
          <w:ilvl w:val="1"/>
          <w:numId w:val="1"/>
        </w:numPr>
        <w:rPr>
          <w:sz w:val="28"/>
        </w:rPr>
      </w:pPr>
      <w:bookmarkStart w:id="7" w:name="_Toc530431559"/>
      <w:bookmarkStart w:id="8" w:name="_Toc530674654"/>
      <w:r w:rsidRPr="00D23CC5">
        <w:rPr>
          <w:sz w:val="28"/>
        </w:rPr>
        <w:t>Calendário de Atividades</w:t>
      </w:r>
      <w:bookmarkEnd w:id="7"/>
      <w:bookmarkEnd w:id="8"/>
    </w:p>
    <w:p w:rsidR="00D97479" w:rsidRDefault="00D97479" w:rsidP="00D97479"/>
    <w:p w:rsidR="00D97479" w:rsidRPr="00495C90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72AC">
        <w:rPr>
          <w:rFonts w:ascii="Arial" w:hAnsi="Arial" w:cs="Arial"/>
          <w:b/>
          <w:bCs/>
          <w:sz w:val="20"/>
          <w:szCs w:val="20"/>
        </w:rPr>
        <w:t>12/11/2018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necessários, criação do repositório no GitHub e configuração do Gradle;</w:t>
      </w:r>
    </w:p>
    <w:p w:rsidR="00D97479" w:rsidRPr="0099733E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14/11/2018</w:t>
      </w:r>
      <w:r>
        <w:rPr>
          <w:rFonts w:ascii="Arial" w:hAnsi="Arial" w:cs="Arial"/>
          <w:sz w:val="20"/>
          <w:szCs w:val="20"/>
        </w:rPr>
        <w:t xml:space="preserve"> – Distribuição de tarefas;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16/11/2018</w:t>
      </w:r>
      <w:r>
        <w:rPr>
          <w:rFonts w:ascii="Arial" w:hAnsi="Arial" w:cs="Arial"/>
          <w:sz w:val="20"/>
          <w:szCs w:val="20"/>
        </w:rPr>
        <w:t xml:space="preserve"> – Elaboração de tabelas ECP;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17/11/2018</w:t>
      </w:r>
      <w:r>
        <w:rPr>
          <w:rFonts w:ascii="Arial" w:hAnsi="Arial" w:cs="Arial"/>
          <w:sz w:val="20"/>
          <w:szCs w:val="20"/>
        </w:rPr>
        <w:t xml:space="preserve"> – Finalização de tabelas ECP, elaboração de tabelas BVA e Test Cases;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18/11/2018</w:t>
      </w:r>
      <w:r>
        <w:rPr>
          <w:rFonts w:ascii="Arial" w:hAnsi="Arial" w:cs="Arial"/>
          <w:sz w:val="20"/>
          <w:szCs w:val="20"/>
        </w:rPr>
        <w:t xml:space="preserve"> – Finalização de tabelas BVA e Test Cases, início dos testes de caixa preta e início da elaboração do Documento de Testes de Software;</w:t>
      </w: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7479" w:rsidRDefault="00D97479" w:rsidP="00D974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19/11/2018</w:t>
      </w:r>
      <w:r>
        <w:rPr>
          <w:rFonts w:ascii="Arial" w:hAnsi="Arial" w:cs="Arial"/>
          <w:sz w:val="20"/>
          <w:szCs w:val="20"/>
        </w:rPr>
        <w:t xml:space="preserve"> – Finalização dos testes de caixa preta e finalização do Documento de Testes de Software (#1 Milestone);</w:t>
      </w:r>
    </w:p>
    <w:p w:rsidR="00DD2990" w:rsidRPr="00DD2990" w:rsidRDefault="00DD2990" w:rsidP="00D97479"/>
    <w:sectPr w:rsidR="00DD2990" w:rsidRPr="00DD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16362A"/>
    <w:rsid w:val="003F46B3"/>
    <w:rsid w:val="005B3A9A"/>
    <w:rsid w:val="0086567F"/>
    <w:rsid w:val="00D97479"/>
    <w:rsid w:val="00DD2990"/>
    <w:rsid w:val="00EE1FCA"/>
    <w:rsid w:val="00F93B06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3632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7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974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74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97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753A2-AA0F-4253-B9DD-4BE79E70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4</cp:revision>
  <dcterms:created xsi:type="dcterms:W3CDTF">2018-11-22T17:23:00Z</dcterms:created>
  <dcterms:modified xsi:type="dcterms:W3CDTF">2018-11-22T18:37:00Z</dcterms:modified>
</cp:coreProperties>
</file>