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F5E4A" w14:textId="77777777" w:rsidR="00C2690C" w:rsidRPr="00C2690C" w:rsidRDefault="00C2690C" w:rsidP="00C2690C">
      <w:pPr>
        <w:rPr>
          <w:b/>
          <w:bCs/>
        </w:rPr>
      </w:pPr>
      <w:r w:rsidRPr="00C2690C">
        <w:rPr>
          <w:b/>
          <w:bCs/>
        </w:rPr>
        <w:t>Estrutura da Apresentação</w:t>
      </w:r>
    </w:p>
    <w:p w14:paraId="53F11D17" w14:textId="77777777" w:rsidR="00C2690C" w:rsidRPr="00C2690C" w:rsidRDefault="00C2690C" w:rsidP="00C2690C">
      <w:pPr>
        <w:numPr>
          <w:ilvl w:val="0"/>
          <w:numId w:val="1"/>
        </w:numPr>
      </w:pPr>
      <w:r w:rsidRPr="00C2690C">
        <w:rPr>
          <w:b/>
          <w:bCs/>
        </w:rPr>
        <w:t>Introdução</w:t>
      </w:r>
    </w:p>
    <w:p w14:paraId="63F5DDE2" w14:textId="77777777" w:rsidR="00C2690C" w:rsidRPr="00C2690C" w:rsidRDefault="00C2690C" w:rsidP="00C2690C">
      <w:pPr>
        <w:numPr>
          <w:ilvl w:val="1"/>
          <w:numId w:val="1"/>
        </w:numPr>
      </w:pPr>
      <w:r w:rsidRPr="00C2690C">
        <w:t>Defina o tema: controle e autonomia na IA.</w:t>
      </w:r>
    </w:p>
    <w:p w14:paraId="6A4E21D5" w14:textId="77777777" w:rsidR="00C2690C" w:rsidRPr="00C2690C" w:rsidRDefault="00C2690C" w:rsidP="00C2690C">
      <w:pPr>
        <w:numPr>
          <w:ilvl w:val="1"/>
          <w:numId w:val="1"/>
        </w:numPr>
      </w:pPr>
      <w:r w:rsidRPr="00C2690C">
        <w:t>Apresente a importância do debate.</w:t>
      </w:r>
    </w:p>
    <w:p w14:paraId="5274D673" w14:textId="77777777" w:rsidR="00C2690C" w:rsidRPr="00C2690C" w:rsidRDefault="00C2690C" w:rsidP="00C2690C">
      <w:pPr>
        <w:numPr>
          <w:ilvl w:val="0"/>
          <w:numId w:val="1"/>
        </w:numPr>
      </w:pPr>
      <w:r w:rsidRPr="00C2690C">
        <w:rPr>
          <w:b/>
          <w:bCs/>
        </w:rPr>
        <w:t>Desafios Relacionados ao Controle da IA</w:t>
      </w:r>
    </w:p>
    <w:p w14:paraId="6753CD18" w14:textId="77777777" w:rsidR="00C2690C" w:rsidRPr="00C2690C" w:rsidRDefault="00C2690C" w:rsidP="00C2690C">
      <w:pPr>
        <w:numPr>
          <w:ilvl w:val="1"/>
          <w:numId w:val="1"/>
        </w:numPr>
      </w:pPr>
      <w:r w:rsidRPr="00C2690C">
        <w:rPr>
          <w:b/>
          <w:bCs/>
        </w:rPr>
        <w:t>Imprevisibilidade:</w:t>
      </w:r>
      <w:r w:rsidRPr="00C2690C">
        <w:t xml:space="preserve"> Discuta como sistemas autônomos podem agir de maneiras inesperadas.</w:t>
      </w:r>
    </w:p>
    <w:p w14:paraId="14F01153" w14:textId="77777777" w:rsidR="00C2690C" w:rsidRPr="00C2690C" w:rsidRDefault="00C2690C" w:rsidP="00C2690C">
      <w:pPr>
        <w:numPr>
          <w:ilvl w:val="1"/>
          <w:numId w:val="1"/>
        </w:numPr>
      </w:pPr>
      <w:r w:rsidRPr="00C2690C">
        <w:rPr>
          <w:b/>
          <w:bCs/>
        </w:rPr>
        <w:t>Responsabilidade:</w:t>
      </w:r>
      <w:r w:rsidRPr="00C2690C">
        <w:t xml:space="preserve"> Levante questões sobre quem é responsável por decisões tomadas pela IA.</w:t>
      </w:r>
    </w:p>
    <w:p w14:paraId="58D55D71" w14:textId="77777777" w:rsidR="00C2690C" w:rsidRPr="00C2690C" w:rsidRDefault="00C2690C" w:rsidP="00C2690C">
      <w:pPr>
        <w:numPr>
          <w:ilvl w:val="0"/>
          <w:numId w:val="1"/>
        </w:numPr>
      </w:pPr>
      <w:r w:rsidRPr="00C2690C">
        <w:rPr>
          <w:b/>
          <w:bCs/>
        </w:rPr>
        <w:t>Oportunidades com Autonomia da IA</w:t>
      </w:r>
    </w:p>
    <w:p w14:paraId="0C6E8C0D" w14:textId="77777777" w:rsidR="00C2690C" w:rsidRPr="00C2690C" w:rsidRDefault="00C2690C" w:rsidP="00C2690C">
      <w:pPr>
        <w:numPr>
          <w:ilvl w:val="1"/>
          <w:numId w:val="1"/>
        </w:numPr>
      </w:pPr>
      <w:r w:rsidRPr="00C2690C">
        <w:rPr>
          <w:b/>
          <w:bCs/>
        </w:rPr>
        <w:t>Eficiência:</w:t>
      </w:r>
      <w:r w:rsidRPr="00C2690C">
        <w:t xml:space="preserve"> Mostre como a autonomia pode aumentar a eficiência em processos.</w:t>
      </w:r>
    </w:p>
    <w:p w14:paraId="07FF7397" w14:textId="77777777" w:rsidR="00C2690C" w:rsidRPr="00C2690C" w:rsidRDefault="00C2690C" w:rsidP="00C2690C">
      <w:pPr>
        <w:numPr>
          <w:ilvl w:val="1"/>
          <w:numId w:val="1"/>
        </w:numPr>
      </w:pPr>
      <w:r w:rsidRPr="00C2690C">
        <w:rPr>
          <w:b/>
          <w:bCs/>
        </w:rPr>
        <w:t>Inovação:</w:t>
      </w:r>
      <w:r w:rsidRPr="00C2690C">
        <w:t xml:space="preserve"> A autonomia pode levar a novas soluções e aplicações.</w:t>
      </w:r>
    </w:p>
    <w:p w14:paraId="6E02296A" w14:textId="77777777" w:rsidR="00C2690C" w:rsidRPr="00C2690C" w:rsidRDefault="00C2690C" w:rsidP="00C2690C">
      <w:pPr>
        <w:numPr>
          <w:ilvl w:val="0"/>
          <w:numId w:val="1"/>
        </w:numPr>
      </w:pPr>
      <w:r w:rsidRPr="00C2690C">
        <w:rPr>
          <w:b/>
          <w:bCs/>
        </w:rPr>
        <w:t>Papéis dos Envolvidos</w:t>
      </w:r>
    </w:p>
    <w:p w14:paraId="63FBC53C" w14:textId="77777777" w:rsidR="00C2690C" w:rsidRPr="00C2690C" w:rsidRDefault="00C2690C" w:rsidP="00C2690C">
      <w:pPr>
        <w:numPr>
          <w:ilvl w:val="1"/>
          <w:numId w:val="1"/>
        </w:numPr>
      </w:pPr>
      <w:r w:rsidRPr="00C2690C">
        <w:rPr>
          <w:b/>
          <w:bCs/>
        </w:rPr>
        <w:t>Desenvolvedores:</w:t>
      </w:r>
      <w:r w:rsidRPr="00C2690C">
        <w:t xml:space="preserve"> Devem garantir que a IA seja programada com ética e responsabilidade.</w:t>
      </w:r>
    </w:p>
    <w:p w14:paraId="4CCA8735" w14:textId="77777777" w:rsidR="00C2690C" w:rsidRPr="00C2690C" w:rsidRDefault="00C2690C" w:rsidP="00C2690C">
      <w:pPr>
        <w:numPr>
          <w:ilvl w:val="1"/>
          <w:numId w:val="1"/>
        </w:numPr>
      </w:pPr>
      <w:r w:rsidRPr="00C2690C">
        <w:rPr>
          <w:b/>
          <w:bCs/>
        </w:rPr>
        <w:t>Usuários:</w:t>
      </w:r>
      <w:r w:rsidRPr="00C2690C">
        <w:t xml:space="preserve"> Precisam estar cientes das limitações da IA e utilizar a tecnologia de forma consciente.</w:t>
      </w:r>
    </w:p>
    <w:p w14:paraId="10B1D220" w14:textId="77777777" w:rsidR="00C2690C" w:rsidRPr="00C2690C" w:rsidRDefault="00C2690C" w:rsidP="00C2690C">
      <w:pPr>
        <w:numPr>
          <w:ilvl w:val="1"/>
          <w:numId w:val="1"/>
        </w:numPr>
      </w:pPr>
      <w:r w:rsidRPr="00C2690C">
        <w:rPr>
          <w:b/>
          <w:bCs/>
        </w:rPr>
        <w:t>Sociedade:</w:t>
      </w:r>
      <w:r w:rsidRPr="00C2690C">
        <w:t xml:space="preserve"> A sociedade deve participar do debate sobre regulamentações e usos da IA.</w:t>
      </w:r>
    </w:p>
    <w:p w14:paraId="10D6CF40" w14:textId="77777777" w:rsidR="00C2690C" w:rsidRPr="00C2690C" w:rsidRDefault="00C2690C" w:rsidP="00C2690C">
      <w:pPr>
        <w:numPr>
          <w:ilvl w:val="0"/>
          <w:numId w:val="1"/>
        </w:numPr>
      </w:pPr>
      <w:r w:rsidRPr="00C2690C">
        <w:rPr>
          <w:b/>
          <w:bCs/>
        </w:rPr>
        <w:t>Posição do Grupo</w:t>
      </w:r>
    </w:p>
    <w:p w14:paraId="1BD97184" w14:textId="77777777" w:rsidR="00C2690C" w:rsidRPr="00C2690C" w:rsidRDefault="00C2690C" w:rsidP="00C2690C">
      <w:pPr>
        <w:numPr>
          <w:ilvl w:val="1"/>
          <w:numId w:val="1"/>
        </w:numPr>
      </w:pPr>
      <w:r w:rsidRPr="00C2690C">
        <w:t>Defina quem deve ter o controle (</w:t>
      </w:r>
      <w:proofErr w:type="spellStart"/>
      <w:r w:rsidRPr="00C2690C">
        <w:t>ex</w:t>
      </w:r>
      <w:proofErr w:type="spellEnd"/>
      <w:r w:rsidRPr="00C2690C">
        <w:t>: desenvolvedores, reguladores, ou uma combinação).</w:t>
      </w:r>
    </w:p>
    <w:p w14:paraId="7FE48F52" w14:textId="77777777" w:rsidR="00C2690C" w:rsidRPr="00C2690C" w:rsidRDefault="00C2690C" w:rsidP="00C2690C">
      <w:pPr>
        <w:numPr>
          <w:ilvl w:val="1"/>
          <w:numId w:val="1"/>
        </w:numPr>
      </w:pPr>
      <w:r w:rsidRPr="00C2690C">
        <w:t>Apresente argumentos que sustentem essa posição.</w:t>
      </w:r>
    </w:p>
    <w:p w14:paraId="7E5B29BB" w14:textId="77777777" w:rsidR="00C2690C" w:rsidRPr="00C2690C" w:rsidRDefault="00C2690C" w:rsidP="00C2690C">
      <w:pPr>
        <w:numPr>
          <w:ilvl w:val="0"/>
          <w:numId w:val="1"/>
        </w:numPr>
      </w:pPr>
      <w:r w:rsidRPr="00C2690C">
        <w:rPr>
          <w:b/>
          <w:bCs/>
        </w:rPr>
        <w:t>Conclusão</w:t>
      </w:r>
    </w:p>
    <w:p w14:paraId="0A5CEF56" w14:textId="77777777" w:rsidR="00C2690C" w:rsidRPr="00C2690C" w:rsidRDefault="00C2690C" w:rsidP="00C2690C">
      <w:pPr>
        <w:numPr>
          <w:ilvl w:val="1"/>
          <w:numId w:val="1"/>
        </w:numPr>
      </w:pPr>
      <w:r w:rsidRPr="00C2690C">
        <w:t>Resuma os principais pontos discutidos.</w:t>
      </w:r>
    </w:p>
    <w:p w14:paraId="2A566839" w14:textId="77777777" w:rsidR="00C2690C" w:rsidRPr="00C2690C" w:rsidRDefault="00C2690C" w:rsidP="00C2690C">
      <w:pPr>
        <w:numPr>
          <w:ilvl w:val="1"/>
          <w:numId w:val="1"/>
        </w:numPr>
      </w:pPr>
      <w:r w:rsidRPr="00C2690C">
        <w:t>Reforce a importância do controle ético da IA.</w:t>
      </w:r>
    </w:p>
    <w:p w14:paraId="4FE90C1A" w14:textId="77777777" w:rsidR="00C2690C" w:rsidRPr="00C2690C" w:rsidRDefault="00C2690C" w:rsidP="00C2690C">
      <w:pPr>
        <w:rPr>
          <w:b/>
          <w:bCs/>
        </w:rPr>
      </w:pPr>
      <w:r w:rsidRPr="00C2690C">
        <w:rPr>
          <w:b/>
          <w:bCs/>
        </w:rPr>
        <w:t>Resumo das Discussões para Registro no AVA</w:t>
      </w:r>
    </w:p>
    <w:p w14:paraId="3A822088" w14:textId="77777777" w:rsidR="00C2690C" w:rsidRPr="00C2690C" w:rsidRDefault="00C2690C" w:rsidP="00C2690C">
      <w:r w:rsidRPr="00C2690C">
        <w:rPr>
          <w:b/>
          <w:bCs/>
        </w:rPr>
        <w:t>Título: Controle e Autonomia em IA - Resumo das Discussões</w:t>
      </w:r>
    </w:p>
    <w:p w14:paraId="43D8D289" w14:textId="77777777" w:rsidR="00C2690C" w:rsidRPr="00C2690C" w:rsidRDefault="00C2690C" w:rsidP="00C2690C">
      <w:pPr>
        <w:rPr>
          <w:b/>
          <w:bCs/>
        </w:rPr>
      </w:pPr>
      <w:r w:rsidRPr="00C2690C">
        <w:rPr>
          <w:b/>
          <w:bCs/>
        </w:rPr>
        <w:t>Introdução</w:t>
      </w:r>
    </w:p>
    <w:p w14:paraId="7011BA38" w14:textId="77777777" w:rsidR="00C2690C" w:rsidRPr="00C2690C" w:rsidRDefault="00C2690C" w:rsidP="00C2690C">
      <w:r w:rsidRPr="00C2690C">
        <w:lastRenderedPageBreak/>
        <w:t>Nesta atividade, discutimos os desafios e oportunidades relacionados ao controle e à autonomia na inteligência artificial, enfatizando a responsabilidade compartilhada entre desenvolvedores, usuários e a sociedade.</w:t>
      </w:r>
    </w:p>
    <w:p w14:paraId="7321D81F" w14:textId="77777777" w:rsidR="00C2690C" w:rsidRPr="00C2690C" w:rsidRDefault="00C2690C" w:rsidP="00C2690C">
      <w:pPr>
        <w:rPr>
          <w:b/>
          <w:bCs/>
        </w:rPr>
      </w:pPr>
      <w:r w:rsidRPr="00C2690C">
        <w:rPr>
          <w:b/>
          <w:bCs/>
        </w:rPr>
        <w:t>Principais Discussões</w:t>
      </w:r>
    </w:p>
    <w:p w14:paraId="746D1F1C" w14:textId="77777777" w:rsidR="00C2690C" w:rsidRPr="00C2690C" w:rsidRDefault="00C2690C" w:rsidP="00C2690C">
      <w:pPr>
        <w:numPr>
          <w:ilvl w:val="0"/>
          <w:numId w:val="2"/>
        </w:numPr>
      </w:pPr>
      <w:r w:rsidRPr="00C2690C">
        <w:rPr>
          <w:b/>
          <w:bCs/>
        </w:rPr>
        <w:t>Desafios:</w:t>
      </w:r>
    </w:p>
    <w:p w14:paraId="194F6D22" w14:textId="77777777" w:rsidR="00C2690C" w:rsidRPr="00C2690C" w:rsidRDefault="00C2690C" w:rsidP="00C2690C">
      <w:pPr>
        <w:numPr>
          <w:ilvl w:val="1"/>
          <w:numId w:val="2"/>
        </w:numPr>
      </w:pPr>
      <w:r w:rsidRPr="00C2690C">
        <w:t>A imprevisibilidade dos sistemas autônomos pode levar a decisões inesperadas.</w:t>
      </w:r>
    </w:p>
    <w:p w14:paraId="171A83DA" w14:textId="77777777" w:rsidR="00C2690C" w:rsidRPr="00C2690C" w:rsidRDefault="00C2690C" w:rsidP="00C2690C">
      <w:pPr>
        <w:numPr>
          <w:ilvl w:val="1"/>
          <w:numId w:val="2"/>
        </w:numPr>
      </w:pPr>
      <w:r w:rsidRPr="00C2690C">
        <w:t>A falta de clareza sobre a responsabilidade em casos de erro ou dano causado pela IA.</w:t>
      </w:r>
    </w:p>
    <w:p w14:paraId="6F40F525" w14:textId="77777777" w:rsidR="00C2690C" w:rsidRPr="00C2690C" w:rsidRDefault="00C2690C" w:rsidP="00C2690C">
      <w:pPr>
        <w:numPr>
          <w:ilvl w:val="0"/>
          <w:numId w:val="2"/>
        </w:numPr>
      </w:pPr>
      <w:r w:rsidRPr="00C2690C">
        <w:rPr>
          <w:b/>
          <w:bCs/>
        </w:rPr>
        <w:t>Oportunidades:</w:t>
      </w:r>
    </w:p>
    <w:p w14:paraId="2A097A10" w14:textId="77777777" w:rsidR="00C2690C" w:rsidRPr="00C2690C" w:rsidRDefault="00C2690C" w:rsidP="00C2690C">
      <w:pPr>
        <w:numPr>
          <w:ilvl w:val="1"/>
          <w:numId w:val="2"/>
        </w:numPr>
      </w:pPr>
      <w:r w:rsidRPr="00C2690C">
        <w:t>A autonomia pode aumentar a eficiência e a capacidade de inovação, especialmente em setores como saúde e transporte.</w:t>
      </w:r>
    </w:p>
    <w:p w14:paraId="489C87C3" w14:textId="77777777" w:rsidR="00C2690C" w:rsidRPr="00C2690C" w:rsidRDefault="00C2690C" w:rsidP="00C2690C">
      <w:pPr>
        <w:numPr>
          <w:ilvl w:val="0"/>
          <w:numId w:val="2"/>
        </w:numPr>
      </w:pPr>
      <w:r w:rsidRPr="00C2690C">
        <w:rPr>
          <w:b/>
          <w:bCs/>
        </w:rPr>
        <w:t>Papéis:</w:t>
      </w:r>
    </w:p>
    <w:p w14:paraId="38111669" w14:textId="77777777" w:rsidR="00C2690C" w:rsidRPr="00C2690C" w:rsidRDefault="00C2690C" w:rsidP="00C2690C">
      <w:pPr>
        <w:numPr>
          <w:ilvl w:val="1"/>
          <w:numId w:val="2"/>
        </w:numPr>
      </w:pPr>
      <w:r w:rsidRPr="00C2690C">
        <w:rPr>
          <w:b/>
          <w:bCs/>
        </w:rPr>
        <w:t>Desenvolvedores:</w:t>
      </w:r>
      <w:r w:rsidRPr="00C2690C">
        <w:t xml:space="preserve"> Devem programar a IA de forma ética e transparente.</w:t>
      </w:r>
    </w:p>
    <w:p w14:paraId="02959A6E" w14:textId="77777777" w:rsidR="00C2690C" w:rsidRPr="00C2690C" w:rsidRDefault="00C2690C" w:rsidP="00C2690C">
      <w:pPr>
        <w:numPr>
          <w:ilvl w:val="1"/>
          <w:numId w:val="2"/>
        </w:numPr>
      </w:pPr>
      <w:r w:rsidRPr="00C2690C">
        <w:rPr>
          <w:b/>
          <w:bCs/>
        </w:rPr>
        <w:t>Usuários:</w:t>
      </w:r>
      <w:r w:rsidRPr="00C2690C">
        <w:t xml:space="preserve"> Precisam ser informados sobre as limitações e riscos da IA.</w:t>
      </w:r>
    </w:p>
    <w:p w14:paraId="40523119" w14:textId="77777777" w:rsidR="00C2690C" w:rsidRPr="00C2690C" w:rsidRDefault="00C2690C" w:rsidP="00C2690C">
      <w:pPr>
        <w:numPr>
          <w:ilvl w:val="1"/>
          <w:numId w:val="2"/>
        </w:numPr>
      </w:pPr>
      <w:r w:rsidRPr="00C2690C">
        <w:rPr>
          <w:b/>
          <w:bCs/>
        </w:rPr>
        <w:t>Sociedade:</w:t>
      </w:r>
      <w:r w:rsidRPr="00C2690C">
        <w:t xml:space="preserve"> Deve participar ativamente na regulamentação e discussão ética.</w:t>
      </w:r>
    </w:p>
    <w:p w14:paraId="2C325C56" w14:textId="77777777" w:rsidR="00C2690C" w:rsidRPr="00C2690C" w:rsidRDefault="00C2690C" w:rsidP="00C2690C">
      <w:pPr>
        <w:rPr>
          <w:b/>
          <w:bCs/>
        </w:rPr>
      </w:pPr>
      <w:r w:rsidRPr="00C2690C">
        <w:rPr>
          <w:b/>
          <w:bCs/>
        </w:rPr>
        <w:t>Conclusão</w:t>
      </w:r>
    </w:p>
    <w:p w14:paraId="230D07F7" w14:textId="77777777" w:rsidR="00C2690C" w:rsidRPr="00C2690C" w:rsidRDefault="00C2690C" w:rsidP="00C2690C">
      <w:r w:rsidRPr="00C2690C">
        <w:t>Defendemos que o controle sobre as decisões tomadas pela IA deve ser uma responsabilidade compartilhada, envolvendo desenvolvedores, reguladores e a sociedade, para garantir um uso ético e benéfico da tecnologia.</w:t>
      </w:r>
    </w:p>
    <w:p w14:paraId="2EB53DC0" w14:textId="4F1FAE22" w:rsidR="008D0220" w:rsidRDefault="008D0220"/>
    <w:sectPr w:rsidR="008D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54419"/>
    <w:multiLevelType w:val="multilevel"/>
    <w:tmpl w:val="5EE27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092C65"/>
    <w:multiLevelType w:val="multilevel"/>
    <w:tmpl w:val="A3928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922033">
    <w:abstractNumId w:val="0"/>
  </w:num>
  <w:num w:numId="2" w16cid:durableId="132331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1E"/>
    <w:rsid w:val="000B2569"/>
    <w:rsid w:val="008D0220"/>
    <w:rsid w:val="00C2690C"/>
    <w:rsid w:val="00DF7A0C"/>
    <w:rsid w:val="00E2291E"/>
    <w:rsid w:val="00E9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29363"/>
  <w15:chartTrackingRefBased/>
  <w15:docId w15:val="{BA3154A1-BE1A-4B64-A30A-18D69EE1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2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2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2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2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2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2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2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2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2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2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2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2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29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291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29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29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29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29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2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2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2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2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2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29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29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29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2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29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2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4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E606B8512A2C44A0D84EADE0727F39" ma:contentTypeVersion="6" ma:contentTypeDescription="Crie um novo documento." ma:contentTypeScope="" ma:versionID="1ac51d14a4357ed3149086bf2ae41ad5">
  <xsd:schema xmlns:xsd="http://www.w3.org/2001/XMLSchema" xmlns:xs="http://www.w3.org/2001/XMLSchema" xmlns:p="http://schemas.microsoft.com/office/2006/metadata/properties" xmlns:ns3="a4ee0abe-4b67-4b97-8517-0ad64284a75f" targetNamespace="http://schemas.microsoft.com/office/2006/metadata/properties" ma:root="true" ma:fieldsID="e6d3e84fdcafd5cd87e414f3ffc34d4c" ns3:_="">
    <xsd:import namespace="a4ee0abe-4b67-4b97-8517-0ad64284a7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e0abe-4b67-4b97-8517-0ad64284a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ee0abe-4b67-4b97-8517-0ad64284a75f" xsi:nil="true"/>
  </documentManagement>
</p:properties>
</file>

<file path=customXml/itemProps1.xml><?xml version="1.0" encoding="utf-8"?>
<ds:datastoreItem xmlns:ds="http://schemas.openxmlformats.org/officeDocument/2006/customXml" ds:itemID="{4504F728-9B2D-48DE-9C99-F8DD551BB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e0abe-4b67-4b97-8517-0ad64284a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FF0A89-6870-49B6-A60A-CCF3291E8F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18EA7B-AF3B-437E-BF07-E2FAA55C57D4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4ee0abe-4b67-4b97-8517-0ad64284a75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NATALLY VITORIA DE ALMEIDA SANTOS</dc:creator>
  <cp:keywords/>
  <dc:description/>
  <cp:lastModifiedBy>NATALLY VITORIA DE ALMEIDA SANTOS</cp:lastModifiedBy>
  <cp:revision>2</cp:revision>
  <dcterms:created xsi:type="dcterms:W3CDTF">2024-09-24T20:30:00Z</dcterms:created>
  <dcterms:modified xsi:type="dcterms:W3CDTF">2024-09-24T20:30:00Z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0x01010033E606B8512A2C44A0D84EADE0727F39</vt:lpwstr>
  </property>
</Properties>
</file>