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F870" w14:textId="77777777" w:rsidR="00443B4E" w:rsidRPr="00443B4E" w:rsidRDefault="00443B4E" w:rsidP="00443B4E">
      <w:pPr>
        <w:rPr>
          <w:b/>
          <w:bCs/>
        </w:rPr>
      </w:pPr>
      <w:r w:rsidRPr="00443B4E">
        <w:rPr>
          <w:b/>
          <w:bCs/>
        </w:rPr>
        <w:t>1. Escopo da PSI</w:t>
      </w:r>
    </w:p>
    <w:p w14:paraId="638CCCA8" w14:textId="77777777" w:rsidR="00443B4E" w:rsidRPr="00443B4E" w:rsidRDefault="00443B4E" w:rsidP="00443B4E">
      <w:r w:rsidRPr="00443B4E">
        <w:rPr>
          <w:b/>
          <w:bCs/>
        </w:rPr>
        <w:t>Ativos de Informação Relevantes:</w:t>
      </w:r>
    </w:p>
    <w:p w14:paraId="2B943F6B" w14:textId="77777777" w:rsidR="00443B4E" w:rsidRPr="00443B4E" w:rsidRDefault="00443B4E" w:rsidP="00443B4E">
      <w:pPr>
        <w:numPr>
          <w:ilvl w:val="0"/>
          <w:numId w:val="1"/>
        </w:numPr>
      </w:pPr>
      <w:r w:rsidRPr="00443B4E">
        <w:rPr>
          <w:b/>
          <w:bCs/>
        </w:rPr>
        <w:t>Dados Sensíveis:</w:t>
      </w:r>
      <w:r w:rsidRPr="00443B4E">
        <w:t xml:space="preserve"> Informações pessoais, financeiras e confidenciais.</w:t>
      </w:r>
    </w:p>
    <w:p w14:paraId="7151C568" w14:textId="77777777" w:rsidR="00443B4E" w:rsidRPr="00443B4E" w:rsidRDefault="00443B4E" w:rsidP="00443B4E">
      <w:pPr>
        <w:numPr>
          <w:ilvl w:val="0"/>
          <w:numId w:val="1"/>
        </w:numPr>
      </w:pPr>
      <w:r w:rsidRPr="00443B4E">
        <w:rPr>
          <w:b/>
          <w:bCs/>
        </w:rPr>
        <w:t>Documentos Corporativos:</w:t>
      </w:r>
      <w:r w:rsidRPr="00443B4E">
        <w:t xml:space="preserve"> Políticas internas, relatórios financeiros, contratos.</w:t>
      </w:r>
    </w:p>
    <w:p w14:paraId="690F294E" w14:textId="77777777" w:rsidR="00443B4E" w:rsidRPr="00443B4E" w:rsidRDefault="00443B4E" w:rsidP="00443B4E">
      <w:pPr>
        <w:numPr>
          <w:ilvl w:val="0"/>
          <w:numId w:val="1"/>
        </w:numPr>
      </w:pPr>
      <w:r w:rsidRPr="00443B4E">
        <w:rPr>
          <w:b/>
          <w:bCs/>
        </w:rPr>
        <w:t>Sistemas de TI:</w:t>
      </w:r>
      <w:r w:rsidRPr="00443B4E">
        <w:t xml:space="preserve"> Servidores, bancos de dados, aplicações críticas.</w:t>
      </w:r>
    </w:p>
    <w:p w14:paraId="05B07F5D" w14:textId="77777777" w:rsidR="00443B4E" w:rsidRPr="00443B4E" w:rsidRDefault="00443B4E" w:rsidP="00443B4E">
      <w:pPr>
        <w:numPr>
          <w:ilvl w:val="0"/>
          <w:numId w:val="1"/>
        </w:numPr>
      </w:pPr>
      <w:r w:rsidRPr="00443B4E">
        <w:rPr>
          <w:b/>
          <w:bCs/>
        </w:rPr>
        <w:t>Infraestrutura:</w:t>
      </w:r>
      <w:r w:rsidRPr="00443B4E">
        <w:t xml:space="preserve"> Rede, dispositivos móveis, </w:t>
      </w:r>
      <w:proofErr w:type="spellStart"/>
      <w:r w:rsidRPr="00443B4E">
        <w:t>endpoints</w:t>
      </w:r>
      <w:proofErr w:type="spellEnd"/>
      <w:r w:rsidRPr="00443B4E">
        <w:t>.</w:t>
      </w:r>
    </w:p>
    <w:p w14:paraId="5F12C715" w14:textId="77777777" w:rsidR="00443B4E" w:rsidRPr="00443B4E" w:rsidRDefault="00443B4E" w:rsidP="00443B4E">
      <w:r w:rsidRPr="00443B4E">
        <w:rPr>
          <w:b/>
          <w:bCs/>
        </w:rPr>
        <w:t>Partes Interessadas Envolvidas:</w:t>
      </w:r>
    </w:p>
    <w:p w14:paraId="6E6C6896" w14:textId="77777777" w:rsidR="00443B4E" w:rsidRPr="00443B4E" w:rsidRDefault="00443B4E" w:rsidP="00443B4E">
      <w:pPr>
        <w:numPr>
          <w:ilvl w:val="0"/>
          <w:numId w:val="2"/>
        </w:numPr>
      </w:pPr>
      <w:r w:rsidRPr="00443B4E">
        <w:rPr>
          <w:b/>
          <w:bCs/>
        </w:rPr>
        <w:t>Gestores:</w:t>
      </w:r>
      <w:r w:rsidRPr="00443B4E">
        <w:t xml:space="preserve"> Diretores e líderes de equipe.</w:t>
      </w:r>
    </w:p>
    <w:p w14:paraId="4FF53B47" w14:textId="77777777" w:rsidR="00443B4E" w:rsidRPr="00443B4E" w:rsidRDefault="00443B4E" w:rsidP="00443B4E">
      <w:pPr>
        <w:numPr>
          <w:ilvl w:val="0"/>
          <w:numId w:val="2"/>
        </w:numPr>
      </w:pPr>
      <w:r w:rsidRPr="00443B4E">
        <w:rPr>
          <w:b/>
          <w:bCs/>
        </w:rPr>
        <w:t>Funcionários:</w:t>
      </w:r>
      <w:r w:rsidRPr="00443B4E">
        <w:t xml:space="preserve"> Todos os colaboradores da empresa.</w:t>
      </w:r>
    </w:p>
    <w:p w14:paraId="0DEFE524" w14:textId="77777777" w:rsidR="00443B4E" w:rsidRPr="00443B4E" w:rsidRDefault="00443B4E" w:rsidP="00443B4E">
      <w:pPr>
        <w:numPr>
          <w:ilvl w:val="0"/>
          <w:numId w:val="2"/>
        </w:numPr>
      </w:pPr>
      <w:r w:rsidRPr="00443B4E">
        <w:rPr>
          <w:b/>
          <w:bCs/>
        </w:rPr>
        <w:t>TI:</w:t>
      </w:r>
      <w:r w:rsidRPr="00443B4E">
        <w:t xml:space="preserve"> Equipe de tecnologia da informação.</w:t>
      </w:r>
    </w:p>
    <w:p w14:paraId="47366175" w14:textId="77777777" w:rsidR="00443B4E" w:rsidRPr="00443B4E" w:rsidRDefault="00443B4E" w:rsidP="00443B4E">
      <w:pPr>
        <w:numPr>
          <w:ilvl w:val="0"/>
          <w:numId w:val="2"/>
        </w:numPr>
      </w:pPr>
      <w:r w:rsidRPr="00443B4E">
        <w:rPr>
          <w:b/>
          <w:bCs/>
        </w:rPr>
        <w:t>Auditores:</w:t>
      </w:r>
      <w:r w:rsidRPr="00443B4E">
        <w:t xml:space="preserve"> Internos e externos.</w:t>
      </w:r>
    </w:p>
    <w:p w14:paraId="0C459502" w14:textId="77777777" w:rsidR="00443B4E" w:rsidRPr="00443B4E" w:rsidRDefault="00443B4E" w:rsidP="00443B4E">
      <w:pPr>
        <w:numPr>
          <w:ilvl w:val="0"/>
          <w:numId w:val="2"/>
        </w:numPr>
      </w:pPr>
      <w:r w:rsidRPr="00443B4E">
        <w:rPr>
          <w:b/>
          <w:bCs/>
        </w:rPr>
        <w:t>Clientes e Fornecedores:</w:t>
      </w:r>
      <w:r w:rsidRPr="00443B4E">
        <w:t xml:space="preserve"> Stakeholders externos.</w:t>
      </w:r>
    </w:p>
    <w:p w14:paraId="6472167C" w14:textId="77777777" w:rsidR="00443B4E" w:rsidRPr="00443B4E" w:rsidRDefault="00443B4E" w:rsidP="00443B4E">
      <w:r w:rsidRPr="00443B4E">
        <w:rPr>
          <w:b/>
          <w:bCs/>
        </w:rPr>
        <w:t>Objetivos Específicos da Política:</w:t>
      </w:r>
    </w:p>
    <w:p w14:paraId="07D58C0F" w14:textId="77777777" w:rsidR="00443B4E" w:rsidRPr="00443B4E" w:rsidRDefault="00443B4E" w:rsidP="00443B4E">
      <w:pPr>
        <w:numPr>
          <w:ilvl w:val="0"/>
          <w:numId w:val="3"/>
        </w:numPr>
      </w:pPr>
      <w:r w:rsidRPr="00443B4E">
        <w:t>Proteger a confidencialidade, integridade e disponibilidade da informação.</w:t>
      </w:r>
    </w:p>
    <w:p w14:paraId="266ADC57" w14:textId="77777777" w:rsidR="00443B4E" w:rsidRPr="00443B4E" w:rsidRDefault="00443B4E" w:rsidP="00443B4E">
      <w:pPr>
        <w:numPr>
          <w:ilvl w:val="0"/>
          <w:numId w:val="3"/>
        </w:numPr>
      </w:pPr>
      <w:r w:rsidRPr="00443B4E">
        <w:t>Garantir conformidade com regulamentos e leis aplicáveis.</w:t>
      </w:r>
    </w:p>
    <w:p w14:paraId="6C93B49E" w14:textId="77777777" w:rsidR="00443B4E" w:rsidRPr="00443B4E" w:rsidRDefault="00443B4E" w:rsidP="00443B4E">
      <w:pPr>
        <w:numPr>
          <w:ilvl w:val="0"/>
          <w:numId w:val="3"/>
        </w:numPr>
      </w:pPr>
      <w:r w:rsidRPr="00443B4E">
        <w:t>Minimizar riscos de segurança cibernética.</w:t>
      </w:r>
    </w:p>
    <w:p w14:paraId="79850862" w14:textId="77777777" w:rsidR="00443B4E" w:rsidRPr="00443B4E" w:rsidRDefault="00443B4E" w:rsidP="00443B4E">
      <w:pPr>
        <w:numPr>
          <w:ilvl w:val="0"/>
          <w:numId w:val="3"/>
        </w:numPr>
      </w:pPr>
      <w:r w:rsidRPr="00443B4E">
        <w:t>Promover a conscientização e treinamento em segurança da informação.</w:t>
      </w:r>
    </w:p>
    <w:p w14:paraId="7F9F8285" w14:textId="77777777" w:rsidR="00443B4E" w:rsidRPr="00443B4E" w:rsidRDefault="00443B4E" w:rsidP="00443B4E">
      <w:pPr>
        <w:rPr>
          <w:b/>
          <w:bCs/>
        </w:rPr>
      </w:pPr>
      <w:r w:rsidRPr="00443B4E">
        <w:rPr>
          <w:b/>
          <w:bCs/>
        </w:rPr>
        <w:t>2. Análise de Riscos</w:t>
      </w:r>
    </w:p>
    <w:p w14:paraId="255F3050" w14:textId="77777777" w:rsidR="00443B4E" w:rsidRPr="00443B4E" w:rsidRDefault="00443B4E" w:rsidP="00443B4E">
      <w:r w:rsidRPr="00443B4E">
        <w:rPr>
          <w:b/>
          <w:bCs/>
        </w:rPr>
        <w:t>Passos para a Análise de Riscos:</w:t>
      </w:r>
    </w:p>
    <w:p w14:paraId="4FCD3A9D" w14:textId="77777777" w:rsidR="00443B4E" w:rsidRPr="00443B4E" w:rsidRDefault="00443B4E" w:rsidP="00443B4E">
      <w:pPr>
        <w:numPr>
          <w:ilvl w:val="0"/>
          <w:numId w:val="4"/>
        </w:numPr>
      </w:pPr>
      <w:r w:rsidRPr="00443B4E">
        <w:rPr>
          <w:b/>
          <w:bCs/>
        </w:rPr>
        <w:t>Identificação de Ameaças:</w:t>
      </w:r>
    </w:p>
    <w:p w14:paraId="0F4E72CD" w14:textId="77777777" w:rsidR="00443B4E" w:rsidRPr="00443B4E" w:rsidRDefault="00443B4E" w:rsidP="00443B4E">
      <w:pPr>
        <w:numPr>
          <w:ilvl w:val="1"/>
          <w:numId w:val="4"/>
        </w:numPr>
      </w:pPr>
      <w:r w:rsidRPr="00443B4E">
        <w:t xml:space="preserve">Malware, </w:t>
      </w:r>
      <w:proofErr w:type="spellStart"/>
      <w:r w:rsidRPr="00443B4E">
        <w:t>phishing</w:t>
      </w:r>
      <w:proofErr w:type="spellEnd"/>
      <w:r w:rsidRPr="00443B4E">
        <w:t>, vazamentos de dados, falhas humanas.</w:t>
      </w:r>
    </w:p>
    <w:p w14:paraId="4F96ED2D" w14:textId="77777777" w:rsidR="00443B4E" w:rsidRPr="00443B4E" w:rsidRDefault="00443B4E" w:rsidP="00443B4E">
      <w:pPr>
        <w:numPr>
          <w:ilvl w:val="0"/>
          <w:numId w:val="4"/>
        </w:numPr>
      </w:pPr>
      <w:r w:rsidRPr="00443B4E">
        <w:rPr>
          <w:b/>
          <w:bCs/>
        </w:rPr>
        <w:t>Avaliação da Vulnerabilidade:</w:t>
      </w:r>
    </w:p>
    <w:p w14:paraId="6C15B4DB" w14:textId="77777777" w:rsidR="00443B4E" w:rsidRPr="00443B4E" w:rsidRDefault="00443B4E" w:rsidP="00443B4E">
      <w:pPr>
        <w:numPr>
          <w:ilvl w:val="1"/>
          <w:numId w:val="4"/>
        </w:numPr>
      </w:pPr>
      <w:r w:rsidRPr="00443B4E">
        <w:t>Analisar sistemas, procedimentos e práticas atuais.</w:t>
      </w:r>
    </w:p>
    <w:p w14:paraId="17C829C6" w14:textId="77777777" w:rsidR="00443B4E" w:rsidRPr="00443B4E" w:rsidRDefault="00443B4E" w:rsidP="00443B4E">
      <w:pPr>
        <w:numPr>
          <w:ilvl w:val="0"/>
          <w:numId w:val="4"/>
        </w:numPr>
      </w:pPr>
      <w:r w:rsidRPr="00443B4E">
        <w:rPr>
          <w:b/>
          <w:bCs/>
        </w:rPr>
        <w:t>Impacto Potencial:</w:t>
      </w:r>
    </w:p>
    <w:p w14:paraId="74F76047" w14:textId="77777777" w:rsidR="00443B4E" w:rsidRPr="00443B4E" w:rsidRDefault="00443B4E" w:rsidP="00443B4E">
      <w:pPr>
        <w:numPr>
          <w:ilvl w:val="1"/>
          <w:numId w:val="4"/>
        </w:numPr>
      </w:pPr>
      <w:r w:rsidRPr="00443B4E">
        <w:t>Classificar o impacto das ameaças em alta, média ou baixa.</w:t>
      </w:r>
    </w:p>
    <w:p w14:paraId="51356B58" w14:textId="77777777" w:rsidR="00443B4E" w:rsidRPr="00443B4E" w:rsidRDefault="00443B4E" w:rsidP="00443B4E">
      <w:pPr>
        <w:numPr>
          <w:ilvl w:val="0"/>
          <w:numId w:val="4"/>
        </w:numPr>
      </w:pPr>
      <w:r w:rsidRPr="00443B4E">
        <w:rPr>
          <w:b/>
          <w:bCs/>
        </w:rPr>
        <w:t>Probabilidade de Ocorrência:</w:t>
      </w:r>
    </w:p>
    <w:p w14:paraId="0963EA03" w14:textId="77777777" w:rsidR="00443B4E" w:rsidRPr="00443B4E" w:rsidRDefault="00443B4E" w:rsidP="00443B4E">
      <w:pPr>
        <w:numPr>
          <w:ilvl w:val="1"/>
          <w:numId w:val="4"/>
        </w:numPr>
      </w:pPr>
      <w:r w:rsidRPr="00443B4E">
        <w:t>Determinar a probabilidade de cada risco ocorrer.</w:t>
      </w:r>
    </w:p>
    <w:p w14:paraId="59151CCD" w14:textId="77777777" w:rsidR="00443B4E" w:rsidRPr="00443B4E" w:rsidRDefault="00443B4E" w:rsidP="00443B4E">
      <w:pPr>
        <w:numPr>
          <w:ilvl w:val="0"/>
          <w:numId w:val="4"/>
        </w:numPr>
      </w:pPr>
      <w:r w:rsidRPr="00443B4E">
        <w:rPr>
          <w:b/>
          <w:bCs/>
        </w:rPr>
        <w:lastRenderedPageBreak/>
        <w:t>Classificação de Risco:</w:t>
      </w:r>
    </w:p>
    <w:p w14:paraId="19FEC8A8" w14:textId="77777777" w:rsidR="00443B4E" w:rsidRPr="00443B4E" w:rsidRDefault="00443B4E" w:rsidP="00443B4E">
      <w:pPr>
        <w:numPr>
          <w:ilvl w:val="1"/>
          <w:numId w:val="4"/>
        </w:numPr>
      </w:pPr>
      <w:r w:rsidRPr="00443B4E">
        <w:t>Risco = Impacto x Probabilidade (classificar e priorizar).</w:t>
      </w:r>
    </w:p>
    <w:p w14:paraId="5E6482E3" w14:textId="77777777" w:rsidR="00443B4E" w:rsidRPr="00443B4E" w:rsidRDefault="00443B4E" w:rsidP="00443B4E">
      <w:pPr>
        <w:rPr>
          <w:b/>
          <w:bCs/>
        </w:rPr>
      </w:pPr>
      <w:r w:rsidRPr="00443B4E">
        <w:rPr>
          <w:b/>
          <w:bCs/>
        </w:rPr>
        <w:t>3. Análise das Informações</w:t>
      </w:r>
    </w:p>
    <w:p w14:paraId="50FE1E99" w14:textId="77777777" w:rsidR="00443B4E" w:rsidRPr="00443B4E" w:rsidRDefault="00443B4E" w:rsidP="00443B4E">
      <w:r w:rsidRPr="00443B4E">
        <w:rPr>
          <w:b/>
          <w:bCs/>
        </w:rPr>
        <w:t>Documentos Necessários:</w:t>
      </w:r>
    </w:p>
    <w:p w14:paraId="3FE8AF25" w14:textId="77777777" w:rsidR="00443B4E" w:rsidRPr="00443B4E" w:rsidRDefault="00443B4E" w:rsidP="00443B4E">
      <w:pPr>
        <w:numPr>
          <w:ilvl w:val="0"/>
          <w:numId w:val="5"/>
        </w:numPr>
      </w:pPr>
      <w:r w:rsidRPr="00443B4E">
        <w:t>Normas e regulamentos de segurança.</w:t>
      </w:r>
    </w:p>
    <w:p w14:paraId="5C93F6EE" w14:textId="77777777" w:rsidR="00443B4E" w:rsidRPr="00443B4E" w:rsidRDefault="00443B4E" w:rsidP="00443B4E">
      <w:pPr>
        <w:numPr>
          <w:ilvl w:val="0"/>
          <w:numId w:val="5"/>
        </w:numPr>
      </w:pPr>
      <w:r w:rsidRPr="00443B4E">
        <w:t>Relatórios de incidentes anteriores.</w:t>
      </w:r>
    </w:p>
    <w:p w14:paraId="3374F628" w14:textId="77777777" w:rsidR="00443B4E" w:rsidRPr="00443B4E" w:rsidRDefault="00443B4E" w:rsidP="00443B4E">
      <w:pPr>
        <w:numPr>
          <w:ilvl w:val="0"/>
          <w:numId w:val="5"/>
        </w:numPr>
      </w:pPr>
      <w:r w:rsidRPr="00443B4E">
        <w:t>Resultados da análise de riscos.</w:t>
      </w:r>
    </w:p>
    <w:p w14:paraId="29143360" w14:textId="77777777" w:rsidR="00443B4E" w:rsidRPr="00443B4E" w:rsidRDefault="00443B4E" w:rsidP="00443B4E">
      <w:pPr>
        <w:numPr>
          <w:ilvl w:val="0"/>
          <w:numId w:val="5"/>
        </w:numPr>
      </w:pPr>
      <w:r w:rsidRPr="00443B4E">
        <w:t>Registros de treinamentos realizados.</w:t>
      </w:r>
    </w:p>
    <w:p w14:paraId="0703B15C" w14:textId="77777777" w:rsidR="00443B4E" w:rsidRPr="00443B4E" w:rsidRDefault="00443B4E" w:rsidP="00443B4E">
      <w:pPr>
        <w:rPr>
          <w:b/>
          <w:bCs/>
        </w:rPr>
      </w:pPr>
      <w:r w:rsidRPr="00443B4E">
        <w:rPr>
          <w:b/>
          <w:bCs/>
        </w:rPr>
        <w:t>4. Elaboração do Plano</w:t>
      </w:r>
    </w:p>
    <w:p w14:paraId="33B7D4D7" w14:textId="77777777" w:rsidR="00443B4E" w:rsidRPr="00443B4E" w:rsidRDefault="00443B4E" w:rsidP="00443B4E">
      <w:r w:rsidRPr="00443B4E">
        <w:rPr>
          <w:b/>
          <w:bCs/>
        </w:rPr>
        <w:t>Formato da Tabela para o Plano da PSI: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195"/>
      </w:tblGrid>
      <w:tr w:rsidR="00443B4E" w:rsidRPr="00443B4E" w14:paraId="00979AB3" w14:textId="77777777" w:rsidTr="00443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CFB59" w14:textId="77777777" w:rsidR="00443B4E" w:rsidRPr="00443B4E" w:rsidRDefault="00443B4E" w:rsidP="00443B4E">
            <w:pPr>
              <w:rPr>
                <w:b/>
                <w:bCs/>
              </w:rPr>
            </w:pPr>
            <w:r w:rsidRPr="00443B4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5F34480" w14:textId="77777777" w:rsidR="00443B4E" w:rsidRPr="00443B4E" w:rsidRDefault="00443B4E" w:rsidP="00443B4E">
            <w:pPr>
              <w:rPr>
                <w:b/>
                <w:bCs/>
              </w:rPr>
            </w:pPr>
            <w:r w:rsidRPr="00443B4E">
              <w:rPr>
                <w:b/>
                <w:bCs/>
              </w:rPr>
              <w:t>Descrição</w:t>
            </w:r>
          </w:p>
        </w:tc>
      </w:tr>
      <w:tr w:rsidR="00443B4E" w:rsidRPr="00443B4E" w14:paraId="6B2441B8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8158" w14:textId="77777777" w:rsidR="00443B4E" w:rsidRPr="00443B4E" w:rsidRDefault="00443B4E" w:rsidP="00443B4E">
            <w:r w:rsidRPr="00443B4E">
              <w:rPr>
                <w:b/>
                <w:bCs/>
              </w:rPr>
              <w:t>Ativos</w:t>
            </w:r>
          </w:p>
        </w:tc>
        <w:tc>
          <w:tcPr>
            <w:tcW w:w="0" w:type="auto"/>
            <w:vAlign w:val="center"/>
            <w:hideMark/>
          </w:tcPr>
          <w:p w14:paraId="216CEF47" w14:textId="77777777" w:rsidR="00443B4E" w:rsidRPr="00443B4E" w:rsidRDefault="00443B4E" w:rsidP="00443B4E">
            <w:r w:rsidRPr="00443B4E">
              <w:t>Listar todos os ativos identificados.</w:t>
            </w:r>
          </w:p>
        </w:tc>
      </w:tr>
      <w:tr w:rsidR="00443B4E" w:rsidRPr="00443B4E" w14:paraId="4A17E649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2242" w14:textId="77777777" w:rsidR="00443B4E" w:rsidRPr="00443B4E" w:rsidRDefault="00443B4E" w:rsidP="00443B4E">
            <w:r w:rsidRPr="00443B4E">
              <w:rPr>
                <w:b/>
                <w:bCs/>
              </w:rPr>
              <w:t>Riscos Identificados</w:t>
            </w:r>
          </w:p>
        </w:tc>
        <w:tc>
          <w:tcPr>
            <w:tcW w:w="0" w:type="auto"/>
            <w:vAlign w:val="center"/>
            <w:hideMark/>
          </w:tcPr>
          <w:p w14:paraId="5F0125E7" w14:textId="77777777" w:rsidR="00443B4E" w:rsidRPr="00443B4E" w:rsidRDefault="00443B4E" w:rsidP="00443B4E">
            <w:r w:rsidRPr="00443B4E">
              <w:t>Descrever os riscos associados a cada ativo.</w:t>
            </w:r>
          </w:p>
        </w:tc>
      </w:tr>
      <w:tr w:rsidR="00443B4E" w:rsidRPr="00443B4E" w14:paraId="798C00B2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506B" w14:textId="77777777" w:rsidR="00443B4E" w:rsidRPr="00443B4E" w:rsidRDefault="00443B4E" w:rsidP="00443B4E">
            <w:r w:rsidRPr="00443B4E">
              <w:rPr>
                <w:b/>
                <w:bCs/>
              </w:rPr>
              <w:t>Medidas de Controle</w:t>
            </w:r>
          </w:p>
        </w:tc>
        <w:tc>
          <w:tcPr>
            <w:tcW w:w="0" w:type="auto"/>
            <w:vAlign w:val="center"/>
            <w:hideMark/>
          </w:tcPr>
          <w:p w14:paraId="651BE0CD" w14:textId="77777777" w:rsidR="00443B4E" w:rsidRPr="00443B4E" w:rsidRDefault="00443B4E" w:rsidP="00443B4E">
            <w:r w:rsidRPr="00443B4E">
              <w:t>Ações e controles a serem implementados.</w:t>
            </w:r>
          </w:p>
        </w:tc>
      </w:tr>
      <w:tr w:rsidR="00443B4E" w:rsidRPr="00443B4E" w14:paraId="7C695DD5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9FE8" w14:textId="77777777" w:rsidR="00443B4E" w:rsidRPr="00443B4E" w:rsidRDefault="00443B4E" w:rsidP="00443B4E">
            <w:r w:rsidRPr="00443B4E">
              <w:rPr>
                <w:b/>
                <w:bCs/>
              </w:rPr>
              <w:t>Responsáveis</w:t>
            </w:r>
          </w:p>
        </w:tc>
        <w:tc>
          <w:tcPr>
            <w:tcW w:w="0" w:type="auto"/>
            <w:vAlign w:val="center"/>
            <w:hideMark/>
          </w:tcPr>
          <w:p w14:paraId="251A48D8" w14:textId="77777777" w:rsidR="00443B4E" w:rsidRPr="00443B4E" w:rsidRDefault="00443B4E" w:rsidP="00443B4E">
            <w:r w:rsidRPr="00443B4E">
              <w:t>Quem será responsável pela implementação.</w:t>
            </w:r>
          </w:p>
        </w:tc>
      </w:tr>
      <w:tr w:rsidR="00443B4E" w:rsidRPr="00443B4E" w14:paraId="3FC35E66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1ACA3" w14:textId="77777777" w:rsidR="00443B4E" w:rsidRPr="00443B4E" w:rsidRDefault="00443B4E" w:rsidP="00443B4E">
            <w:r w:rsidRPr="00443B4E">
              <w:rPr>
                <w:b/>
                <w:bCs/>
              </w:rPr>
              <w:t>Prazo</w:t>
            </w:r>
          </w:p>
        </w:tc>
        <w:tc>
          <w:tcPr>
            <w:tcW w:w="0" w:type="auto"/>
            <w:vAlign w:val="center"/>
            <w:hideMark/>
          </w:tcPr>
          <w:p w14:paraId="7F88D795" w14:textId="77777777" w:rsidR="00443B4E" w:rsidRPr="00443B4E" w:rsidRDefault="00443B4E" w:rsidP="00443B4E">
            <w:r w:rsidRPr="00443B4E">
              <w:t>Tempo estimado para implementação.</w:t>
            </w:r>
          </w:p>
        </w:tc>
      </w:tr>
      <w:tr w:rsidR="00443B4E" w:rsidRPr="00443B4E" w14:paraId="07EF6C54" w14:textId="77777777" w:rsidTr="004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3EDA" w14:textId="77777777" w:rsidR="00443B4E" w:rsidRPr="00443B4E" w:rsidRDefault="00443B4E" w:rsidP="00443B4E">
            <w:r w:rsidRPr="00443B4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BD1C32" w14:textId="77777777" w:rsidR="00443B4E" w:rsidRPr="00443B4E" w:rsidRDefault="00443B4E" w:rsidP="00443B4E">
            <w:r w:rsidRPr="00443B4E">
              <w:t>Acompanhamento do progresso (em andamento, concluído).</w:t>
            </w:r>
          </w:p>
        </w:tc>
      </w:tr>
    </w:tbl>
    <w:p w14:paraId="071B94E8" w14:textId="77777777" w:rsidR="00443B4E" w:rsidRPr="00443B4E" w:rsidRDefault="00443B4E" w:rsidP="00443B4E">
      <w:pPr>
        <w:rPr>
          <w:b/>
          <w:bCs/>
        </w:rPr>
      </w:pPr>
      <w:r w:rsidRPr="00443B4E">
        <w:rPr>
          <w:b/>
          <w:bCs/>
        </w:rPr>
        <w:t>Conclusão</w:t>
      </w:r>
    </w:p>
    <w:p w14:paraId="482C3936" w14:textId="77777777" w:rsidR="00443B4E" w:rsidRPr="00443B4E" w:rsidRDefault="00443B4E" w:rsidP="00443B4E">
      <w:r w:rsidRPr="00443B4E">
        <w:t>Utilizem essa estrutura para desenvolver a PSI. Certifiquem-se de revisar cada seção e colaborar para garantir que todos os aspectos relevantes sejam abordados. Depois de finalizado, enviem pela plataforma AVA conforme solicitado.</w:t>
      </w:r>
    </w:p>
    <w:p w14:paraId="6192663A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1DAA"/>
    <w:multiLevelType w:val="multilevel"/>
    <w:tmpl w:val="8142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3DCA"/>
    <w:multiLevelType w:val="multilevel"/>
    <w:tmpl w:val="6CB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16791"/>
    <w:multiLevelType w:val="multilevel"/>
    <w:tmpl w:val="F898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A7498"/>
    <w:multiLevelType w:val="multilevel"/>
    <w:tmpl w:val="72A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26CC9"/>
    <w:multiLevelType w:val="multilevel"/>
    <w:tmpl w:val="67C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702157">
    <w:abstractNumId w:val="3"/>
  </w:num>
  <w:num w:numId="2" w16cid:durableId="1961570055">
    <w:abstractNumId w:val="1"/>
  </w:num>
  <w:num w:numId="3" w16cid:durableId="1526285920">
    <w:abstractNumId w:val="2"/>
  </w:num>
  <w:num w:numId="4" w16cid:durableId="1733308194">
    <w:abstractNumId w:val="0"/>
  </w:num>
  <w:num w:numId="5" w16cid:durableId="28712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E"/>
    <w:rsid w:val="003C68FD"/>
    <w:rsid w:val="00443B4E"/>
    <w:rsid w:val="008D0220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93EF"/>
  <w15:chartTrackingRefBased/>
  <w15:docId w15:val="{B775FA30-2A92-4BF5-AE24-9B407B1E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B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B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B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B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B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B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0797C830-C59B-41C2-BC37-AC24A4818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97333-5D34-4F7F-922D-2832CAC0E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821CC-F79C-4A71-9C0E-EFD33F404CD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2024-09-23T20:00:00Z</dcterms:created>
  <dcterms:modified xsi:type="dcterms:W3CDTF">2024-09-23T20:00:00Z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