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72AF" w14:textId="556E5E3E" w:rsidR="00CA5FD7" w:rsidRDefault="00CA5FD7">
      <w:pPr>
        <w:rPr>
          <w:b/>
          <w:bCs/>
          <w:sz w:val="28"/>
          <w:szCs w:val="28"/>
        </w:rPr>
      </w:pPr>
      <w:r w:rsidRPr="00CA5FD7">
        <w:rPr>
          <w:b/>
          <w:bCs/>
          <w:sz w:val="28"/>
          <w:szCs w:val="28"/>
        </w:rPr>
        <w:t>Question 1)</w:t>
      </w:r>
      <w:r>
        <w:rPr>
          <w:b/>
          <w:bCs/>
          <w:sz w:val="28"/>
          <w:szCs w:val="28"/>
        </w:rPr>
        <w:t xml:space="preserve"> </w:t>
      </w:r>
    </w:p>
    <w:p w14:paraId="0BD27229" w14:textId="77777777" w:rsidR="001047DB" w:rsidRDefault="001047DB">
      <w:pPr>
        <w:rPr>
          <w:b/>
          <w:bCs/>
          <w:sz w:val="28"/>
          <w:szCs w:val="28"/>
        </w:rPr>
      </w:pPr>
    </w:p>
    <w:p w14:paraId="1F0E20C3" w14:textId="77777777" w:rsidR="00CA5FD7" w:rsidRDefault="00CA5FD7" w:rsidP="00CA5FD7">
      <w:pPr>
        <w:pStyle w:val="ListParagraph"/>
        <w:numPr>
          <w:ilvl w:val="0"/>
          <w:numId w:val="1"/>
        </w:numPr>
        <w:rPr>
          <w:sz w:val="24"/>
          <w:szCs w:val="24"/>
        </w:rPr>
      </w:pPr>
      <w:r w:rsidRPr="00CA5FD7">
        <w:rPr>
          <w:sz w:val="24"/>
          <w:szCs w:val="24"/>
        </w:rPr>
        <w:t>Confidence: Confidence measures the probability of the consequent (Soda) occurring when the antecedent (Cheese and Wings) is true.</w:t>
      </w:r>
    </w:p>
    <w:p w14:paraId="19D3B67E" w14:textId="454E69B3" w:rsidR="00CA5FD7" w:rsidRPr="00CA5FD7" w:rsidRDefault="00CA5FD7" w:rsidP="00CA5FD7">
      <w:pPr>
        <w:pStyle w:val="ListParagraph"/>
        <w:numPr>
          <w:ilvl w:val="0"/>
          <w:numId w:val="2"/>
        </w:numPr>
        <w:rPr>
          <w:sz w:val="24"/>
          <w:szCs w:val="24"/>
        </w:rPr>
      </w:pPr>
      <w:r w:rsidRPr="00CA5FD7">
        <w:rPr>
          <w:sz w:val="24"/>
          <w:szCs w:val="24"/>
        </w:rPr>
        <w:t xml:space="preserve">Confidence = </w:t>
      </w:r>
      <w:proofErr w:type="gramStart"/>
      <w:r w:rsidRPr="00CA5FD7">
        <w:rPr>
          <w:sz w:val="24"/>
          <w:szCs w:val="24"/>
        </w:rPr>
        <w:t>P(</w:t>
      </w:r>
      <w:proofErr w:type="gramEnd"/>
      <w:r w:rsidRPr="00CA5FD7">
        <w:rPr>
          <w:sz w:val="24"/>
          <w:szCs w:val="24"/>
        </w:rPr>
        <w:t>Soda | Cheese and Wings)</w:t>
      </w:r>
    </w:p>
    <w:p w14:paraId="70109EC4" w14:textId="77777777" w:rsidR="00CA5FD7" w:rsidRPr="00CA5FD7" w:rsidRDefault="00CA5FD7" w:rsidP="00CA5FD7">
      <w:pPr>
        <w:pStyle w:val="ListParagraph"/>
        <w:rPr>
          <w:sz w:val="24"/>
          <w:szCs w:val="24"/>
        </w:rPr>
      </w:pPr>
    </w:p>
    <w:p w14:paraId="34E47E5A" w14:textId="74DFA972" w:rsidR="00CA5FD7" w:rsidRPr="00CA5FD7" w:rsidRDefault="00CA5FD7" w:rsidP="00CA5FD7">
      <w:pPr>
        <w:pStyle w:val="ListParagraph"/>
        <w:numPr>
          <w:ilvl w:val="0"/>
          <w:numId w:val="1"/>
        </w:numPr>
        <w:rPr>
          <w:sz w:val="24"/>
          <w:szCs w:val="24"/>
        </w:rPr>
      </w:pPr>
      <w:r w:rsidRPr="00CA5FD7">
        <w:rPr>
          <w:sz w:val="24"/>
          <w:szCs w:val="24"/>
        </w:rPr>
        <w:t xml:space="preserve">Lift: Lift measures how much more likely the consequent is to occur when the antecedent is true compared to its overall occurrence. </w:t>
      </w:r>
    </w:p>
    <w:p w14:paraId="6A0CC8FA" w14:textId="65A6FBB0" w:rsidR="00CA5FD7" w:rsidRDefault="00CA5FD7" w:rsidP="00CA5FD7">
      <w:pPr>
        <w:pStyle w:val="ListParagraph"/>
        <w:numPr>
          <w:ilvl w:val="0"/>
          <w:numId w:val="2"/>
        </w:numPr>
        <w:rPr>
          <w:sz w:val="24"/>
          <w:szCs w:val="24"/>
        </w:rPr>
      </w:pPr>
      <w:r w:rsidRPr="00CA5FD7">
        <w:rPr>
          <w:sz w:val="24"/>
          <w:szCs w:val="24"/>
        </w:rPr>
        <w:t xml:space="preserve">Lift = </w:t>
      </w:r>
      <w:r w:rsidR="00C9707F">
        <w:rPr>
          <w:sz w:val="24"/>
          <w:szCs w:val="24"/>
        </w:rPr>
        <w:t>Confidence</w:t>
      </w:r>
      <w:r w:rsidR="00C9707F" w:rsidRPr="00CA5FD7">
        <w:rPr>
          <w:sz w:val="24"/>
          <w:szCs w:val="24"/>
        </w:rPr>
        <w:t xml:space="preserve"> / P(Soda)</w:t>
      </w:r>
    </w:p>
    <w:p w14:paraId="64F7136D" w14:textId="77777777" w:rsidR="00CA5FD7" w:rsidRPr="00CA5FD7" w:rsidRDefault="00CA5FD7" w:rsidP="00CA5FD7">
      <w:pPr>
        <w:pStyle w:val="ListParagraph"/>
        <w:rPr>
          <w:sz w:val="24"/>
          <w:szCs w:val="24"/>
        </w:rPr>
      </w:pPr>
    </w:p>
    <w:p w14:paraId="73430749" w14:textId="666D625C" w:rsidR="00CA5FD7" w:rsidRPr="00CA5FD7" w:rsidRDefault="00CA5FD7" w:rsidP="001047DB">
      <w:pPr>
        <w:pStyle w:val="ListParagraph"/>
        <w:numPr>
          <w:ilvl w:val="0"/>
          <w:numId w:val="1"/>
        </w:numPr>
        <w:rPr>
          <w:sz w:val="24"/>
          <w:szCs w:val="24"/>
        </w:rPr>
      </w:pPr>
      <w:r w:rsidRPr="00CA5FD7">
        <w:rPr>
          <w:sz w:val="24"/>
          <w:szCs w:val="24"/>
        </w:rPr>
        <w:t xml:space="preserve">Leverage: Leverage measures the difference between the observed frequency of Cheese and Wings occurring with Soda and what would be expected if they were independent. </w:t>
      </w:r>
    </w:p>
    <w:p w14:paraId="07870A6C" w14:textId="253CDF0A" w:rsidR="00CA5FD7" w:rsidRDefault="00CA5FD7" w:rsidP="00CA5FD7">
      <w:pPr>
        <w:pStyle w:val="ListParagraph"/>
        <w:numPr>
          <w:ilvl w:val="0"/>
          <w:numId w:val="2"/>
        </w:numPr>
        <w:rPr>
          <w:sz w:val="24"/>
          <w:szCs w:val="24"/>
        </w:rPr>
      </w:pPr>
      <w:r w:rsidRPr="00CA5FD7">
        <w:rPr>
          <w:sz w:val="24"/>
          <w:szCs w:val="24"/>
        </w:rPr>
        <w:t xml:space="preserve">Leverage = </w:t>
      </w:r>
      <w:r w:rsidR="00C9707F" w:rsidRPr="005B3B66">
        <w:rPr>
          <w:sz w:val="24"/>
          <w:szCs w:val="24"/>
        </w:rPr>
        <w:t xml:space="preserve">(Lift – </w:t>
      </w:r>
      <w:proofErr w:type="gramStart"/>
      <w:r w:rsidR="00C9707F" w:rsidRPr="005B3B66">
        <w:rPr>
          <w:sz w:val="24"/>
          <w:szCs w:val="24"/>
        </w:rPr>
        <w:t>1)*</w:t>
      </w:r>
      <w:proofErr w:type="gramEnd"/>
      <w:r w:rsidR="00C9707F" w:rsidRPr="005B3B66">
        <w:rPr>
          <w:sz w:val="24"/>
          <w:szCs w:val="24"/>
        </w:rPr>
        <w:t>(P(Cheese and Wings)*P(Soda))</w:t>
      </w:r>
    </w:p>
    <w:p w14:paraId="28AA9659" w14:textId="77777777" w:rsidR="00CA5FD7" w:rsidRPr="00CA5FD7" w:rsidRDefault="00CA5FD7" w:rsidP="00CA5FD7">
      <w:pPr>
        <w:pStyle w:val="ListParagraph"/>
        <w:rPr>
          <w:sz w:val="24"/>
          <w:szCs w:val="24"/>
        </w:rPr>
      </w:pPr>
    </w:p>
    <w:p w14:paraId="420A5BFB" w14:textId="77777777" w:rsidR="00CA5FD7" w:rsidRDefault="00CA5FD7" w:rsidP="00CA5FD7">
      <w:pPr>
        <w:pStyle w:val="ListParagraph"/>
        <w:numPr>
          <w:ilvl w:val="0"/>
          <w:numId w:val="1"/>
        </w:numPr>
        <w:rPr>
          <w:sz w:val="24"/>
          <w:szCs w:val="24"/>
        </w:rPr>
      </w:pPr>
      <w:r w:rsidRPr="00CA5FD7">
        <w:rPr>
          <w:sz w:val="24"/>
          <w:szCs w:val="24"/>
        </w:rPr>
        <w:t xml:space="preserve">Zhang's Metric: Zhang's metric is a modified version of the lift that accounts for the potential influence of other factors. </w:t>
      </w:r>
    </w:p>
    <w:p w14:paraId="3BBF513E" w14:textId="4D8F6AE6" w:rsidR="00CA5FD7" w:rsidRPr="00C9707F" w:rsidRDefault="00CA5FD7" w:rsidP="00CA5FD7">
      <w:pPr>
        <w:pStyle w:val="ListParagraph"/>
        <w:numPr>
          <w:ilvl w:val="0"/>
          <w:numId w:val="2"/>
        </w:numPr>
        <w:rPr>
          <w:sz w:val="24"/>
          <w:szCs w:val="24"/>
        </w:rPr>
      </w:pPr>
      <w:r w:rsidRPr="00CA5FD7">
        <w:rPr>
          <w:sz w:val="24"/>
          <w:szCs w:val="24"/>
        </w:rPr>
        <w:t xml:space="preserve">Zhang's Metric = </w:t>
      </w:r>
      <w:r w:rsidR="00C9707F" w:rsidRPr="005B3B66">
        <w:rPr>
          <w:sz w:val="24"/>
          <w:szCs w:val="24"/>
        </w:rPr>
        <w:t>(</w:t>
      </w:r>
      <w:proofErr w:type="gramStart"/>
      <w:r w:rsidR="00C9707F" w:rsidRPr="005B3B66">
        <w:rPr>
          <w:sz w:val="24"/>
          <w:szCs w:val="24"/>
        </w:rPr>
        <w:t>P(</w:t>
      </w:r>
      <w:proofErr w:type="gramEnd"/>
      <w:r w:rsidR="00C9707F" w:rsidRPr="005B3B66">
        <w:rPr>
          <w:sz w:val="24"/>
          <w:szCs w:val="24"/>
        </w:rPr>
        <w:t xml:space="preserve">Soda | Cheese and Wings) - (P(Soda | Cheese and Wings) * P(Soda))) / 1-(P(Soda | Cheese and Wings) * P(Soda)) </w:t>
      </w:r>
    </w:p>
    <w:p w14:paraId="0F06332A" w14:textId="77777777" w:rsidR="001047DB" w:rsidRPr="00CA5FD7" w:rsidRDefault="001047DB" w:rsidP="00CA5FD7">
      <w:pPr>
        <w:rPr>
          <w:sz w:val="24"/>
          <w:szCs w:val="24"/>
        </w:rPr>
      </w:pPr>
    </w:p>
    <w:p w14:paraId="6DD63495" w14:textId="77660F3D" w:rsidR="00CA5FD7" w:rsidRPr="001047DB" w:rsidRDefault="00CA5FD7" w:rsidP="005B3B66">
      <w:pPr>
        <w:pStyle w:val="ListParagraph"/>
        <w:ind w:left="0"/>
        <w:rPr>
          <w:b/>
          <w:bCs/>
          <w:sz w:val="24"/>
          <w:szCs w:val="24"/>
        </w:rPr>
      </w:pPr>
      <w:r w:rsidRPr="001047DB">
        <w:rPr>
          <w:b/>
          <w:bCs/>
          <w:sz w:val="24"/>
          <w:szCs w:val="24"/>
        </w:rPr>
        <w:t>Metrics Calculation:</w:t>
      </w:r>
    </w:p>
    <w:p w14:paraId="00C769BF" w14:textId="77777777" w:rsidR="00CA5FD7" w:rsidRDefault="00CA5FD7" w:rsidP="00CA5FD7">
      <w:pPr>
        <w:pStyle w:val="ListParagraph"/>
        <w:rPr>
          <w:sz w:val="24"/>
          <w:szCs w:val="24"/>
        </w:rPr>
      </w:pPr>
    </w:p>
    <w:p w14:paraId="621FE5C5" w14:textId="77777777" w:rsidR="00CA5FD7" w:rsidRDefault="00CA5FD7" w:rsidP="00CA5FD7">
      <w:pPr>
        <w:pStyle w:val="ListParagraph"/>
        <w:numPr>
          <w:ilvl w:val="0"/>
          <w:numId w:val="4"/>
        </w:numPr>
        <w:rPr>
          <w:sz w:val="24"/>
          <w:szCs w:val="24"/>
        </w:rPr>
      </w:pPr>
      <w:r w:rsidRPr="00CA5FD7">
        <w:rPr>
          <w:sz w:val="24"/>
          <w:szCs w:val="24"/>
        </w:rPr>
        <w:t xml:space="preserve">Confidence: Confidence = </w:t>
      </w:r>
      <w:proofErr w:type="gramStart"/>
      <w:r w:rsidRPr="00CA5FD7">
        <w:rPr>
          <w:sz w:val="24"/>
          <w:szCs w:val="24"/>
        </w:rPr>
        <w:t>P(</w:t>
      </w:r>
      <w:proofErr w:type="gramEnd"/>
      <w:r w:rsidRPr="00CA5FD7">
        <w:rPr>
          <w:sz w:val="24"/>
          <w:szCs w:val="24"/>
        </w:rPr>
        <w:t xml:space="preserve">Soda | Cheese and Wings) = </w:t>
      </w:r>
      <w:r w:rsidRPr="001047DB">
        <w:rPr>
          <w:b/>
          <w:bCs/>
          <w:sz w:val="24"/>
          <w:szCs w:val="24"/>
        </w:rPr>
        <w:t>0.5</w:t>
      </w:r>
    </w:p>
    <w:p w14:paraId="4CC6F0AD" w14:textId="77777777" w:rsidR="00CA5FD7" w:rsidRPr="00CA5FD7" w:rsidRDefault="00CA5FD7" w:rsidP="00CA5FD7">
      <w:pPr>
        <w:pStyle w:val="ListParagraph"/>
        <w:ind w:left="1080"/>
        <w:rPr>
          <w:sz w:val="24"/>
          <w:szCs w:val="24"/>
        </w:rPr>
      </w:pPr>
    </w:p>
    <w:p w14:paraId="2E50F64D" w14:textId="3A52DC84" w:rsidR="005B3B66" w:rsidRPr="005B3B66" w:rsidRDefault="00CA5FD7" w:rsidP="005B3B66">
      <w:pPr>
        <w:pStyle w:val="ListParagraph"/>
        <w:numPr>
          <w:ilvl w:val="0"/>
          <w:numId w:val="4"/>
        </w:numPr>
        <w:rPr>
          <w:sz w:val="24"/>
          <w:szCs w:val="24"/>
        </w:rPr>
      </w:pPr>
      <w:r w:rsidRPr="00CA5FD7">
        <w:rPr>
          <w:sz w:val="24"/>
          <w:szCs w:val="24"/>
        </w:rPr>
        <w:t xml:space="preserve">Lift: Lift = </w:t>
      </w:r>
      <w:r w:rsidR="005B3B66">
        <w:rPr>
          <w:sz w:val="24"/>
          <w:szCs w:val="24"/>
        </w:rPr>
        <w:t>Confidence</w:t>
      </w:r>
      <w:r w:rsidRPr="00CA5FD7">
        <w:rPr>
          <w:sz w:val="24"/>
          <w:szCs w:val="24"/>
        </w:rPr>
        <w:t xml:space="preserve"> / P(Soda) = </w:t>
      </w:r>
      <w:r w:rsidRPr="001047DB">
        <w:rPr>
          <w:b/>
          <w:bCs/>
          <w:sz w:val="24"/>
          <w:szCs w:val="24"/>
        </w:rPr>
        <w:t>0.5 / 0.667 ≈ 0.75</w:t>
      </w:r>
    </w:p>
    <w:p w14:paraId="6763ED91" w14:textId="77777777" w:rsidR="005B3B66" w:rsidRPr="005B3B66" w:rsidRDefault="005B3B66" w:rsidP="005B3B66">
      <w:pPr>
        <w:rPr>
          <w:sz w:val="24"/>
          <w:szCs w:val="24"/>
        </w:rPr>
      </w:pPr>
    </w:p>
    <w:p w14:paraId="128D3BF8" w14:textId="7B6D6139" w:rsidR="00CA5FD7" w:rsidRPr="005B3B66" w:rsidRDefault="00CA5FD7" w:rsidP="005B3B66">
      <w:pPr>
        <w:pStyle w:val="ListParagraph"/>
        <w:numPr>
          <w:ilvl w:val="0"/>
          <w:numId w:val="4"/>
        </w:numPr>
        <w:rPr>
          <w:sz w:val="24"/>
          <w:szCs w:val="24"/>
        </w:rPr>
      </w:pPr>
      <w:r w:rsidRPr="005B3B66">
        <w:rPr>
          <w:sz w:val="24"/>
          <w:szCs w:val="24"/>
        </w:rPr>
        <w:t xml:space="preserve">Leverage: Leverage = </w:t>
      </w:r>
      <w:r w:rsidR="005B3B66" w:rsidRPr="005B3B66">
        <w:rPr>
          <w:sz w:val="24"/>
          <w:szCs w:val="24"/>
        </w:rPr>
        <w:t xml:space="preserve">(Lift – </w:t>
      </w:r>
      <w:proofErr w:type="gramStart"/>
      <w:r w:rsidR="005B3B66" w:rsidRPr="005B3B66">
        <w:rPr>
          <w:sz w:val="24"/>
          <w:szCs w:val="24"/>
        </w:rPr>
        <w:t>1)*</w:t>
      </w:r>
      <w:proofErr w:type="gramEnd"/>
      <w:r w:rsidRPr="005B3B66">
        <w:rPr>
          <w:sz w:val="24"/>
          <w:szCs w:val="24"/>
        </w:rPr>
        <w:t xml:space="preserve">(P(Cheese </w:t>
      </w:r>
      <w:r w:rsidR="005B3B66" w:rsidRPr="005B3B66">
        <w:rPr>
          <w:sz w:val="24"/>
          <w:szCs w:val="24"/>
        </w:rPr>
        <w:t xml:space="preserve">and </w:t>
      </w:r>
      <w:r w:rsidRPr="005B3B66">
        <w:rPr>
          <w:sz w:val="24"/>
          <w:szCs w:val="24"/>
        </w:rPr>
        <w:t>Wings)</w:t>
      </w:r>
      <w:r w:rsidR="005B3B66" w:rsidRPr="005B3B66">
        <w:rPr>
          <w:sz w:val="24"/>
          <w:szCs w:val="24"/>
        </w:rPr>
        <w:t>*P(Soda)</w:t>
      </w:r>
      <w:r w:rsidRPr="005B3B66">
        <w:rPr>
          <w:sz w:val="24"/>
          <w:szCs w:val="24"/>
        </w:rPr>
        <w:t xml:space="preserve">) = </w:t>
      </w:r>
      <w:r w:rsidR="005B3B66" w:rsidRPr="005B3B66">
        <w:rPr>
          <w:sz w:val="24"/>
          <w:szCs w:val="24"/>
        </w:rPr>
        <w:t>(</w:t>
      </w:r>
      <w:r w:rsidRPr="005B3B66">
        <w:rPr>
          <w:b/>
          <w:bCs/>
          <w:sz w:val="24"/>
          <w:szCs w:val="24"/>
        </w:rPr>
        <w:t>0.</w:t>
      </w:r>
      <w:r w:rsidR="005B3B66" w:rsidRPr="005B3B66">
        <w:rPr>
          <w:b/>
          <w:bCs/>
          <w:sz w:val="24"/>
          <w:szCs w:val="24"/>
        </w:rPr>
        <w:t>75-1)</w:t>
      </w:r>
      <w:r w:rsidRPr="005B3B66">
        <w:rPr>
          <w:b/>
          <w:bCs/>
          <w:sz w:val="24"/>
          <w:szCs w:val="24"/>
        </w:rPr>
        <w:t xml:space="preserve"> - (</w:t>
      </w:r>
      <w:r w:rsidR="005B3B66" w:rsidRPr="005B3B66">
        <w:rPr>
          <w:b/>
          <w:bCs/>
          <w:sz w:val="24"/>
          <w:szCs w:val="24"/>
        </w:rPr>
        <w:t>4/6</w:t>
      </w:r>
      <w:r w:rsidRPr="005B3B66">
        <w:rPr>
          <w:b/>
          <w:bCs/>
          <w:sz w:val="24"/>
          <w:szCs w:val="24"/>
        </w:rPr>
        <w:t xml:space="preserve"> * </w:t>
      </w:r>
      <w:r w:rsidR="005B3B66" w:rsidRPr="005B3B66">
        <w:rPr>
          <w:b/>
          <w:bCs/>
          <w:sz w:val="24"/>
          <w:szCs w:val="24"/>
        </w:rPr>
        <w:t>4/6</w:t>
      </w:r>
      <w:r w:rsidRPr="005B3B66">
        <w:rPr>
          <w:b/>
          <w:bCs/>
          <w:sz w:val="24"/>
          <w:szCs w:val="24"/>
        </w:rPr>
        <w:t>) ≈</w:t>
      </w:r>
      <w:r w:rsidR="005B3B66">
        <w:rPr>
          <w:b/>
          <w:bCs/>
          <w:sz w:val="24"/>
          <w:szCs w:val="24"/>
        </w:rPr>
        <w:t xml:space="preserve"> -0.111</w:t>
      </w:r>
    </w:p>
    <w:p w14:paraId="480F5812" w14:textId="77777777" w:rsidR="005B3B66" w:rsidRPr="005B3B66" w:rsidRDefault="005B3B66" w:rsidP="005B3B66">
      <w:pPr>
        <w:rPr>
          <w:sz w:val="24"/>
          <w:szCs w:val="24"/>
        </w:rPr>
      </w:pPr>
    </w:p>
    <w:p w14:paraId="16F04C77" w14:textId="365C3224" w:rsidR="001047DB" w:rsidRPr="005B3B66" w:rsidRDefault="00CA5FD7" w:rsidP="00D32A76">
      <w:pPr>
        <w:pStyle w:val="ListParagraph"/>
        <w:numPr>
          <w:ilvl w:val="0"/>
          <w:numId w:val="4"/>
        </w:numPr>
        <w:rPr>
          <w:sz w:val="24"/>
          <w:szCs w:val="24"/>
        </w:rPr>
      </w:pPr>
      <w:r w:rsidRPr="005B3B66">
        <w:rPr>
          <w:sz w:val="24"/>
          <w:szCs w:val="24"/>
        </w:rPr>
        <w:t>Zhang's Metric: Zhang's Metric = (</w:t>
      </w:r>
      <w:proofErr w:type="gramStart"/>
      <w:r w:rsidRPr="005B3B66">
        <w:rPr>
          <w:sz w:val="24"/>
          <w:szCs w:val="24"/>
        </w:rPr>
        <w:t>P(</w:t>
      </w:r>
      <w:proofErr w:type="gramEnd"/>
      <w:r w:rsidRPr="005B3B66">
        <w:rPr>
          <w:sz w:val="24"/>
          <w:szCs w:val="24"/>
        </w:rPr>
        <w:t xml:space="preserve">Soda | Cheese and Wings) - </w:t>
      </w:r>
      <w:r w:rsidR="005B3B66" w:rsidRPr="005B3B66">
        <w:rPr>
          <w:sz w:val="24"/>
          <w:szCs w:val="24"/>
        </w:rPr>
        <w:t>(P(Soda | Cheese and Wings) * P(Soda))</w:t>
      </w:r>
      <w:r w:rsidRPr="005B3B66">
        <w:rPr>
          <w:sz w:val="24"/>
          <w:szCs w:val="24"/>
        </w:rPr>
        <w:t xml:space="preserve">) / </w:t>
      </w:r>
      <w:r w:rsidR="005B3B66" w:rsidRPr="005B3B66">
        <w:rPr>
          <w:sz w:val="24"/>
          <w:szCs w:val="24"/>
        </w:rPr>
        <w:t>1-</w:t>
      </w:r>
      <w:r w:rsidRPr="005B3B66">
        <w:rPr>
          <w:sz w:val="24"/>
          <w:szCs w:val="24"/>
        </w:rPr>
        <w:t xml:space="preserve">(P(Soda | Cheese and Wings) * P(Soda)) Zhang's Metric = </w:t>
      </w:r>
      <w:r w:rsidRPr="005B3B66">
        <w:rPr>
          <w:b/>
          <w:bCs/>
          <w:sz w:val="24"/>
          <w:szCs w:val="24"/>
        </w:rPr>
        <w:t>(</w:t>
      </w:r>
      <w:r w:rsidR="005B3B66" w:rsidRPr="005B3B66">
        <w:rPr>
          <w:b/>
          <w:bCs/>
          <w:sz w:val="24"/>
          <w:szCs w:val="24"/>
        </w:rPr>
        <w:t>2/6 – 4/6*4/6</w:t>
      </w:r>
      <w:r w:rsidRPr="005B3B66">
        <w:rPr>
          <w:b/>
          <w:bCs/>
          <w:sz w:val="24"/>
          <w:szCs w:val="24"/>
        </w:rPr>
        <w:t>) /</w:t>
      </w:r>
      <w:r w:rsidR="005B3B66" w:rsidRPr="005B3B66">
        <w:rPr>
          <w:b/>
          <w:bCs/>
          <w:sz w:val="24"/>
          <w:szCs w:val="24"/>
        </w:rPr>
        <w:t xml:space="preserve"> 1 - </w:t>
      </w:r>
      <w:r w:rsidRPr="005B3B66">
        <w:rPr>
          <w:b/>
          <w:bCs/>
          <w:sz w:val="24"/>
          <w:szCs w:val="24"/>
        </w:rPr>
        <w:t>(</w:t>
      </w:r>
      <w:r w:rsidR="005B3B66" w:rsidRPr="005B3B66">
        <w:rPr>
          <w:b/>
          <w:bCs/>
          <w:sz w:val="24"/>
          <w:szCs w:val="24"/>
        </w:rPr>
        <w:t>4/6</w:t>
      </w:r>
      <w:r w:rsidRPr="005B3B66">
        <w:rPr>
          <w:b/>
          <w:bCs/>
          <w:sz w:val="24"/>
          <w:szCs w:val="24"/>
        </w:rPr>
        <w:t xml:space="preserve"> * </w:t>
      </w:r>
      <w:r w:rsidR="005B3B66" w:rsidRPr="005B3B66">
        <w:rPr>
          <w:b/>
          <w:bCs/>
          <w:sz w:val="24"/>
          <w:szCs w:val="24"/>
        </w:rPr>
        <w:t>4/6</w:t>
      </w:r>
      <w:r w:rsidRPr="005B3B66">
        <w:rPr>
          <w:b/>
          <w:bCs/>
          <w:sz w:val="24"/>
          <w:szCs w:val="24"/>
        </w:rPr>
        <w:t xml:space="preserve">) </w:t>
      </w:r>
      <w:r w:rsidR="005B3B66">
        <w:rPr>
          <w:b/>
          <w:bCs/>
          <w:sz w:val="24"/>
          <w:szCs w:val="24"/>
        </w:rPr>
        <w:t>=</w:t>
      </w:r>
      <w:r w:rsidRPr="005B3B66">
        <w:rPr>
          <w:b/>
          <w:bCs/>
          <w:sz w:val="24"/>
          <w:szCs w:val="24"/>
        </w:rPr>
        <w:t xml:space="preserve"> -</w:t>
      </w:r>
      <w:r w:rsidR="005B3B66">
        <w:rPr>
          <w:b/>
          <w:bCs/>
          <w:sz w:val="24"/>
          <w:szCs w:val="24"/>
        </w:rPr>
        <w:t>0.2</w:t>
      </w:r>
    </w:p>
    <w:p w14:paraId="2A0EC939" w14:textId="77777777" w:rsidR="005B3B66" w:rsidRDefault="005B3B66" w:rsidP="005B3B66">
      <w:pPr>
        <w:rPr>
          <w:sz w:val="24"/>
          <w:szCs w:val="24"/>
        </w:rPr>
      </w:pPr>
    </w:p>
    <w:p w14:paraId="3203B520" w14:textId="77777777" w:rsidR="00C9707F" w:rsidRDefault="00C9707F" w:rsidP="005B3B66">
      <w:pPr>
        <w:rPr>
          <w:sz w:val="24"/>
          <w:szCs w:val="24"/>
        </w:rPr>
      </w:pPr>
    </w:p>
    <w:p w14:paraId="18457ACC" w14:textId="77777777" w:rsidR="00C9707F" w:rsidRPr="005B3B66" w:rsidRDefault="00C9707F" w:rsidP="005B3B66">
      <w:pPr>
        <w:rPr>
          <w:sz w:val="24"/>
          <w:szCs w:val="24"/>
        </w:rPr>
      </w:pPr>
    </w:p>
    <w:p w14:paraId="0D23CFB8" w14:textId="77777777" w:rsidR="009155B4" w:rsidRDefault="001047DB" w:rsidP="009155B4">
      <w:pPr>
        <w:rPr>
          <w:b/>
          <w:bCs/>
          <w:sz w:val="28"/>
          <w:szCs w:val="28"/>
        </w:rPr>
      </w:pPr>
      <w:r w:rsidRPr="001047DB">
        <w:rPr>
          <w:b/>
          <w:bCs/>
          <w:sz w:val="28"/>
          <w:szCs w:val="28"/>
        </w:rPr>
        <w:lastRenderedPageBreak/>
        <w:t xml:space="preserve">Question 2) </w:t>
      </w:r>
    </w:p>
    <w:p w14:paraId="0AD5B858" w14:textId="040F6973" w:rsidR="008171DC" w:rsidRPr="009155B4" w:rsidRDefault="009155B4" w:rsidP="009155B4">
      <w:pPr>
        <w:rPr>
          <w:sz w:val="24"/>
          <w:szCs w:val="24"/>
        </w:rPr>
      </w:pPr>
      <w:r w:rsidRPr="009155B4">
        <w:rPr>
          <w:sz w:val="24"/>
          <w:szCs w:val="24"/>
        </w:rPr>
        <w:t>Dataset: Chinese_Bakery.csv</w:t>
      </w:r>
    </w:p>
    <w:p w14:paraId="3D2CD9A6" w14:textId="5E4D1454" w:rsidR="009155B4" w:rsidRPr="009155B4" w:rsidRDefault="009155B4" w:rsidP="009155B4">
      <w:pPr>
        <w:rPr>
          <w:sz w:val="24"/>
          <w:szCs w:val="24"/>
        </w:rPr>
      </w:pPr>
      <w:r w:rsidRPr="009155B4">
        <w:rPr>
          <w:sz w:val="24"/>
          <w:szCs w:val="24"/>
        </w:rPr>
        <w:t>The dataset consists of two fields - 'Customer' and 'Item,' with observations sorted by Customer and duplicates removed.</w:t>
      </w:r>
    </w:p>
    <w:p w14:paraId="19F9F0B5" w14:textId="75628697" w:rsidR="009155B4" w:rsidRPr="009155B4" w:rsidRDefault="009155B4" w:rsidP="009155B4">
      <w:pPr>
        <w:rPr>
          <w:sz w:val="24"/>
          <w:szCs w:val="24"/>
        </w:rPr>
      </w:pPr>
      <w:r w:rsidRPr="005B3B66">
        <w:rPr>
          <w:b/>
          <w:bCs/>
          <w:sz w:val="24"/>
          <w:szCs w:val="24"/>
        </w:rPr>
        <w:t>Part 1</w:t>
      </w:r>
      <w:r w:rsidRPr="009155B4">
        <w:rPr>
          <w:sz w:val="24"/>
          <w:szCs w:val="24"/>
        </w:rPr>
        <w:t>: Universal Set and Theoretical Limits</w:t>
      </w:r>
    </w:p>
    <w:p w14:paraId="5DA8BBF7" w14:textId="7FF1D4D2" w:rsidR="009155B4" w:rsidRPr="008171DC" w:rsidRDefault="009155B4" w:rsidP="008171DC">
      <w:pPr>
        <w:pStyle w:val="ListParagraph"/>
        <w:numPr>
          <w:ilvl w:val="0"/>
          <w:numId w:val="5"/>
        </w:numPr>
        <w:rPr>
          <w:sz w:val="24"/>
          <w:szCs w:val="24"/>
        </w:rPr>
      </w:pPr>
      <w:r w:rsidRPr="008171DC">
        <w:rPr>
          <w:sz w:val="24"/>
          <w:szCs w:val="24"/>
        </w:rPr>
        <w:t>Number of Items in the Universal Set: 16</w:t>
      </w:r>
    </w:p>
    <w:p w14:paraId="06C26A3F" w14:textId="4EFEF3FE" w:rsidR="009155B4" w:rsidRPr="008171DC" w:rsidRDefault="009155B4" w:rsidP="008171DC">
      <w:pPr>
        <w:pStyle w:val="ListParagraph"/>
        <w:numPr>
          <w:ilvl w:val="0"/>
          <w:numId w:val="5"/>
        </w:numPr>
        <w:rPr>
          <w:sz w:val="24"/>
          <w:szCs w:val="24"/>
        </w:rPr>
      </w:pPr>
      <w:r w:rsidRPr="008171DC">
        <w:rPr>
          <w:sz w:val="24"/>
          <w:szCs w:val="24"/>
        </w:rPr>
        <w:t xml:space="preserve">Maximum Number of Theoretical </w:t>
      </w:r>
      <w:proofErr w:type="spellStart"/>
      <w:r w:rsidRPr="008171DC">
        <w:rPr>
          <w:sz w:val="24"/>
          <w:szCs w:val="24"/>
        </w:rPr>
        <w:t>Itemsets</w:t>
      </w:r>
      <w:proofErr w:type="spellEnd"/>
      <w:r w:rsidRPr="008171DC">
        <w:rPr>
          <w:sz w:val="24"/>
          <w:szCs w:val="24"/>
        </w:rPr>
        <w:t>: 6553</w:t>
      </w:r>
      <w:r w:rsidR="005B3B66">
        <w:rPr>
          <w:sz w:val="24"/>
          <w:szCs w:val="24"/>
        </w:rPr>
        <w:t>5</w:t>
      </w:r>
    </w:p>
    <w:p w14:paraId="57E0261E" w14:textId="6818119F" w:rsidR="009155B4" w:rsidRPr="008171DC" w:rsidRDefault="009155B4" w:rsidP="008171DC">
      <w:pPr>
        <w:pStyle w:val="ListParagraph"/>
        <w:numPr>
          <w:ilvl w:val="0"/>
          <w:numId w:val="5"/>
        </w:numPr>
        <w:rPr>
          <w:sz w:val="24"/>
          <w:szCs w:val="24"/>
        </w:rPr>
      </w:pPr>
      <w:r w:rsidRPr="008171DC">
        <w:rPr>
          <w:sz w:val="24"/>
          <w:szCs w:val="24"/>
        </w:rPr>
        <w:t>Maximum Number of Theoretical Association Rules: 983040</w:t>
      </w:r>
    </w:p>
    <w:p w14:paraId="1372B5D7" w14:textId="77777777" w:rsidR="008171DC" w:rsidRDefault="008171DC" w:rsidP="009155B4">
      <w:pPr>
        <w:rPr>
          <w:sz w:val="24"/>
          <w:szCs w:val="24"/>
        </w:rPr>
      </w:pPr>
    </w:p>
    <w:p w14:paraId="5CF8BFA3" w14:textId="25DE5D1E" w:rsidR="009155B4" w:rsidRDefault="005B3B66" w:rsidP="009155B4">
      <w:pPr>
        <w:rPr>
          <w:sz w:val="24"/>
          <w:szCs w:val="24"/>
        </w:rPr>
      </w:pPr>
      <w:r w:rsidRPr="005B3B66">
        <w:rPr>
          <w:sz w:val="24"/>
          <w:szCs w:val="24"/>
        </w:rPr>
        <w:drawing>
          <wp:inline distT="0" distB="0" distL="0" distR="0" wp14:anchorId="5EA70D0E" wp14:editId="49ACC507">
            <wp:extent cx="4750044" cy="692186"/>
            <wp:effectExtent l="0" t="0" r="0" b="0"/>
            <wp:docPr id="60519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99185" name=""/>
                    <pic:cNvPicPr/>
                  </pic:nvPicPr>
                  <pic:blipFill>
                    <a:blip r:embed="rId5"/>
                    <a:stretch>
                      <a:fillRect/>
                    </a:stretch>
                  </pic:blipFill>
                  <pic:spPr>
                    <a:xfrm>
                      <a:off x="0" y="0"/>
                      <a:ext cx="4750044" cy="692186"/>
                    </a:xfrm>
                    <a:prstGeom prst="rect">
                      <a:avLst/>
                    </a:prstGeom>
                  </pic:spPr>
                </pic:pic>
              </a:graphicData>
            </a:graphic>
          </wp:inline>
        </w:drawing>
      </w:r>
    </w:p>
    <w:p w14:paraId="36541AE9" w14:textId="77777777" w:rsidR="008171DC" w:rsidRPr="009155B4" w:rsidRDefault="008171DC" w:rsidP="009155B4">
      <w:pPr>
        <w:rPr>
          <w:sz w:val="24"/>
          <w:szCs w:val="24"/>
        </w:rPr>
      </w:pPr>
    </w:p>
    <w:p w14:paraId="212A202E" w14:textId="4DDCA568" w:rsidR="009155B4" w:rsidRPr="009155B4" w:rsidRDefault="009155B4" w:rsidP="009155B4">
      <w:pPr>
        <w:rPr>
          <w:sz w:val="24"/>
          <w:szCs w:val="24"/>
        </w:rPr>
      </w:pPr>
      <w:r w:rsidRPr="009155B4">
        <w:rPr>
          <w:sz w:val="24"/>
          <w:szCs w:val="24"/>
        </w:rPr>
        <w:t xml:space="preserve">Part 2: </w:t>
      </w:r>
      <w:proofErr w:type="spellStart"/>
      <w:r w:rsidRPr="009155B4">
        <w:rPr>
          <w:sz w:val="24"/>
          <w:szCs w:val="24"/>
        </w:rPr>
        <w:t>Itemsets</w:t>
      </w:r>
      <w:proofErr w:type="spellEnd"/>
      <w:r w:rsidRPr="009155B4">
        <w:rPr>
          <w:sz w:val="24"/>
          <w:szCs w:val="24"/>
        </w:rPr>
        <w:t xml:space="preserve"> with Minimum Customer Threshold</w:t>
      </w:r>
    </w:p>
    <w:p w14:paraId="60B6F59A" w14:textId="0567549C" w:rsidR="009155B4" w:rsidRPr="008171DC" w:rsidRDefault="009155B4" w:rsidP="008171DC">
      <w:pPr>
        <w:pStyle w:val="ListParagraph"/>
        <w:numPr>
          <w:ilvl w:val="0"/>
          <w:numId w:val="6"/>
        </w:numPr>
        <w:rPr>
          <w:sz w:val="24"/>
          <w:szCs w:val="24"/>
        </w:rPr>
      </w:pPr>
      <w:r w:rsidRPr="008171DC">
        <w:rPr>
          <w:sz w:val="24"/>
          <w:szCs w:val="24"/>
        </w:rPr>
        <w:t xml:space="preserve">Number of </w:t>
      </w:r>
      <w:proofErr w:type="spellStart"/>
      <w:r w:rsidRPr="008171DC">
        <w:rPr>
          <w:sz w:val="24"/>
          <w:szCs w:val="24"/>
        </w:rPr>
        <w:t>Itemsets</w:t>
      </w:r>
      <w:proofErr w:type="spellEnd"/>
      <w:r w:rsidRPr="008171DC">
        <w:rPr>
          <w:sz w:val="24"/>
          <w:szCs w:val="24"/>
        </w:rPr>
        <w:t xml:space="preserve"> with at Least 100 Customers: 571</w:t>
      </w:r>
    </w:p>
    <w:p w14:paraId="65F90EDA" w14:textId="0353B21D" w:rsidR="009155B4" w:rsidRPr="008171DC" w:rsidRDefault="009155B4" w:rsidP="008171DC">
      <w:pPr>
        <w:pStyle w:val="ListParagraph"/>
        <w:numPr>
          <w:ilvl w:val="0"/>
          <w:numId w:val="6"/>
        </w:numPr>
        <w:rPr>
          <w:sz w:val="24"/>
          <w:szCs w:val="24"/>
        </w:rPr>
      </w:pPr>
      <w:r w:rsidRPr="008171DC">
        <w:rPr>
          <w:sz w:val="24"/>
          <w:szCs w:val="24"/>
        </w:rPr>
        <w:t xml:space="preserve">Largest Number of Items (k) Among These </w:t>
      </w:r>
      <w:proofErr w:type="spellStart"/>
      <w:r w:rsidRPr="008171DC">
        <w:rPr>
          <w:sz w:val="24"/>
          <w:szCs w:val="24"/>
        </w:rPr>
        <w:t>Itemsets</w:t>
      </w:r>
      <w:proofErr w:type="spellEnd"/>
      <w:r w:rsidRPr="008171DC">
        <w:rPr>
          <w:sz w:val="24"/>
          <w:szCs w:val="24"/>
        </w:rPr>
        <w:t>: 5</w:t>
      </w:r>
    </w:p>
    <w:p w14:paraId="4BA76C1C" w14:textId="77777777" w:rsidR="008171DC" w:rsidRPr="009155B4" w:rsidRDefault="008171DC" w:rsidP="009155B4">
      <w:pPr>
        <w:rPr>
          <w:sz w:val="24"/>
          <w:szCs w:val="24"/>
        </w:rPr>
      </w:pPr>
    </w:p>
    <w:p w14:paraId="723ECDD2" w14:textId="5250682A" w:rsidR="008171DC" w:rsidRDefault="005B3B66" w:rsidP="009155B4">
      <w:pPr>
        <w:rPr>
          <w:sz w:val="24"/>
          <w:szCs w:val="24"/>
        </w:rPr>
      </w:pPr>
      <w:r w:rsidRPr="005B3B66">
        <w:rPr>
          <w:sz w:val="24"/>
          <w:szCs w:val="24"/>
        </w:rPr>
        <w:drawing>
          <wp:inline distT="0" distB="0" distL="0" distR="0" wp14:anchorId="71B8FD34" wp14:editId="60D6ADF2">
            <wp:extent cx="4273770" cy="457223"/>
            <wp:effectExtent l="0" t="0" r="0" b="0"/>
            <wp:docPr id="195412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29875" name=""/>
                    <pic:cNvPicPr/>
                  </pic:nvPicPr>
                  <pic:blipFill>
                    <a:blip r:embed="rId6"/>
                    <a:stretch>
                      <a:fillRect/>
                    </a:stretch>
                  </pic:blipFill>
                  <pic:spPr>
                    <a:xfrm>
                      <a:off x="0" y="0"/>
                      <a:ext cx="4273770" cy="457223"/>
                    </a:xfrm>
                    <a:prstGeom prst="rect">
                      <a:avLst/>
                    </a:prstGeom>
                  </pic:spPr>
                </pic:pic>
              </a:graphicData>
            </a:graphic>
          </wp:inline>
        </w:drawing>
      </w:r>
    </w:p>
    <w:p w14:paraId="19D4FEC5" w14:textId="77777777" w:rsidR="008171DC" w:rsidRDefault="008171DC" w:rsidP="009155B4">
      <w:pPr>
        <w:rPr>
          <w:sz w:val="24"/>
          <w:szCs w:val="24"/>
        </w:rPr>
      </w:pPr>
    </w:p>
    <w:p w14:paraId="48616883" w14:textId="77777777" w:rsidR="00C9707F" w:rsidRPr="009155B4" w:rsidRDefault="00C9707F" w:rsidP="009155B4">
      <w:pPr>
        <w:rPr>
          <w:sz w:val="24"/>
          <w:szCs w:val="24"/>
        </w:rPr>
      </w:pPr>
    </w:p>
    <w:p w14:paraId="0DD80450" w14:textId="5306C2A5" w:rsidR="009155B4" w:rsidRPr="009155B4" w:rsidRDefault="009155B4" w:rsidP="009155B4">
      <w:pPr>
        <w:rPr>
          <w:sz w:val="24"/>
          <w:szCs w:val="24"/>
        </w:rPr>
      </w:pPr>
      <w:r w:rsidRPr="009155B4">
        <w:rPr>
          <w:sz w:val="24"/>
          <w:szCs w:val="24"/>
        </w:rPr>
        <w:t>Part 3: Association Rules with Confidence Threshold</w:t>
      </w:r>
    </w:p>
    <w:p w14:paraId="74C27D0A" w14:textId="63362620" w:rsidR="009155B4" w:rsidRPr="008171DC" w:rsidRDefault="009155B4" w:rsidP="008171DC">
      <w:pPr>
        <w:pStyle w:val="ListParagraph"/>
        <w:numPr>
          <w:ilvl w:val="0"/>
          <w:numId w:val="7"/>
        </w:numPr>
        <w:rPr>
          <w:sz w:val="24"/>
          <w:szCs w:val="24"/>
        </w:rPr>
      </w:pPr>
      <w:r w:rsidRPr="008171DC">
        <w:rPr>
          <w:sz w:val="24"/>
          <w:szCs w:val="24"/>
        </w:rPr>
        <w:t>Number of Association Rules with at Least 1% Confidence: 5424</w:t>
      </w:r>
    </w:p>
    <w:p w14:paraId="1CC0E60F" w14:textId="77B29D3F" w:rsidR="009155B4" w:rsidRPr="008171DC" w:rsidRDefault="009155B4" w:rsidP="008171DC">
      <w:pPr>
        <w:pStyle w:val="ListParagraph"/>
        <w:numPr>
          <w:ilvl w:val="0"/>
          <w:numId w:val="7"/>
        </w:numPr>
        <w:rPr>
          <w:sz w:val="24"/>
          <w:szCs w:val="24"/>
        </w:rPr>
      </w:pPr>
      <w:r w:rsidRPr="008171DC">
        <w:rPr>
          <w:sz w:val="24"/>
          <w:szCs w:val="24"/>
        </w:rPr>
        <w:t>Support vs. Confidence Plot (Colored by Lift):</w:t>
      </w:r>
    </w:p>
    <w:p w14:paraId="6A6D1053" w14:textId="305B92F7" w:rsidR="008171DC" w:rsidRDefault="008171DC" w:rsidP="009155B4">
      <w:pPr>
        <w:rPr>
          <w:sz w:val="24"/>
          <w:szCs w:val="24"/>
        </w:rPr>
      </w:pPr>
      <w:r w:rsidRPr="008171DC">
        <w:rPr>
          <w:noProof/>
          <w:sz w:val="24"/>
          <w:szCs w:val="24"/>
        </w:rPr>
        <w:lastRenderedPageBreak/>
        <w:drawing>
          <wp:inline distT="0" distB="0" distL="0" distR="0" wp14:anchorId="03D639CD" wp14:editId="245DA8F5">
            <wp:extent cx="5943600" cy="3939540"/>
            <wp:effectExtent l="0" t="0" r="0" b="3810"/>
            <wp:docPr id="1564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800" name=""/>
                    <pic:cNvPicPr/>
                  </pic:nvPicPr>
                  <pic:blipFill>
                    <a:blip r:embed="rId7"/>
                    <a:stretch>
                      <a:fillRect/>
                    </a:stretch>
                  </pic:blipFill>
                  <pic:spPr>
                    <a:xfrm>
                      <a:off x="0" y="0"/>
                      <a:ext cx="5943600" cy="3939540"/>
                    </a:xfrm>
                    <a:prstGeom prst="rect">
                      <a:avLst/>
                    </a:prstGeom>
                  </pic:spPr>
                </pic:pic>
              </a:graphicData>
            </a:graphic>
          </wp:inline>
        </w:drawing>
      </w:r>
    </w:p>
    <w:p w14:paraId="42CA7A09" w14:textId="05F8AEEE" w:rsidR="009155B4" w:rsidRDefault="009155B4" w:rsidP="009155B4">
      <w:pPr>
        <w:rPr>
          <w:sz w:val="24"/>
          <w:szCs w:val="24"/>
        </w:rPr>
      </w:pPr>
      <w:r w:rsidRPr="009155B4">
        <w:rPr>
          <w:sz w:val="24"/>
          <w:szCs w:val="24"/>
        </w:rPr>
        <w:t>The vertical axis represents Support, the horizontal axis represents Confidence, and the color represents Lift.</w:t>
      </w:r>
    </w:p>
    <w:p w14:paraId="6AA1999F" w14:textId="77777777" w:rsidR="008171DC" w:rsidRDefault="008171DC" w:rsidP="009155B4">
      <w:pPr>
        <w:rPr>
          <w:sz w:val="24"/>
          <w:szCs w:val="24"/>
        </w:rPr>
      </w:pPr>
    </w:p>
    <w:p w14:paraId="64BAA08D" w14:textId="77777777" w:rsidR="005B3B66" w:rsidRPr="009155B4" w:rsidRDefault="005B3B66" w:rsidP="009155B4">
      <w:pPr>
        <w:rPr>
          <w:sz w:val="24"/>
          <w:szCs w:val="24"/>
        </w:rPr>
      </w:pPr>
    </w:p>
    <w:p w14:paraId="0E137C91" w14:textId="6CB89152" w:rsidR="009155B4" w:rsidRPr="009155B4" w:rsidRDefault="009155B4" w:rsidP="009155B4">
      <w:pPr>
        <w:rPr>
          <w:sz w:val="24"/>
          <w:szCs w:val="24"/>
        </w:rPr>
      </w:pPr>
      <w:r w:rsidRPr="009155B4">
        <w:rPr>
          <w:sz w:val="24"/>
          <w:szCs w:val="24"/>
        </w:rPr>
        <w:t>Part 4: High-Confidence Rules (Confidence ≥ 85%)</w:t>
      </w:r>
    </w:p>
    <w:p w14:paraId="05064FC3" w14:textId="239CD0C9" w:rsidR="009155B4" w:rsidRPr="008171DC" w:rsidRDefault="009155B4" w:rsidP="008171DC">
      <w:pPr>
        <w:pStyle w:val="ListParagraph"/>
        <w:numPr>
          <w:ilvl w:val="0"/>
          <w:numId w:val="8"/>
        </w:numPr>
        <w:rPr>
          <w:sz w:val="24"/>
          <w:szCs w:val="24"/>
        </w:rPr>
      </w:pPr>
      <w:r w:rsidRPr="008171DC">
        <w:rPr>
          <w:sz w:val="24"/>
          <w:szCs w:val="24"/>
        </w:rPr>
        <w:t xml:space="preserve">Number of High-Confidence Rules: </w:t>
      </w:r>
      <w:r w:rsidR="008171DC" w:rsidRPr="008171DC">
        <w:rPr>
          <w:sz w:val="24"/>
          <w:szCs w:val="24"/>
        </w:rPr>
        <w:t>5</w:t>
      </w:r>
    </w:p>
    <w:p w14:paraId="3AF0D723" w14:textId="28028BBB" w:rsidR="009155B4" w:rsidRDefault="009155B4" w:rsidP="008171DC">
      <w:pPr>
        <w:pStyle w:val="ListParagraph"/>
        <w:numPr>
          <w:ilvl w:val="0"/>
          <w:numId w:val="8"/>
        </w:numPr>
        <w:rPr>
          <w:sz w:val="24"/>
          <w:szCs w:val="24"/>
        </w:rPr>
      </w:pPr>
      <w:r w:rsidRPr="008171DC">
        <w:rPr>
          <w:sz w:val="24"/>
          <w:szCs w:val="24"/>
        </w:rPr>
        <w:t>Table of High-Confidence Rules (Sorted by Lift):</w:t>
      </w:r>
    </w:p>
    <w:p w14:paraId="28B8310E" w14:textId="77777777" w:rsidR="008171DC" w:rsidRPr="008171DC" w:rsidRDefault="008171DC" w:rsidP="008171DC">
      <w:pPr>
        <w:pStyle w:val="ListParagraph"/>
        <w:ind w:left="360"/>
        <w:rPr>
          <w:sz w:val="24"/>
          <w:szCs w:val="24"/>
        </w:rPr>
      </w:pPr>
    </w:p>
    <w:p w14:paraId="28701A23" w14:textId="03DC049D" w:rsidR="008171DC" w:rsidRDefault="00557790" w:rsidP="009155B4">
      <w:pPr>
        <w:rPr>
          <w:sz w:val="24"/>
          <w:szCs w:val="24"/>
        </w:rPr>
      </w:pPr>
      <w:r w:rsidRPr="00557790">
        <w:rPr>
          <w:sz w:val="24"/>
          <w:szCs w:val="24"/>
        </w:rPr>
        <w:drawing>
          <wp:inline distT="0" distB="0" distL="0" distR="0" wp14:anchorId="2AA9A96B" wp14:editId="5139478E">
            <wp:extent cx="5943600" cy="847090"/>
            <wp:effectExtent l="0" t="0" r="0" b="0"/>
            <wp:docPr id="166975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0693" name=""/>
                    <pic:cNvPicPr/>
                  </pic:nvPicPr>
                  <pic:blipFill>
                    <a:blip r:embed="rId8"/>
                    <a:stretch>
                      <a:fillRect/>
                    </a:stretch>
                  </pic:blipFill>
                  <pic:spPr>
                    <a:xfrm>
                      <a:off x="0" y="0"/>
                      <a:ext cx="5943600" cy="847090"/>
                    </a:xfrm>
                    <a:prstGeom prst="rect">
                      <a:avLst/>
                    </a:prstGeom>
                  </pic:spPr>
                </pic:pic>
              </a:graphicData>
            </a:graphic>
          </wp:inline>
        </w:drawing>
      </w:r>
    </w:p>
    <w:p w14:paraId="07C64EEB" w14:textId="77777777" w:rsidR="008171DC" w:rsidRDefault="008171DC" w:rsidP="009155B4">
      <w:pPr>
        <w:rPr>
          <w:sz w:val="24"/>
          <w:szCs w:val="24"/>
        </w:rPr>
      </w:pPr>
    </w:p>
    <w:p w14:paraId="2AEEAF3C" w14:textId="6FA77F2A" w:rsidR="009155B4" w:rsidRDefault="009155B4" w:rsidP="009155B4">
      <w:pPr>
        <w:rPr>
          <w:sz w:val="24"/>
          <w:szCs w:val="24"/>
        </w:rPr>
      </w:pPr>
      <w:r w:rsidRPr="009155B4">
        <w:rPr>
          <w:sz w:val="24"/>
          <w:szCs w:val="24"/>
        </w:rPr>
        <w:t>Columns: Antecedent, Consequent, Support, Confidence, Expected Confidence, Lift</w:t>
      </w:r>
    </w:p>
    <w:p w14:paraId="18B2006F" w14:textId="77777777" w:rsidR="005B3B66" w:rsidRDefault="005B3B66" w:rsidP="009155B4">
      <w:pPr>
        <w:rPr>
          <w:sz w:val="24"/>
          <w:szCs w:val="24"/>
        </w:rPr>
      </w:pPr>
    </w:p>
    <w:p w14:paraId="1C47B5C0" w14:textId="3689852E" w:rsidR="005B3B66" w:rsidRDefault="005B3B66" w:rsidP="009155B4">
      <w:pPr>
        <w:rPr>
          <w:b/>
          <w:bCs/>
          <w:sz w:val="28"/>
          <w:szCs w:val="28"/>
        </w:rPr>
      </w:pPr>
      <w:r w:rsidRPr="005B3B66">
        <w:rPr>
          <w:b/>
          <w:bCs/>
          <w:sz w:val="28"/>
          <w:szCs w:val="28"/>
        </w:rPr>
        <w:lastRenderedPageBreak/>
        <w:t xml:space="preserve">Question 3) </w:t>
      </w:r>
    </w:p>
    <w:p w14:paraId="0EC703FB" w14:textId="77777777" w:rsidR="005B3B66" w:rsidRDefault="005B3B66" w:rsidP="005B3B66">
      <w:pPr>
        <w:rPr>
          <w:sz w:val="24"/>
          <w:szCs w:val="24"/>
        </w:rPr>
      </w:pPr>
      <w:r w:rsidRPr="005B3B66">
        <w:rPr>
          <w:b/>
          <w:bCs/>
          <w:sz w:val="24"/>
          <w:szCs w:val="24"/>
        </w:rPr>
        <w:t xml:space="preserve">Part </w:t>
      </w:r>
      <w:r w:rsidRPr="005B3B66">
        <w:rPr>
          <w:b/>
          <w:bCs/>
          <w:sz w:val="24"/>
          <w:szCs w:val="24"/>
        </w:rPr>
        <w:t>a</w:t>
      </w:r>
      <w:r w:rsidRPr="005B3B66">
        <w:rPr>
          <w:b/>
          <w:bCs/>
          <w:sz w:val="24"/>
          <w:szCs w:val="24"/>
        </w:rPr>
        <w:t>:</w:t>
      </w:r>
      <w:r w:rsidRPr="005B3B66">
        <w:rPr>
          <w:sz w:val="24"/>
          <w:szCs w:val="24"/>
        </w:rPr>
        <w:t xml:space="preserve"> </w:t>
      </w:r>
    </w:p>
    <w:p w14:paraId="319DB813" w14:textId="4E18216C" w:rsidR="005B3B66" w:rsidRPr="005B3B66" w:rsidRDefault="005B3B66" w:rsidP="005B3B66">
      <w:pPr>
        <w:rPr>
          <w:sz w:val="24"/>
          <w:szCs w:val="24"/>
        </w:rPr>
      </w:pPr>
      <w:r w:rsidRPr="005B3B66">
        <w:rPr>
          <w:sz w:val="24"/>
          <w:szCs w:val="24"/>
        </w:rPr>
        <w:t>Plot x2 vs x1:</w:t>
      </w:r>
    </w:p>
    <w:p w14:paraId="3E0038C6" w14:textId="4DBFDC57" w:rsidR="005B3B66" w:rsidRDefault="005B3B66" w:rsidP="005B3B66">
      <w:pPr>
        <w:rPr>
          <w:sz w:val="24"/>
          <w:szCs w:val="24"/>
        </w:rPr>
      </w:pPr>
      <w:r w:rsidRPr="005B3B66">
        <w:rPr>
          <w:sz w:val="24"/>
          <w:szCs w:val="24"/>
        </w:rPr>
        <w:t xml:space="preserve">The assignment's first task involved generating a scatter plot using data from the 'TwoFeatures.csv' file. The horizontal axis represents variable x1, while the vertical axis represents variable x2. Gridlines were added to enhance the graph's readability. In the graph, the </w:t>
      </w:r>
      <w:r>
        <w:rPr>
          <w:sz w:val="24"/>
          <w:szCs w:val="24"/>
        </w:rPr>
        <w:t xml:space="preserve">it was </w:t>
      </w:r>
      <w:r w:rsidRPr="005B3B66">
        <w:rPr>
          <w:sz w:val="24"/>
          <w:szCs w:val="24"/>
        </w:rPr>
        <w:t>observed</w:t>
      </w:r>
      <w:r>
        <w:rPr>
          <w:sz w:val="24"/>
          <w:szCs w:val="24"/>
        </w:rPr>
        <w:t xml:space="preserve"> that there can be 4 clusters.</w:t>
      </w:r>
    </w:p>
    <w:p w14:paraId="1785252F" w14:textId="6310B38D" w:rsidR="005B3B66" w:rsidRDefault="005B3B66" w:rsidP="00C9707F">
      <w:pPr>
        <w:jc w:val="center"/>
        <w:rPr>
          <w:sz w:val="24"/>
          <w:szCs w:val="24"/>
        </w:rPr>
      </w:pPr>
      <w:r w:rsidRPr="005B3B66">
        <w:rPr>
          <w:sz w:val="24"/>
          <w:szCs w:val="24"/>
        </w:rPr>
        <w:drawing>
          <wp:inline distT="0" distB="0" distL="0" distR="0" wp14:anchorId="459DDBC0" wp14:editId="7326EDB2">
            <wp:extent cx="3950990" cy="2989413"/>
            <wp:effectExtent l="0" t="0" r="0" b="1905"/>
            <wp:docPr id="122739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91752" name=""/>
                    <pic:cNvPicPr/>
                  </pic:nvPicPr>
                  <pic:blipFill>
                    <a:blip r:embed="rId9"/>
                    <a:stretch>
                      <a:fillRect/>
                    </a:stretch>
                  </pic:blipFill>
                  <pic:spPr>
                    <a:xfrm>
                      <a:off x="0" y="0"/>
                      <a:ext cx="3961492" cy="2997359"/>
                    </a:xfrm>
                    <a:prstGeom prst="rect">
                      <a:avLst/>
                    </a:prstGeom>
                  </pic:spPr>
                </pic:pic>
              </a:graphicData>
            </a:graphic>
          </wp:inline>
        </w:drawing>
      </w:r>
    </w:p>
    <w:p w14:paraId="63533025" w14:textId="40D268F1" w:rsidR="005B3B66" w:rsidRPr="00C9707F" w:rsidRDefault="005B3B66">
      <w:pPr>
        <w:rPr>
          <w:b/>
          <w:bCs/>
          <w:sz w:val="24"/>
          <w:szCs w:val="24"/>
        </w:rPr>
      </w:pPr>
      <w:r w:rsidRPr="00C9707F">
        <w:rPr>
          <w:b/>
          <w:bCs/>
          <w:sz w:val="24"/>
          <w:szCs w:val="24"/>
        </w:rPr>
        <w:t>Part b)</w:t>
      </w:r>
      <w:r w:rsidR="00C9707F" w:rsidRPr="00C9707F">
        <w:rPr>
          <w:b/>
          <w:bCs/>
          <w:sz w:val="24"/>
          <w:szCs w:val="24"/>
        </w:rPr>
        <w:t>:</w:t>
      </w:r>
    </w:p>
    <w:p w14:paraId="745B2206" w14:textId="45718C2D" w:rsidR="005B3B66" w:rsidRPr="005B3B66" w:rsidRDefault="005B3B66" w:rsidP="005B3B66">
      <w:pPr>
        <w:pStyle w:val="ListParagraph"/>
        <w:numPr>
          <w:ilvl w:val="0"/>
          <w:numId w:val="11"/>
        </w:numPr>
        <w:rPr>
          <w:sz w:val="24"/>
          <w:szCs w:val="24"/>
        </w:rPr>
      </w:pPr>
      <w:r w:rsidRPr="005B3B66">
        <w:rPr>
          <w:sz w:val="24"/>
          <w:szCs w:val="24"/>
        </w:rPr>
        <w:t>Below is the table computed for Dataset without any transformation:</w:t>
      </w:r>
    </w:p>
    <w:tbl>
      <w:tblPr>
        <w:tblW w:w="8475" w:type="dxa"/>
        <w:tblLook w:val="04A0" w:firstRow="1" w:lastRow="0" w:firstColumn="1" w:lastColumn="0" w:noHBand="0" w:noVBand="1"/>
      </w:tblPr>
      <w:tblGrid>
        <w:gridCol w:w="3401"/>
        <w:gridCol w:w="2170"/>
        <w:gridCol w:w="2904"/>
      </w:tblGrid>
      <w:tr w:rsidR="005B3B66" w:rsidRPr="005B3B66" w14:paraId="0C533BDD" w14:textId="77777777" w:rsidTr="005B3B66">
        <w:trPr>
          <w:trHeight w:val="398"/>
        </w:trPr>
        <w:tc>
          <w:tcPr>
            <w:tcW w:w="340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25063C3" w14:textId="77777777" w:rsidR="005B3B66" w:rsidRPr="005B3B66" w:rsidRDefault="005B3B66" w:rsidP="005B3B66">
            <w:pPr>
              <w:spacing w:after="0" w:line="240" w:lineRule="auto"/>
              <w:jc w:val="center"/>
              <w:rPr>
                <w:rFonts w:ascii="Calibri" w:eastAsia="Times New Roman" w:hAnsi="Calibri" w:cs="Calibri"/>
                <w:b/>
                <w:bCs/>
                <w:color w:val="000000"/>
                <w:kern w:val="0"/>
                <w14:ligatures w14:val="none"/>
              </w:rPr>
            </w:pPr>
            <w:r w:rsidRPr="005B3B66">
              <w:rPr>
                <w:rFonts w:ascii="Calibri" w:eastAsia="Times New Roman" w:hAnsi="Calibri" w:cs="Calibri"/>
                <w:b/>
                <w:bCs/>
                <w:color w:val="000000"/>
                <w:kern w:val="0"/>
                <w14:ligatures w14:val="none"/>
              </w:rPr>
              <w:t>NO OF CLUSTERS</w:t>
            </w:r>
          </w:p>
        </w:tc>
        <w:tc>
          <w:tcPr>
            <w:tcW w:w="2170" w:type="dxa"/>
            <w:tcBorders>
              <w:top w:val="single" w:sz="4" w:space="0" w:color="auto"/>
              <w:left w:val="nil"/>
              <w:bottom w:val="single" w:sz="4" w:space="0" w:color="auto"/>
              <w:right w:val="single" w:sz="4" w:space="0" w:color="auto"/>
            </w:tcBorders>
            <w:shd w:val="clear" w:color="000000" w:fill="8EA9DB"/>
            <w:noWrap/>
            <w:vAlign w:val="bottom"/>
            <w:hideMark/>
          </w:tcPr>
          <w:p w14:paraId="41101930" w14:textId="77777777" w:rsidR="005B3B66" w:rsidRPr="005B3B66" w:rsidRDefault="005B3B66" w:rsidP="005B3B66">
            <w:pPr>
              <w:spacing w:after="0" w:line="240" w:lineRule="auto"/>
              <w:rPr>
                <w:rFonts w:ascii="Calibri" w:eastAsia="Times New Roman" w:hAnsi="Calibri" w:cs="Calibri"/>
                <w:b/>
                <w:bCs/>
                <w:color w:val="000000"/>
                <w:kern w:val="0"/>
                <w14:ligatures w14:val="none"/>
              </w:rPr>
            </w:pPr>
            <w:r w:rsidRPr="005B3B66">
              <w:rPr>
                <w:rFonts w:ascii="Calibri" w:eastAsia="Times New Roman" w:hAnsi="Calibri" w:cs="Calibri"/>
                <w:b/>
                <w:bCs/>
                <w:color w:val="000000"/>
                <w:kern w:val="0"/>
                <w14:ligatures w14:val="none"/>
              </w:rPr>
              <w:t>TWCSS</w:t>
            </w:r>
          </w:p>
        </w:tc>
        <w:tc>
          <w:tcPr>
            <w:tcW w:w="2904" w:type="dxa"/>
            <w:tcBorders>
              <w:top w:val="single" w:sz="4" w:space="0" w:color="auto"/>
              <w:left w:val="nil"/>
              <w:bottom w:val="single" w:sz="4" w:space="0" w:color="auto"/>
              <w:right w:val="single" w:sz="4" w:space="0" w:color="auto"/>
            </w:tcBorders>
            <w:shd w:val="clear" w:color="000000" w:fill="8EA9DB"/>
            <w:noWrap/>
            <w:vAlign w:val="bottom"/>
            <w:hideMark/>
          </w:tcPr>
          <w:p w14:paraId="21A32F1D" w14:textId="77777777" w:rsidR="005B3B66" w:rsidRPr="005B3B66" w:rsidRDefault="005B3B66" w:rsidP="005B3B66">
            <w:pPr>
              <w:spacing w:after="0" w:line="240" w:lineRule="auto"/>
              <w:rPr>
                <w:rFonts w:ascii="Calibri" w:eastAsia="Times New Roman" w:hAnsi="Calibri" w:cs="Calibri"/>
                <w:b/>
                <w:bCs/>
                <w:color w:val="000000"/>
                <w:kern w:val="0"/>
                <w14:ligatures w14:val="none"/>
              </w:rPr>
            </w:pPr>
            <w:r w:rsidRPr="005B3B66">
              <w:rPr>
                <w:rFonts w:ascii="Calibri" w:eastAsia="Times New Roman" w:hAnsi="Calibri" w:cs="Calibri"/>
                <w:b/>
                <w:bCs/>
                <w:color w:val="000000"/>
                <w:kern w:val="0"/>
                <w14:ligatures w14:val="none"/>
              </w:rPr>
              <w:t>ELBOW VALUE</w:t>
            </w:r>
          </w:p>
        </w:tc>
      </w:tr>
      <w:tr w:rsidR="005B3B66" w:rsidRPr="005B3B66" w14:paraId="43747A07" w14:textId="77777777" w:rsidTr="005B3B66">
        <w:trPr>
          <w:trHeight w:val="398"/>
        </w:trPr>
        <w:tc>
          <w:tcPr>
            <w:tcW w:w="3401" w:type="dxa"/>
            <w:tcBorders>
              <w:top w:val="nil"/>
              <w:left w:val="single" w:sz="4" w:space="0" w:color="auto"/>
              <w:bottom w:val="single" w:sz="4" w:space="0" w:color="auto"/>
              <w:right w:val="single" w:sz="4" w:space="0" w:color="auto"/>
            </w:tcBorders>
            <w:shd w:val="clear" w:color="000000" w:fill="D9E1F2"/>
            <w:noWrap/>
            <w:vAlign w:val="bottom"/>
            <w:hideMark/>
          </w:tcPr>
          <w:p w14:paraId="702C35F8"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1</w:t>
            </w:r>
          </w:p>
        </w:tc>
        <w:tc>
          <w:tcPr>
            <w:tcW w:w="2170" w:type="dxa"/>
            <w:tcBorders>
              <w:top w:val="nil"/>
              <w:left w:val="nil"/>
              <w:bottom w:val="single" w:sz="4" w:space="0" w:color="auto"/>
              <w:right w:val="single" w:sz="4" w:space="0" w:color="auto"/>
            </w:tcBorders>
            <w:shd w:val="clear" w:color="000000" w:fill="D9E1F2"/>
            <w:noWrap/>
            <w:vAlign w:val="bottom"/>
            <w:hideMark/>
          </w:tcPr>
          <w:p w14:paraId="6B1F5D22"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7.83E+08</w:t>
            </w:r>
          </w:p>
        </w:tc>
        <w:tc>
          <w:tcPr>
            <w:tcW w:w="2904" w:type="dxa"/>
            <w:tcBorders>
              <w:top w:val="nil"/>
              <w:left w:val="nil"/>
              <w:bottom w:val="single" w:sz="4" w:space="0" w:color="auto"/>
              <w:right w:val="single" w:sz="4" w:space="0" w:color="auto"/>
            </w:tcBorders>
            <w:shd w:val="clear" w:color="000000" w:fill="D9E1F2"/>
            <w:noWrap/>
            <w:vAlign w:val="bottom"/>
            <w:hideMark/>
          </w:tcPr>
          <w:p w14:paraId="2D44CCE0"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3.91E+06</w:t>
            </w:r>
          </w:p>
        </w:tc>
      </w:tr>
      <w:tr w:rsidR="005B3B66" w:rsidRPr="005B3B66" w14:paraId="30A9C2A8" w14:textId="77777777" w:rsidTr="005B3B66">
        <w:trPr>
          <w:trHeight w:val="398"/>
        </w:trPr>
        <w:tc>
          <w:tcPr>
            <w:tcW w:w="3401" w:type="dxa"/>
            <w:tcBorders>
              <w:top w:val="nil"/>
              <w:left w:val="single" w:sz="4" w:space="0" w:color="auto"/>
              <w:bottom w:val="single" w:sz="4" w:space="0" w:color="auto"/>
              <w:right w:val="single" w:sz="4" w:space="0" w:color="auto"/>
            </w:tcBorders>
            <w:shd w:val="clear" w:color="000000" w:fill="D9E1F2"/>
            <w:noWrap/>
            <w:vAlign w:val="bottom"/>
            <w:hideMark/>
          </w:tcPr>
          <w:p w14:paraId="667A3169"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2</w:t>
            </w:r>
          </w:p>
        </w:tc>
        <w:tc>
          <w:tcPr>
            <w:tcW w:w="2170" w:type="dxa"/>
            <w:tcBorders>
              <w:top w:val="nil"/>
              <w:left w:val="nil"/>
              <w:bottom w:val="single" w:sz="4" w:space="0" w:color="auto"/>
              <w:right w:val="single" w:sz="4" w:space="0" w:color="auto"/>
            </w:tcBorders>
            <w:shd w:val="clear" w:color="000000" w:fill="D9E1F2"/>
            <w:noWrap/>
            <w:vAlign w:val="bottom"/>
            <w:hideMark/>
          </w:tcPr>
          <w:p w14:paraId="78C6854C"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6.51E+07</w:t>
            </w:r>
          </w:p>
        </w:tc>
        <w:tc>
          <w:tcPr>
            <w:tcW w:w="2904" w:type="dxa"/>
            <w:tcBorders>
              <w:top w:val="nil"/>
              <w:left w:val="nil"/>
              <w:bottom w:val="single" w:sz="4" w:space="0" w:color="auto"/>
              <w:right w:val="single" w:sz="4" w:space="0" w:color="auto"/>
            </w:tcBorders>
            <w:shd w:val="clear" w:color="000000" w:fill="D9E1F2"/>
            <w:noWrap/>
            <w:vAlign w:val="bottom"/>
            <w:hideMark/>
          </w:tcPr>
          <w:p w14:paraId="72F4B3FC"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6.43E+05</w:t>
            </w:r>
          </w:p>
        </w:tc>
      </w:tr>
      <w:tr w:rsidR="005B3B66" w:rsidRPr="005B3B66" w14:paraId="1AFD498B" w14:textId="77777777" w:rsidTr="005B3B66">
        <w:trPr>
          <w:trHeight w:val="398"/>
        </w:trPr>
        <w:tc>
          <w:tcPr>
            <w:tcW w:w="3401" w:type="dxa"/>
            <w:tcBorders>
              <w:top w:val="nil"/>
              <w:left w:val="single" w:sz="4" w:space="0" w:color="auto"/>
              <w:bottom w:val="single" w:sz="4" w:space="0" w:color="auto"/>
              <w:right w:val="single" w:sz="4" w:space="0" w:color="auto"/>
            </w:tcBorders>
            <w:shd w:val="clear" w:color="000000" w:fill="D9E1F2"/>
            <w:noWrap/>
            <w:vAlign w:val="bottom"/>
            <w:hideMark/>
          </w:tcPr>
          <w:p w14:paraId="7B9D8776"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3</w:t>
            </w:r>
          </w:p>
        </w:tc>
        <w:tc>
          <w:tcPr>
            <w:tcW w:w="2170" w:type="dxa"/>
            <w:tcBorders>
              <w:top w:val="nil"/>
              <w:left w:val="nil"/>
              <w:bottom w:val="single" w:sz="4" w:space="0" w:color="auto"/>
              <w:right w:val="single" w:sz="4" w:space="0" w:color="auto"/>
            </w:tcBorders>
            <w:shd w:val="clear" w:color="000000" w:fill="D9E1F2"/>
            <w:noWrap/>
            <w:vAlign w:val="bottom"/>
            <w:hideMark/>
          </w:tcPr>
          <w:p w14:paraId="6562B14D"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3.93E+07</w:t>
            </w:r>
          </w:p>
        </w:tc>
        <w:tc>
          <w:tcPr>
            <w:tcW w:w="2904" w:type="dxa"/>
            <w:tcBorders>
              <w:top w:val="nil"/>
              <w:left w:val="nil"/>
              <w:bottom w:val="single" w:sz="4" w:space="0" w:color="auto"/>
              <w:right w:val="single" w:sz="4" w:space="0" w:color="auto"/>
            </w:tcBorders>
            <w:shd w:val="clear" w:color="000000" w:fill="D9E1F2"/>
            <w:noWrap/>
            <w:vAlign w:val="bottom"/>
            <w:hideMark/>
          </w:tcPr>
          <w:p w14:paraId="1638C57F"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5.61E+05</w:t>
            </w:r>
          </w:p>
        </w:tc>
      </w:tr>
      <w:tr w:rsidR="005B3B66" w:rsidRPr="005B3B66" w14:paraId="1D509EC0" w14:textId="77777777" w:rsidTr="005B3B66">
        <w:trPr>
          <w:trHeight w:val="398"/>
        </w:trPr>
        <w:tc>
          <w:tcPr>
            <w:tcW w:w="3401" w:type="dxa"/>
            <w:tcBorders>
              <w:top w:val="nil"/>
              <w:left w:val="single" w:sz="4" w:space="0" w:color="auto"/>
              <w:bottom w:val="single" w:sz="4" w:space="0" w:color="auto"/>
              <w:right w:val="single" w:sz="4" w:space="0" w:color="auto"/>
            </w:tcBorders>
            <w:shd w:val="clear" w:color="000000" w:fill="D9E1F2"/>
            <w:noWrap/>
            <w:vAlign w:val="bottom"/>
            <w:hideMark/>
          </w:tcPr>
          <w:p w14:paraId="01FB1A03"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4</w:t>
            </w:r>
          </w:p>
        </w:tc>
        <w:tc>
          <w:tcPr>
            <w:tcW w:w="2170" w:type="dxa"/>
            <w:tcBorders>
              <w:top w:val="nil"/>
              <w:left w:val="nil"/>
              <w:bottom w:val="single" w:sz="4" w:space="0" w:color="auto"/>
              <w:right w:val="single" w:sz="4" w:space="0" w:color="auto"/>
            </w:tcBorders>
            <w:shd w:val="clear" w:color="000000" w:fill="D9E1F2"/>
            <w:noWrap/>
            <w:vAlign w:val="bottom"/>
            <w:hideMark/>
          </w:tcPr>
          <w:p w14:paraId="1921A7A1"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2.39E+07</w:t>
            </w:r>
          </w:p>
        </w:tc>
        <w:tc>
          <w:tcPr>
            <w:tcW w:w="2904" w:type="dxa"/>
            <w:tcBorders>
              <w:top w:val="nil"/>
              <w:left w:val="nil"/>
              <w:bottom w:val="single" w:sz="4" w:space="0" w:color="auto"/>
              <w:right w:val="single" w:sz="4" w:space="0" w:color="auto"/>
            </w:tcBorders>
            <w:shd w:val="clear" w:color="000000" w:fill="D9E1F2"/>
            <w:noWrap/>
            <w:vAlign w:val="bottom"/>
            <w:hideMark/>
          </w:tcPr>
          <w:p w14:paraId="3B288A5B"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4.73E+05</w:t>
            </w:r>
          </w:p>
        </w:tc>
      </w:tr>
      <w:tr w:rsidR="005B3B66" w:rsidRPr="005B3B66" w14:paraId="5192E3BC" w14:textId="77777777" w:rsidTr="005B3B66">
        <w:trPr>
          <w:trHeight w:val="398"/>
        </w:trPr>
        <w:tc>
          <w:tcPr>
            <w:tcW w:w="3401" w:type="dxa"/>
            <w:tcBorders>
              <w:top w:val="nil"/>
              <w:left w:val="single" w:sz="4" w:space="0" w:color="auto"/>
              <w:bottom w:val="single" w:sz="4" w:space="0" w:color="auto"/>
              <w:right w:val="single" w:sz="4" w:space="0" w:color="auto"/>
            </w:tcBorders>
            <w:shd w:val="clear" w:color="000000" w:fill="D9E1F2"/>
            <w:noWrap/>
            <w:vAlign w:val="bottom"/>
            <w:hideMark/>
          </w:tcPr>
          <w:p w14:paraId="38E6EF7C"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5</w:t>
            </w:r>
          </w:p>
        </w:tc>
        <w:tc>
          <w:tcPr>
            <w:tcW w:w="2170" w:type="dxa"/>
            <w:tcBorders>
              <w:top w:val="nil"/>
              <w:left w:val="nil"/>
              <w:bottom w:val="single" w:sz="4" w:space="0" w:color="auto"/>
              <w:right w:val="single" w:sz="4" w:space="0" w:color="auto"/>
            </w:tcBorders>
            <w:shd w:val="clear" w:color="000000" w:fill="D9E1F2"/>
            <w:noWrap/>
            <w:vAlign w:val="bottom"/>
            <w:hideMark/>
          </w:tcPr>
          <w:p w14:paraId="0E7E49AF"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1.68E+07</w:t>
            </w:r>
          </w:p>
        </w:tc>
        <w:tc>
          <w:tcPr>
            <w:tcW w:w="2904" w:type="dxa"/>
            <w:tcBorders>
              <w:top w:val="nil"/>
              <w:left w:val="nil"/>
              <w:bottom w:val="single" w:sz="4" w:space="0" w:color="auto"/>
              <w:right w:val="single" w:sz="4" w:space="0" w:color="auto"/>
            </w:tcBorders>
            <w:shd w:val="clear" w:color="000000" w:fill="D9E1F2"/>
            <w:noWrap/>
            <w:vAlign w:val="bottom"/>
            <w:hideMark/>
          </w:tcPr>
          <w:p w14:paraId="1DDD65B0"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4.40E+05</w:t>
            </w:r>
          </w:p>
        </w:tc>
      </w:tr>
      <w:tr w:rsidR="005B3B66" w:rsidRPr="005B3B66" w14:paraId="4B0CF77A" w14:textId="77777777" w:rsidTr="005B3B66">
        <w:trPr>
          <w:trHeight w:val="398"/>
        </w:trPr>
        <w:tc>
          <w:tcPr>
            <w:tcW w:w="3401" w:type="dxa"/>
            <w:tcBorders>
              <w:top w:val="nil"/>
              <w:left w:val="single" w:sz="4" w:space="0" w:color="auto"/>
              <w:bottom w:val="single" w:sz="4" w:space="0" w:color="auto"/>
              <w:right w:val="single" w:sz="4" w:space="0" w:color="auto"/>
            </w:tcBorders>
            <w:shd w:val="clear" w:color="000000" w:fill="D9E1F2"/>
            <w:noWrap/>
            <w:vAlign w:val="bottom"/>
            <w:hideMark/>
          </w:tcPr>
          <w:p w14:paraId="0B377220"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6</w:t>
            </w:r>
          </w:p>
        </w:tc>
        <w:tc>
          <w:tcPr>
            <w:tcW w:w="2170" w:type="dxa"/>
            <w:tcBorders>
              <w:top w:val="nil"/>
              <w:left w:val="nil"/>
              <w:bottom w:val="single" w:sz="4" w:space="0" w:color="auto"/>
              <w:right w:val="single" w:sz="4" w:space="0" w:color="auto"/>
            </w:tcBorders>
            <w:shd w:val="clear" w:color="000000" w:fill="D9E1F2"/>
            <w:noWrap/>
            <w:vAlign w:val="bottom"/>
            <w:hideMark/>
          </w:tcPr>
          <w:p w14:paraId="6921EC65"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1.28E+07</w:t>
            </w:r>
          </w:p>
        </w:tc>
        <w:tc>
          <w:tcPr>
            <w:tcW w:w="2904" w:type="dxa"/>
            <w:tcBorders>
              <w:top w:val="nil"/>
              <w:left w:val="nil"/>
              <w:bottom w:val="single" w:sz="4" w:space="0" w:color="auto"/>
              <w:right w:val="single" w:sz="4" w:space="0" w:color="auto"/>
            </w:tcBorders>
            <w:shd w:val="clear" w:color="000000" w:fill="D9E1F2"/>
            <w:noWrap/>
            <w:vAlign w:val="bottom"/>
            <w:hideMark/>
          </w:tcPr>
          <w:p w14:paraId="5576D66D"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3.98E+05</w:t>
            </w:r>
          </w:p>
        </w:tc>
      </w:tr>
      <w:tr w:rsidR="005B3B66" w:rsidRPr="005B3B66" w14:paraId="779AF294" w14:textId="77777777" w:rsidTr="005B3B66">
        <w:trPr>
          <w:trHeight w:val="398"/>
        </w:trPr>
        <w:tc>
          <w:tcPr>
            <w:tcW w:w="3401" w:type="dxa"/>
            <w:tcBorders>
              <w:top w:val="nil"/>
              <w:left w:val="single" w:sz="4" w:space="0" w:color="auto"/>
              <w:bottom w:val="single" w:sz="4" w:space="0" w:color="auto"/>
              <w:right w:val="single" w:sz="4" w:space="0" w:color="auto"/>
            </w:tcBorders>
            <w:shd w:val="clear" w:color="000000" w:fill="D9E1F2"/>
            <w:noWrap/>
            <w:vAlign w:val="bottom"/>
            <w:hideMark/>
          </w:tcPr>
          <w:p w14:paraId="4B7EE208"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7</w:t>
            </w:r>
          </w:p>
        </w:tc>
        <w:tc>
          <w:tcPr>
            <w:tcW w:w="2170" w:type="dxa"/>
            <w:tcBorders>
              <w:top w:val="nil"/>
              <w:left w:val="nil"/>
              <w:bottom w:val="single" w:sz="4" w:space="0" w:color="auto"/>
              <w:right w:val="single" w:sz="4" w:space="0" w:color="auto"/>
            </w:tcBorders>
            <w:shd w:val="clear" w:color="000000" w:fill="D9E1F2"/>
            <w:noWrap/>
            <w:vAlign w:val="bottom"/>
            <w:hideMark/>
          </w:tcPr>
          <w:p w14:paraId="5DB21729"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8.96E+06</w:t>
            </w:r>
          </w:p>
        </w:tc>
        <w:tc>
          <w:tcPr>
            <w:tcW w:w="2904" w:type="dxa"/>
            <w:tcBorders>
              <w:top w:val="nil"/>
              <w:left w:val="nil"/>
              <w:bottom w:val="single" w:sz="4" w:space="0" w:color="auto"/>
              <w:right w:val="single" w:sz="4" w:space="0" w:color="auto"/>
            </w:tcBorders>
            <w:shd w:val="clear" w:color="000000" w:fill="D9E1F2"/>
            <w:noWrap/>
            <w:vAlign w:val="bottom"/>
            <w:hideMark/>
          </w:tcPr>
          <w:p w14:paraId="142F59F6"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3.70E+05</w:t>
            </w:r>
          </w:p>
        </w:tc>
      </w:tr>
      <w:tr w:rsidR="005B3B66" w:rsidRPr="005B3B66" w14:paraId="6612E0C5" w14:textId="77777777" w:rsidTr="005B3B66">
        <w:trPr>
          <w:trHeight w:val="398"/>
        </w:trPr>
        <w:tc>
          <w:tcPr>
            <w:tcW w:w="3401" w:type="dxa"/>
            <w:tcBorders>
              <w:top w:val="nil"/>
              <w:left w:val="single" w:sz="4" w:space="0" w:color="auto"/>
              <w:bottom w:val="single" w:sz="4" w:space="0" w:color="auto"/>
              <w:right w:val="single" w:sz="4" w:space="0" w:color="auto"/>
            </w:tcBorders>
            <w:shd w:val="clear" w:color="000000" w:fill="D9E1F2"/>
            <w:noWrap/>
            <w:vAlign w:val="bottom"/>
            <w:hideMark/>
          </w:tcPr>
          <w:p w14:paraId="0E590B29"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8</w:t>
            </w:r>
          </w:p>
        </w:tc>
        <w:tc>
          <w:tcPr>
            <w:tcW w:w="2170" w:type="dxa"/>
            <w:tcBorders>
              <w:top w:val="nil"/>
              <w:left w:val="nil"/>
              <w:bottom w:val="single" w:sz="4" w:space="0" w:color="auto"/>
              <w:right w:val="single" w:sz="4" w:space="0" w:color="auto"/>
            </w:tcBorders>
            <w:shd w:val="clear" w:color="000000" w:fill="D9E1F2"/>
            <w:noWrap/>
            <w:vAlign w:val="bottom"/>
            <w:hideMark/>
          </w:tcPr>
          <w:p w14:paraId="090DCCE2"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7.03E+06</w:t>
            </w:r>
          </w:p>
        </w:tc>
        <w:tc>
          <w:tcPr>
            <w:tcW w:w="2904" w:type="dxa"/>
            <w:tcBorders>
              <w:top w:val="nil"/>
              <w:left w:val="nil"/>
              <w:bottom w:val="single" w:sz="4" w:space="0" w:color="auto"/>
              <w:right w:val="single" w:sz="4" w:space="0" w:color="auto"/>
            </w:tcBorders>
            <w:shd w:val="clear" w:color="000000" w:fill="D9E1F2"/>
            <w:noWrap/>
            <w:vAlign w:val="bottom"/>
            <w:hideMark/>
          </w:tcPr>
          <w:p w14:paraId="7179BB49"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3.39E+05</w:t>
            </w:r>
          </w:p>
        </w:tc>
      </w:tr>
    </w:tbl>
    <w:p w14:paraId="0FF80A4C" w14:textId="1D7AF2A5" w:rsidR="005B3B66" w:rsidRPr="005B3B66" w:rsidRDefault="005B3B66" w:rsidP="005B3B66">
      <w:pPr>
        <w:rPr>
          <w:sz w:val="20"/>
          <w:szCs w:val="20"/>
        </w:rPr>
      </w:pPr>
      <w:r w:rsidRPr="005B3B66">
        <w:rPr>
          <w:sz w:val="20"/>
          <w:szCs w:val="20"/>
        </w:rPr>
        <w:t>Table Columns: No of Cluster, TWCSS (Total Within-Cluster Squared Sum), Elbow Value</w:t>
      </w:r>
    </w:p>
    <w:p w14:paraId="10EE4571" w14:textId="28926DAE" w:rsidR="005B3B66" w:rsidRPr="005B3B66" w:rsidRDefault="005B3B66" w:rsidP="005B3B66">
      <w:pPr>
        <w:pStyle w:val="ListParagraph"/>
        <w:numPr>
          <w:ilvl w:val="0"/>
          <w:numId w:val="10"/>
        </w:numPr>
        <w:rPr>
          <w:sz w:val="24"/>
          <w:szCs w:val="24"/>
        </w:rPr>
      </w:pPr>
      <w:r w:rsidRPr="005B3B66">
        <w:rPr>
          <w:sz w:val="24"/>
          <w:szCs w:val="24"/>
        </w:rPr>
        <w:lastRenderedPageBreak/>
        <w:t>Using the above Elbow values for each cluster below graph is plotted:</w:t>
      </w:r>
    </w:p>
    <w:p w14:paraId="1C16B914" w14:textId="77777777" w:rsidR="005B3B66" w:rsidRDefault="005B3B66" w:rsidP="005B3B66">
      <w:pPr>
        <w:rPr>
          <w:sz w:val="24"/>
          <w:szCs w:val="24"/>
        </w:rPr>
      </w:pPr>
    </w:p>
    <w:p w14:paraId="44738D52" w14:textId="2E0A8BDB" w:rsidR="005B3B66" w:rsidRDefault="005B3B66" w:rsidP="005B3B66">
      <w:pPr>
        <w:jc w:val="center"/>
        <w:rPr>
          <w:sz w:val="24"/>
          <w:szCs w:val="24"/>
        </w:rPr>
      </w:pPr>
      <w:r w:rsidRPr="005B3B66">
        <w:rPr>
          <w:sz w:val="24"/>
          <w:szCs w:val="24"/>
        </w:rPr>
        <w:drawing>
          <wp:inline distT="0" distB="0" distL="0" distR="0" wp14:anchorId="05737DF2" wp14:editId="1660CDFC">
            <wp:extent cx="4428415" cy="3354430"/>
            <wp:effectExtent l="0" t="0" r="0" b="0"/>
            <wp:docPr id="45891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11826" name=""/>
                    <pic:cNvPicPr/>
                  </pic:nvPicPr>
                  <pic:blipFill>
                    <a:blip r:embed="rId10"/>
                    <a:stretch>
                      <a:fillRect/>
                    </a:stretch>
                  </pic:blipFill>
                  <pic:spPr>
                    <a:xfrm>
                      <a:off x="0" y="0"/>
                      <a:ext cx="4436049" cy="3360213"/>
                    </a:xfrm>
                    <a:prstGeom prst="rect">
                      <a:avLst/>
                    </a:prstGeom>
                  </pic:spPr>
                </pic:pic>
              </a:graphicData>
            </a:graphic>
          </wp:inline>
        </w:drawing>
      </w:r>
    </w:p>
    <w:p w14:paraId="70575299" w14:textId="77777777" w:rsidR="005B3B66" w:rsidRDefault="005B3B66" w:rsidP="005B3B66">
      <w:pPr>
        <w:pStyle w:val="ListParagraph"/>
        <w:numPr>
          <w:ilvl w:val="0"/>
          <w:numId w:val="9"/>
        </w:numPr>
        <w:rPr>
          <w:sz w:val="24"/>
          <w:szCs w:val="24"/>
        </w:rPr>
      </w:pPr>
      <w:r w:rsidRPr="005B3B66">
        <w:rPr>
          <w:sz w:val="24"/>
          <w:szCs w:val="24"/>
        </w:rPr>
        <w:t>The above values are calculated using the K-Means algorithm with the Manhattan distance metric, investigating a range of cluster numbers from 1 to 8.</w:t>
      </w:r>
    </w:p>
    <w:p w14:paraId="505799E5" w14:textId="77777777" w:rsidR="005B3B66" w:rsidRPr="005B3B66" w:rsidRDefault="005B3B66" w:rsidP="005B3B66">
      <w:pPr>
        <w:pStyle w:val="ListParagraph"/>
        <w:ind w:left="360"/>
        <w:rPr>
          <w:sz w:val="24"/>
          <w:szCs w:val="24"/>
        </w:rPr>
      </w:pPr>
    </w:p>
    <w:p w14:paraId="113E81BB" w14:textId="523BC8F9" w:rsidR="005B3B66" w:rsidRPr="005B3B66" w:rsidRDefault="005B3B66" w:rsidP="005B3B66">
      <w:pPr>
        <w:pStyle w:val="ListParagraph"/>
        <w:numPr>
          <w:ilvl w:val="0"/>
          <w:numId w:val="9"/>
        </w:numPr>
        <w:rPr>
          <w:sz w:val="24"/>
          <w:szCs w:val="24"/>
        </w:rPr>
      </w:pPr>
      <w:r w:rsidRPr="005B3B66">
        <w:rPr>
          <w:sz w:val="24"/>
          <w:szCs w:val="24"/>
        </w:rPr>
        <w:t xml:space="preserve">The optimal number of clusters found in this analysis </w:t>
      </w:r>
      <w:r w:rsidRPr="005B3B66">
        <w:rPr>
          <w:sz w:val="24"/>
          <w:szCs w:val="24"/>
        </w:rPr>
        <w:t>is</w:t>
      </w:r>
      <w:r w:rsidRPr="005B3B66">
        <w:rPr>
          <w:sz w:val="24"/>
          <w:szCs w:val="24"/>
        </w:rPr>
        <w:t xml:space="preserve"> </w:t>
      </w:r>
      <w:r w:rsidRPr="005B3B66">
        <w:rPr>
          <w:b/>
          <w:bCs/>
          <w:sz w:val="24"/>
          <w:szCs w:val="24"/>
        </w:rPr>
        <w:t>2 Clusters</w:t>
      </w:r>
    </w:p>
    <w:p w14:paraId="2215BEAB" w14:textId="573EF475" w:rsidR="005B3B66" w:rsidRDefault="005B3B66" w:rsidP="005B3B66">
      <w:pPr>
        <w:pStyle w:val="ListParagraph"/>
        <w:numPr>
          <w:ilvl w:val="0"/>
          <w:numId w:val="9"/>
        </w:numPr>
        <w:rPr>
          <w:sz w:val="24"/>
          <w:szCs w:val="24"/>
        </w:rPr>
      </w:pPr>
      <w:r w:rsidRPr="005B3B66">
        <w:rPr>
          <w:sz w:val="24"/>
          <w:szCs w:val="24"/>
        </w:rPr>
        <w:t>The centroids of these optimal clusters in the original scale of x1 and x2</w:t>
      </w:r>
      <w:r w:rsidRPr="005B3B66">
        <w:rPr>
          <w:sz w:val="24"/>
          <w:szCs w:val="24"/>
        </w:rPr>
        <w:t>:</w:t>
      </w:r>
    </w:p>
    <w:p w14:paraId="50019967" w14:textId="77777777" w:rsidR="005B3B66" w:rsidRPr="005B3B66" w:rsidRDefault="005B3B66" w:rsidP="005B3B66">
      <w:pPr>
        <w:pStyle w:val="ListParagraph"/>
        <w:ind w:left="360"/>
        <w:rPr>
          <w:sz w:val="24"/>
          <w:szCs w:val="24"/>
        </w:rPr>
      </w:pPr>
    </w:p>
    <w:p w14:paraId="4461A081" w14:textId="62AF0484" w:rsidR="005B3B66" w:rsidRDefault="005B3B66" w:rsidP="005B3B66">
      <w:pPr>
        <w:rPr>
          <w:sz w:val="24"/>
          <w:szCs w:val="24"/>
        </w:rPr>
      </w:pPr>
      <w:r w:rsidRPr="005B3B66">
        <w:rPr>
          <w:sz w:val="24"/>
          <w:szCs w:val="24"/>
        </w:rPr>
        <w:drawing>
          <wp:inline distT="0" distB="0" distL="0" distR="0" wp14:anchorId="6F4D327D" wp14:editId="7F96CCE2">
            <wp:extent cx="3943553" cy="2635385"/>
            <wp:effectExtent l="0" t="0" r="0" b="0"/>
            <wp:docPr id="209980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08552" name=""/>
                    <pic:cNvPicPr/>
                  </pic:nvPicPr>
                  <pic:blipFill>
                    <a:blip r:embed="rId11"/>
                    <a:stretch>
                      <a:fillRect/>
                    </a:stretch>
                  </pic:blipFill>
                  <pic:spPr>
                    <a:xfrm>
                      <a:off x="0" y="0"/>
                      <a:ext cx="3943553" cy="2635385"/>
                    </a:xfrm>
                    <a:prstGeom prst="rect">
                      <a:avLst/>
                    </a:prstGeom>
                  </pic:spPr>
                </pic:pic>
              </a:graphicData>
            </a:graphic>
          </wp:inline>
        </w:drawing>
      </w:r>
    </w:p>
    <w:p w14:paraId="0398A306" w14:textId="77777777" w:rsidR="005B3B66" w:rsidRDefault="005B3B66" w:rsidP="005B3B66">
      <w:pPr>
        <w:rPr>
          <w:sz w:val="24"/>
          <w:szCs w:val="24"/>
        </w:rPr>
      </w:pPr>
    </w:p>
    <w:p w14:paraId="1629359E" w14:textId="5A03A1CE" w:rsidR="005B3B66" w:rsidRPr="00C9707F" w:rsidRDefault="005B3B66" w:rsidP="005B3B66">
      <w:pPr>
        <w:rPr>
          <w:b/>
          <w:bCs/>
          <w:sz w:val="24"/>
          <w:szCs w:val="24"/>
        </w:rPr>
      </w:pPr>
      <w:r w:rsidRPr="00C9707F">
        <w:rPr>
          <w:b/>
          <w:bCs/>
          <w:sz w:val="24"/>
          <w:szCs w:val="24"/>
        </w:rPr>
        <w:t>Part c)</w:t>
      </w:r>
      <w:r w:rsidR="00C9707F" w:rsidRPr="00C9707F">
        <w:rPr>
          <w:b/>
          <w:bCs/>
          <w:sz w:val="24"/>
          <w:szCs w:val="24"/>
        </w:rPr>
        <w:t>:</w:t>
      </w:r>
      <w:r w:rsidRPr="00C9707F">
        <w:rPr>
          <w:b/>
          <w:bCs/>
          <w:sz w:val="24"/>
          <w:szCs w:val="24"/>
        </w:rPr>
        <w:t xml:space="preserve"> </w:t>
      </w:r>
    </w:p>
    <w:p w14:paraId="0B7D132F" w14:textId="2EB91B28" w:rsidR="005B3B66" w:rsidRPr="005B3B66" w:rsidRDefault="005B3B66" w:rsidP="005B3B66">
      <w:pPr>
        <w:pStyle w:val="ListParagraph"/>
        <w:numPr>
          <w:ilvl w:val="0"/>
          <w:numId w:val="12"/>
        </w:numPr>
        <w:rPr>
          <w:sz w:val="24"/>
          <w:szCs w:val="24"/>
        </w:rPr>
      </w:pPr>
      <w:r w:rsidRPr="005B3B66">
        <w:rPr>
          <w:sz w:val="24"/>
          <w:szCs w:val="24"/>
        </w:rPr>
        <w:t xml:space="preserve">Below is the table computed for Dataset with </w:t>
      </w:r>
      <w:r w:rsidRPr="005B3B66">
        <w:rPr>
          <w:sz w:val="24"/>
          <w:szCs w:val="24"/>
        </w:rPr>
        <w:t>transformation</w:t>
      </w:r>
      <w:r>
        <w:rPr>
          <w:sz w:val="24"/>
          <w:szCs w:val="24"/>
        </w:rPr>
        <w:t xml:space="preserve"> (within range of (0,10))</w:t>
      </w:r>
      <w:r w:rsidRPr="005B3B66">
        <w:rPr>
          <w:sz w:val="24"/>
          <w:szCs w:val="24"/>
        </w:rPr>
        <w:t>:</w:t>
      </w:r>
    </w:p>
    <w:tbl>
      <w:tblPr>
        <w:tblW w:w="8872" w:type="dxa"/>
        <w:tblLook w:val="04A0" w:firstRow="1" w:lastRow="0" w:firstColumn="1" w:lastColumn="0" w:noHBand="0" w:noVBand="1"/>
      </w:tblPr>
      <w:tblGrid>
        <w:gridCol w:w="3272"/>
        <w:gridCol w:w="2766"/>
        <w:gridCol w:w="2834"/>
      </w:tblGrid>
      <w:tr w:rsidR="005B3B66" w:rsidRPr="005B3B66" w14:paraId="0566C082" w14:textId="77777777" w:rsidTr="005B3B66">
        <w:trPr>
          <w:trHeight w:val="420"/>
        </w:trPr>
        <w:tc>
          <w:tcPr>
            <w:tcW w:w="32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EB7112C" w14:textId="77777777" w:rsidR="005B3B66" w:rsidRPr="005B3B66" w:rsidRDefault="005B3B66" w:rsidP="005B3B66">
            <w:pPr>
              <w:spacing w:after="0" w:line="240" w:lineRule="auto"/>
              <w:jc w:val="center"/>
              <w:rPr>
                <w:rFonts w:ascii="Calibri" w:eastAsia="Times New Roman" w:hAnsi="Calibri" w:cs="Calibri"/>
                <w:b/>
                <w:bCs/>
                <w:color w:val="000000"/>
                <w:kern w:val="0"/>
                <w14:ligatures w14:val="none"/>
              </w:rPr>
            </w:pPr>
            <w:r w:rsidRPr="005B3B66">
              <w:rPr>
                <w:rFonts w:ascii="Calibri" w:eastAsia="Times New Roman" w:hAnsi="Calibri" w:cs="Calibri"/>
                <w:b/>
                <w:bCs/>
                <w:color w:val="000000"/>
                <w:kern w:val="0"/>
                <w14:ligatures w14:val="none"/>
              </w:rPr>
              <w:t>NO OF CLUSTERS</w:t>
            </w:r>
          </w:p>
        </w:tc>
        <w:tc>
          <w:tcPr>
            <w:tcW w:w="2766" w:type="dxa"/>
            <w:tcBorders>
              <w:top w:val="single" w:sz="4" w:space="0" w:color="auto"/>
              <w:left w:val="nil"/>
              <w:bottom w:val="single" w:sz="4" w:space="0" w:color="auto"/>
              <w:right w:val="single" w:sz="4" w:space="0" w:color="auto"/>
            </w:tcBorders>
            <w:shd w:val="clear" w:color="000000" w:fill="8EA9DB"/>
            <w:noWrap/>
            <w:vAlign w:val="bottom"/>
            <w:hideMark/>
          </w:tcPr>
          <w:p w14:paraId="301AAFFC" w14:textId="77777777" w:rsidR="005B3B66" w:rsidRPr="005B3B66" w:rsidRDefault="005B3B66" w:rsidP="005B3B66">
            <w:pPr>
              <w:spacing w:after="0" w:line="240" w:lineRule="auto"/>
              <w:jc w:val="center"/>
              <w:rPr>
                <w:rFonts w:ascii="Calibri" w:eastAsia="Times New Roman" w:hAnsi="Calibri" w:cs="Calibri"/>
                <w:b/>
                <w:bCs/>
                <w:color w:val="000000"/>
                <w:kern w:val="0"/>
                <w14:ligatures w14:val="none"/>
              </w:rPr>
            </w:pPr>
            <w:r w:rsidRPr="005B3B66">
              <w:rPr>
                <w:rFonts w:ascii="Calibri" w:eastAsia="Times New Roman" w:hAnsi="Calibri" w:cs="Calibri"/>
                <w:b/>
                <w:bCs/>
                <w:color w:val="000000"/>
                <w:kern w:val="0"/>
                <w14:ligatures w14:val="none"/>
              </w:rPr>
              <w:t>TWCSS</w:t>
            </w:r>
          </w:p>
        </w:tc>
        <w:tc>
          <w:tcPr>
            <w:tcW w:w="2834" w:type="dxa"/>
            <w:tcBorders>
              <w:top w:val="single" w:sz="4" w:space="0" w:color="auto"/>
              <w:left w:val="nil"/>
              <w:bottom w:val="single" w:sz="4" w:space="0" w:color="auto"/>
              <w:right w:val="single" w:sz="4" w:space="0" w:color="auto"/>
            </w:tcBorders>
            <w:shd w:val="clear" w:color="000000" w:fill="8EA9DB"/>
            <w:noWrap/>
            <w:vAlign w:val="bottom"/>
            <w:hideMark/>
          </w:tcPr>
          <w:p w14:paraId="0ADE18B6" w14:textId="77777777" w:rsidR="005B3B66" w:rsidRPr="005B3B66" w:rsidRDefault="005B3B66" w:rsidP="005B3B66">
            <w:pPr>
              <w:spacing w:after="0" w:line="240" w:lineRule="auto"/>
              <w:rPr>
                <w:rFonts w:ascii="Calibri" w:eastAsia="Times New Roman" w:hAnsi="Calibri" w:cs="Calibri"/>
                <w:b/>
                <w:bCs/>
                <w:color w:val="000000"/>
                <w:kern w:val="0"/>
                <w14:ligatures w14:val="none"/>
              </w:rPr>
            </w:pPr>
            <w:r w:rsidRPr="005B3B66">
              <w:rPr>
                <w:rFonts w:ascii="Calibri" w:eastAsia="Times New Roman" w:hAnsi="Calibri" w:cs="Calibri"/>
                <w:b/>
                <w:bCs/>
                <w:color w:val="000000"/>
                <w:kern w:val="0"/>
                <w14:ligatures w14:val="none"/>
              </w:rPr>
              <w:t>ELBOW VALUE</w:t>
            </w:r>
          </w:p>
        </w:tc>
      </w:tr>
      <w:tr w:rsidR="005B3B66" w:rsidRPr="005B3B66" w14:paraId="40A6DE39" w14:textId="77777777" w:rsidTr="005B3B66">
        <w:trPr>
          <w:trHeight w:val="420"/>
        </w:trPr>
        <w:tc>
          <w:tcPr>
            <w:tcW w:w="3272" w:type="dxa"/>
            <w:tcBorders>
              <w:top w:val="nil"/>
              <w:left w:val="single" w:sz="4" w:space="0" w:color="auto"/>
              <w:bottom w:val="single" w:sz="4" w:space="0" w:color="auto"/>
              <w:right w:val="single" w:sz="4" w:space="0" w:color="auto"/>
            </w:tcBorders>
            <w:shd w:val="clear" w:color="000000" w:fill="D9E1F2"/>
            <w:noWrap/>
            <w:vAlign w:val="bottom"/>
            <w:hideMark/>
          </w:tcPr>
          <w:p w14:paraId="51F3EC27"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1</w:t>
            </w:r>
          </w:p>
        </w:tc>
        <w:tc>
          <w:tcPr>
            <w:tcW w:w="2766" w:type="dxa"/>
            <w:tcBorders>
              <w:top w:val="nil"/>
              <w:left w:val="nil"/>
              <w:bottom w:val="single" w:sz="4" w:space="0" w:color="auto"/>
              <w:right w:val="single" w:sz="4" w:space="0" w:color="auto"/>
            </w:tcBorders>
            <w:shd w:val="clear" w:color="000000" w:fill="D9E1F2"/>
            <w:noWrap/>
            <w:vAlign w:val="bottom"/>
            <w:hideMark/>
          </w:tcPr>
          <w:p w14:paraId="15B78576"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5929.373747</w:t>
            </w:r>
          </w:p>
        </w:tc>
        <w:tc>
          <w:tcPr>
            <w:tcW w:w="2834" w:type="dxa"/>
            <w:tcBorders>
              <w:top w:val="nil"/>
              <w:left w:val="nil"/>
              <w:bottom w:val="single" w:sz="4" w:space="0" w:color="auto"/>
              <w:right w:val="single" w:sz="4" w:space="0" w:color="auto"/>
            </w:tcBorders>
            <w:shd w:val="clear" w:color="000000" w:fill="D9E1F2"/>
            <w:noWrap/>
            <w:vAlign w:val="bottom"/>
            <w:hideMark/>
          </w:tcPr>
          <w:p w14:paraId="3C87CBEC"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29.646869</w:t>
            </w:r>
          </w:p>
        </w:tc>
      </w:tr>
      <w:tr w:rsidR="005B3B66" w:rsidRPr="005B3B66" w14:paraId="0F8756CA" w14:textId="77777777" w:rsidTr="005B3B66">
        <w:trPr>
          <w:trHeight w:val="420"/>
        </w:trPr>
        <w:tc>
          <w:tcPr>
            <w:tcW w:w="3272" w:type="dxa"/>
            <w:tcBorders>
              <w:top w:val="nil"/>
              <w:left w:val="single" w:sz="4" w:space="0" w:color="auto"/>
              <w:bottom w:val="single" w:sz="4" w:space="0" w:color="auto"/>
              <w:right w:val="single" w:sz="4" w:space="0" w:color="auto"/>
            </w:tcBorders>
            <w:shd w:val="clear" w:color="000000" w:fill="D9E1F2"/>
            <w:noWrap/>
            <w:vAlign w:val="bottom"/>
            <w:hideMark/>
          </w:tcPr>
          <w:p w14:paraId="5CA8011B"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2</w:t>
            </w:r>
          </w:p>
        </w:tc>
        <w:tc>
          <w:tcPr>
            <w:tcW w:w="2766" w:type="dxa"/>
            <w:tcBorders>
              <w:top w:val="nil"/>
              <w:left w:val="nil"/>
              <w:bottom w:val="single" w:sz="4" w:space="0" w:color="auto"/>
              <w:right w:val="single" w:sz="4" w:space="0" w:color="auto"/>
            </w:tcBorders>
            <w:shd w:val="clear" w:color="000000" w:fill="D9E1F2"/>
            <w:noWrap/>
            <w:vAlign w:val="bottom"/>
            <w:hideMark/>
          </w:tcPr>
          <w:p w14:paraId="343F3ED4"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2294.063534</w:t>
            </w:r>
          </w:p>
        </w:tc>
        <w:tc>
          <w:tcPr>
            <w:tcW w:w="2834" w:type="dxa"/>
            <w:tcBorders>
              <w:top w:val="nil"/>
              <w:left w:val="nil"/>
              <w:bottom w:val="single" w:sz="4" w:space="0" w:color="auto"/>
              <w:right w:val="single" w:sz="4" w:space="0" w:color="auto"/>
            </w:tcBorders>
            <w:shd w:val="clear" w:color="000000" w:fill="D9E1F2"/>
            <w:noWrap/>
            <w:vAlign w:val="bottom"/>
            <w:hideMark/>
          </w:tcPr>
          <w:p w14:paraId="795A1292"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22.743793</w:t>
            </w:r>
          </w:p>
        </w:tc>
      </w:tr>
      <w:tr w:rsidR="005B3B66" w:rsidRPr="005B3B66" w14:paraId="15DBC2FD" w14:textId="77777777" w:rsidTr="005B3B66">
        <w:trPr>
          <w:trHeight w:val="420"/>
        </w:trPr>
        <w:tc>
          <w:tcPr>
            <w:tcW w:w="3272" w:type="dxa"/>
            <w:tcBorders>
              <w:top w:val="nil"/>
              <w:left w:val="single" w:sz="4" w:space="0" w:color="auto"/>
              <w:bottom w:val="single" w:sz="4" w:space="0" w:color="auto"/>
              <w:right w:val="single" w:sz="4" w:space="0" w:color="auto"/>
            </w:tcBorders>
            <w:shd w:val="clear" w:color="000000" w:fill="D9E1F2"/>
            <w:noWrap/>
            <w:vAlign w:val="bottom"/>
            <w:hideMark/>
          </w:tcPr>
          <w:p w14:paraId="56193EA6"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3</w:t>
            </w:r>
          </w:p>
        </w:tc>
        <w:tc>
          <w:tcPr>
            <w:tcW w:w="2766" w:type="dxa"/>
            <w:tcBorders>
              <w:top w:val="nil"/>
              <w:left w:val="nil"/>
              <w:bottom w:val="single" w:sz="4" w:space="0" w:color="auto"/>
              <w:right w:val="single" w:sz="4" w:space="0" w:color="auto"/>
            </w:tcBorders>
            <w:shd w:val="clear" w:color="000000" w:fill="D9E1F2"/>
            <w:noWrap/>
            <w:vAlign w:val="bottom"/>
            <w:hideMark/>
          </w:tcPr>
          <w:p w14:paraId="21855A25"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1148.45896</w:t>
            </w:r>
          </w:p>
        </w:tc>
        <w:tc>
          <w:tcPr>
            <w:tcW w:w="2834" w:type="dxa"/>
            <w:tcBorders>
              <w:top w:val="nil"/>
              <w:left w:val="nil"/>
              <w:bottom w:val="single" w:sz="4" w:space="0" w:color="auto"/>
              <w:right w:val="single" w:sz="4" w:space="0" w:color="auto"/>
            </w:tcBorders>
            <w:shd w:val="clear" w:color="000000" w:fill="D9E1F2"/>
            <w:noWrap/>
            <w:vAlign w:val="bottom"/>
            <w:hideMark/>
          </w:tcPr>
          <w:p w14:paraId="13E0103D"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15.972892</w:t>
            </w:r>
          </w:p>
        </w:tc>
      </w:tr>
      <w:tr w:rsidR="005B3B66" w:rsidRPr="005B3B66" w14:paraId="5A4DD174" w14:textId="77777777" w:rsidTr="005B3B66">
        <w:trPr>
          <w:trHeight w:val="420"/>
        </w:trPr>
        <w:tc>
          <w:tcPr>
            <w:tcW w:w="3272" w:type="dxa"/>
            <w:tcBorders>
              <w:top w:val="nil"/>
              <w:left w:val="single" w:sz="4" w:space="0" w:color="auto"/>
              <w:bottom w:val="single" w:sz="4" w:space="0" w:color="auto"/>
              <w:right w:val="single" w:sz="4" w:space="0" w:color="auto"/>
            </w:tcBorders>
            <w:shd w:val="clear" w:color="000000" w:fill="D9E1F2"/>
            <w:noWrap/>
            <w:vAlign w:val="bottom"/>
            <w:hideMark/>
          </w:tcPr>
          <w:p w14:paraId="2AD41AAF"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4</w:t>
            </w:r>
          </w:p>
        </w:tc>
        <w:tc>
          <w:tcPr>
            <w:tcW w:w="2766" w:type="dxa"/>
            <w:tcBorders>
              <w:top w:val="nil"/>
              <w:left w:val="nil"/>
              <w:bottom w:val="single" w:sz="4" w:space="0" w:color="auto"/>
              <w:right w:val="single" w:sz="4" w:space="0" w:color="auto"/>
            </w:tcBorders>
            <w:shd w:val="clear" w:color="000000" w:fill="D9E1F2"/>
            <w:noWrap/>
            <w:vAlign w:val="bottom"/>
            <w:hideMark/>
          </w:tcPr>
          <w:p w14:paraId="26107CF3"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472.769093</w:t>
            </w:r>
          </w:p>
        </w:tc>
        <w:tc>
          <w:tcPr>
            <w:tcW w:w="2834" w:type="dxa"/>
            <w:tcBorders>
              <w:top w:val="nil"/>
              <w:left w:val="nil"/>
              <w:bottom w:val="single" w:sz="4" w:space="0" w:color="auto"/>
              <w:right w:val="single" w:sz="4" w:space="0" w:color="auto"/>
            </w:tcBorders>
            <w:shd w:val="clear" w:color="000000" w:fill="D9E1F2"/>
            <w:noWrap/>
            <w:vAlign w:val="bottom"/>
            <w:hideMark/>
          </w:tcPr>
          <w:p w14:paraId="619633CB"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9.254667</w:t>
            </w:r>
          </w:p>
        </w:tc>
      </w:tr>
      <w:tr w:rsidR="005B3B66" w:rsidRPr="005B3B66" w14:paraId="43C51DE3" w14:textId="77777777" w:rsidTr="005B3B66">
        <w:trPr>
          <w:trHeight w:val="420"/>
        </w:trPr>
        <w:tc>
          <w:tcPr>
            <w:tcW w:w="3272" w:type="dxa"/>
            <w:tcBorders>
              <w:top w:val="nil"/>
              <w:left w:val="single" w:sz="4" w:space="0" w:color="auto"/>
              <w:bottom w:val="single" w:sz="4" w:space="0" w:color="auto"/>
              <w:right w:val="single" w:sz="4" w:space="0" w:color="auto"/>
            </w:tcBorders>
            <w:shd w:val="clear" w:color="000000" w:fill="D9E1F2"/>
            <w:noWrap/>
            <w:vAlign w:val="bottom"/>
            <w:hideMark/>
          </w:tcPr>
          <w:p w14:paraId="76693FC1"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5</w:t>
            </w:r>
          </w:p>
        </w:tc>
        <w:tc>
          <w:tcPr>
            <w:tcW w:w="2766" w:type="dxa"/>
            <w:tcBorders>
              <w:top w:val="nil"/>
              <w:left w:val="nil"/>
              <w:bottom w:val="single" w:sz="4" w:space="0" w:color="auto"/>
              <w:right w:val="single" w:sz="4" w:space="0" w:color="auto"/>
            </w:tcBorders>
            <w:shd w:val="clear" w:color="000000" w:fill="D9E1F2"/>
            <w:noWrap/>
            <w:vAlign w:val="bottom"/>
            <w:hideMark/>
          </w:tcPr>
          <w:p w14:paraId="3EBFCF8A"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411.788341</w:t>
            </w:r>
          </w:p>
        </w:tc>
        <w:tc>
          <w:tcPr>
            <w:tcW w:w="2834" w:type="dxa"/>
            <w:tcBorders>
              <w:top w:val="nil"/>
              <w:left w:val="nil"/>
              <w:bottom w:val="single" w:sz="4" w:space="0" w:color="auto"/>
              <w:right w:val="single" w:sz="4" w:space="0" w:color="auto"/>
            </w:tcBorders>
            <w:shd w:val="clear" w:color="000000" w:fill="D9E1F2"/>
            <w:noWrap/>
            <w:vAlign w:val="bottom"/>
            <w:hideMark/>
          </w:tcPr>
          <w:p w14:paraId="5F89C7DC"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9.712539</w:t>
            </w:r>
          </w:p>
        </w:tc>
      </w:tr>
      <w:tr w:rsidR="005B3B66" w:rsidRPr="005B3B66" w14:paraId="681FDD6E" w14:textId="77777777" w:rsidTr="005B3B66">
        <w:trPr>
          <w:trHeight w:val="420"/>
        </w:trPr>
        <w:tc>
          <w:tcPr>
            <w:tcW w:w="3272" w:type="dxa"/>
            <w:tcBorders>
              <w:top w:val="nil"/>
              <w:left w:val="single" w:sz="4" w:space="0" w:color="auto"/>
              <w:bottom w:val="single" w:sz="4" w:space="0" w:color="auto"/>
              <w:right w:val="single" w:sz="4" w:space="0" w:color="auto"/>
            </w:tcBorders>
            <w:shd w:val="clear" w:color="000000" w:fill="D9E1F2"/>
            <w:noWrap/>
            <w:vAlign w:val="bottom"/>
            <w:hideMark/>
          </w:tcPr>
          <w:p w14:paraId="7C185492"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6</w:t>
            </w:r>
          </w:p>
        </w:tc>
        <w:tc>
          <w:tcPr>
            <w:tcW w:w="2766" w:type="dxa"/>
            <w:tcBorders>
              <w:top w:val="nil"/>
              <w:left w:val="nil"/>
              <w:bottom w:val="single" w:sz="4" w:space="0" w:color="auto"/>
              <w:right w:val="single" w:sz="4" w:space="0" w:color="auto"/>
            </w:tcBorders>
            <w:shd w:val="clear" w:color="000000" w:fill="D9E1F2"/>
            <w:noWrap/>
            <w:vAlign w:val="bottom"/>
            <w:hideMark/>
          </w:tcPr>
          <w:p w14:paraId="4C714D57"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360.401901</w:t>
            </w:r>
          </w:p>
        </w:tc>
        <w:tc>
          <w:tcPr>
            <w:tcW w:w="2834" w:type="dxa"/>
            <w:tcBorders>
              <w:top w:val="nil"/>
              <w:left w:val="nil"/>
              <w:bottom w:val="single" w:sz="4" w:space="0" w:color="auto"/>
              <w:right w:val="single" w:sz="4" w:space="0" w:color="auto"/>
            </w:tcBorders>
            <w:shd w:val="clear" w:color="000000" w:fill="D9E1F2"/>
            <w:noWrap/>
            <w:vAlign w:val="bottom"/>
            <w:hideMark/>
          </w:tcPr>
          <w:p w14:paraId="31B0D674"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10.273675</w:t>
            </w:r>
          </w:p>
        </w:tc>
      </w:tr>
      <w:tr w:rsidR="005B3B66" w:rsidRPr="005B3B66" w14:paraId="6782DA1A" w14:textId="77777777" w:rsidTr="005B3B66">
        <w:trPr>
          <w:trHeight w:val="420"/>
        </w:trPr>
        <w:tc>
          <w:tcPr>
            <w:tcW w:w="3272" w:type="dxa"/>
            <w:tcBorders>
              <w:top w:val="nil"/>
              <w:left w:val="single" w:sz="4" w:space="0" w:color="auto"/>
              <w:bottom w:val="single" w:sz="4" w:space="0" w:color="auto"/>
              <w:right w:val="single" w:sz="4" w:space="0" w:color="auto"/>
            </w:tcBorders>
            <w:shd w:val="clear" w:color="000000" w:fill="D9E1F2"/>
            <w:noWrap/>
            <w:vAlign w:val="bottom"/>
            <w:hideMark/>
          </w:tcPr>
          <w:p w14:paraId="297EB521"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7</w:t>
            </w:r>
          </w:p>
        </w:tc>
        <w:tc>
          <w:tcPr>
            <w:tcW w:w="2766" w:type="dxa"/>
            <w:tcBorders>
              <w:top w:val="nil"/>
              <w:left w:val="nil"/>
              <w:bottom w:val="single" w:sz="4" w:space="0" w:color="auto"/>
              <w:right w:val="single" w:sz="4" w:space="0" w:color="auto"/>
            </w:tcBorders>
            <w:shd w:val="clear" w:color="000000" w:fill="D9E1F2"/>
            <w:noWrap/>
            <w:vAlign w:val="bottom"/>
            <w:hideMark/>
          </w:tcPr>
          <w:p w14:paraId="7CF7899A"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308.101001</w:t>
            </w:r>
          </w:p>
        </w:tc>
        <w:tc>
          <w:tcPr>
            <w:tcW w:w="2834" w:type="dxa"/>
            <w:tcBorders>
              <w:top w:val="nil"/>
              <w:left w:val="nil"/>
              <w:bottom w:val="single" w:sz="4" w:space="0" w:color="auto"/>
              <w:right w:val="single" w:sz="4" w:space="0" w:color="auto"/>
            </w:tcBorders>
            <w:shd w:val="clear" w:color="000000" w:fill="D9E1F2"/>
            <w:noWrap/>
            <w:vAlign w:val="bottom"/>
            <w:hideMark/>
          </w:tcPr>
          <w:p w14:paraId="3F66D840"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10.604935</w:t>
            </w:r>
          </w:p>
        </w:tc>
      </w:tr>
      <w:tr w:rsidR="005B3B66" w:rsidRPr="005B3B66" w14:paraId="76B499AC" w14:textId="77777777" w:rsidTr="005B3B66">
        <w:trPr>
          <w:trHeight w:val="420"/>
        </w:trPr>
        <w:tc>
          <w:tcPr>
            <w:tcW w:w="3272" w:type="dxa"/>
            <w:tcBorders>
              <w:top w:val="nil"/>
              <w:left w:val="single" w:sz="4" w:space="0" w:color="auto"/>
              <w:bottom w:val="single" w:sz="4" w:space="0" w:color="auto"/>
              <w:right w:val="single" w:sz="4" w:space="0" w:color="auto"/>
            </w:tcBorders>
            <w:shd w:val="clear" w:color="000000" w:fill="D9E1F2"/>
            <w:noWrap/>
            <w:vAlign w:val="bottom"/>
            <w:hideMark/>
          </w:tcPr>
          <w:p w14:paraId="21F602E5" w14:textId="77777777" w:rsidR="005B3B66" w:rsidRPr="005B3B66" w:rsidRDefault="005B3B66" w:rsidP="005B3B66">
            <w:pPr>
              <w:spacing w:after="0" w:line="240" w:lineRule="auto"/>
              <w:jc w:val="center"/>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8</w:t>
            </w:r>
          </w:p>
        </w:tc>
        <w:tc>
          <w:tcPr>
            <w:tcW w:w="2766" w:type="dxa"/>
            <w:tcBorders>
              <w:top w:val="nil"/>
              <w:left w:val="nil"/>
              <w:bottom w:val="single" w:sz="4" w:space="0" w:color="auto"/>
              <w:right w:val="single" w:sz="4" w:space="0" w:color="auto"/>
            </w:tcBorders>
            <w:shd w:val="clear" w:color="000000" w:fill="D9E1F2"/>
            <w:noWrap/>
            <w:vAlign w:val="bottom"/>
            <w:hideMark/>
          </w:tcPr>
          <w:p w14:paraId="75D9D0CC"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280.254812</w:t>
            </w:r>
          </w:p>
        </w:tc>
        <w:tc>
          <w:tcPr>
            <w:tcW w:w="2834" w:type="dxa"/>
            <w:tcBorders>
              <w:top w:val="nil"/>
              <w:left w:val="nil"/>
              <w:bottom w:val="single" w:sz="4" w:space="0" w:color="auto"/>
              <w:right w:val="single" w:sz="4" w:space="0" w:color="auto"/>
            </w:tcBorders>
            <w:shd w:val="clear" w:color="000000" w:fill="D9E1F2"/>
            <w:noWrap/>
            <w:vAlign w:val="bottom"/>
            <w:hideMark/>
          </w:tcPr>
          <w:p w14:paraId="402C187F" w14:textId="77777777" w:rsidR="005B3B66" w:rsidRPr="005B3B66" w:rsidRDefault="005B3B66" w:rsidP="005B3B66">
            <w:pPr>
              <w:spacing w:after="0" w:line="240" w:lineRule="auto"/>
              <w:jc w:val="right"/>
              <w:rPr>
                <w:rFonts w:ascii="Calibri" w:eastAsia="Times New Roman" w:hAnsi="Calibri" w:cs="Calibri"/>
                <w:color w:val="000000"/>
                <w:kern w:val="0"/>
                <w14:ligatures w14:val="none"/>
              </w:rPr>
            </w:pPr>
            <w:r w:rsidRPr="005B3B66">
              <w:rPr>
                <w:rFonts w:ascii="Calibri" w:eastAsia="Times New Roman" w:hAnsi="Calibri" w:cs="Calibri"/>
                <w:color w:val="000000"/>
                <w:kern w:val="0"/>
                <w14:ligatures w14:val="none"/>
              </w:rPr>
              <w:t>10.814803</w:t>
            </w:r>
          </w:p>
        </w:tc>
      </w:tr>
    </w:tbl>
    <w:p w14:paraId="6C20FCD6" w14:textId="03DD1610" w:rsidR="005B3B66" w:rsidRDefault="005B3B66" w:rsidP="005B3B66">
      <w:pPr>
        <w:rPr>
          <w:sz w:val="24"/>
          <w:szCs w:val="24"/>
        </w:rPr>
      </w:pPr>
    </w:p>
    <w:p w14:paraId="75DC5A80" w14:textId="77777777" w:rsidR="005B3B66" w:rsidRDefault="005B3B66" w:rsidP="005B3B66">
      <w:pPr>
        <w:rPr>
          <w:sz w:val="20"/>
          <w:szCs w:val="20"/>
        </w:rPr>
      </w:pPr>
      <w:r w:rsidRPr="005B3B66">
        <w:rPr>
          <w:sz w:val="20"/>
          <w:szCs w:val="20"/>
        </w:rPr>
        <w:t>Table Columns: No of Cluster, TWCSS (Total Within-Cluster Squared Sum), Elbow Value</w:t>
      </w:r>
    </w:p>
    <w:p w14:paraId="365206D6" w14:textId="77777777" w:rsidR="005B3B66" w:rsidRDefault="005B3B66" w:rsidP="005B3B66">
      <w:pPr>
        <w:rPr>
          <w:sz w:val="24"/>
          <w:szCs w:val="24"/>
        </w:rPr>
      </w:pPr>
    </w:p>
    <w:p w14:paraId="400B4BAD" w14:textId="77777777" w:rsidR="005B3B66" w:rsidRPr="005B3B66" w:rsidRDefault="005B3B66" w:rsidP="005B3B66">
      <w:pPr>
        <w:pStyle w:val="ListParagraph"/>
        <w:numPr>
          <w:ilvl w:val="0"/>
          <w:numId w:val="10"/>
        </w:numPr>
        <w:rPr>
          <w:sz w:val="24"/>
          <w:szCs w:val="24"/>
        </w:rPr>
      </w:pPr>
      <w:r w:rsidRPr="005B3B66">
        <w:rPr>
          <w:sz w:val="24"/>
          <w:szCs w:val="24"/>
        </w:rPr>
        <w:t>Using the above Elbow values for each cluster below graph is plotted:</w:t>
      </w:r>
    </w:p>
    <w:p w14:paraId="25775168" w14:textId="77777777" w:rsidR="005B3B66" w:rsidRDefault="005B3B66" w:rsidP="005B3B66">
      <w:pPr>
        <w:rPr>
          <w:sz w:val="24"/>
          <w:szCs w:val="24"/>
        </w:rPr>
      </w:pPr>
    </w:p>
    <w:p w14:paraId="15DA5842" w14:textId="10BB788A" w:rsidR="005B3B66" w:rsidRDefault="005B3B66" w:rsidP="00557790">
      <w:pPr>
        <w:jc w:val="center"/>
        <w:rPr>
          <w:sz w:val="24"/>
          <w:szCs w:val="24"/>
        </w:rPr>
      </w:pPr>
      <w:r w:rsidRPr="005B3B66">
        <w:rPr>
          <w:sz w:val="24"/>
          <w:szCs w:val="24"/>
        </w:rPr>
        <w:drawing>
          <wp:inline distT="0" distB="0" distL="0" distR="0" wp14:anchorId="04E1BA8E" wp14:editId="667A97A0">
            <wp:extent cx="4136804" cy="3142723"/>
            <wp:effectExtent l="0" t="0" r="0" b="635"/>
            <wp:docPr id="190605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54089" name=""/>
                    <pic:cNvPicPr/>
                  </pic:nvPicPr>
                  <pic:blipFill>
                    <a:blip r:embed="rId12"/>
                    <a:stretch>
                      <a:fillRect/>
                    </a:stretch>
                  </pic:blipFill>
                  <pic:spPr>
                    <a:xfrm>
                      <a:off x="0" y="0"/>
                      <a:ext cx="4150309" cy="3152983"/>
                    </a:xfrm>
                    <a:prstGeom prst="rect">
                      <a:avLst/>
                    </a:prstGeom>
                  </pic:spPr>
                </pic:pic>
              </a:graphicData>
            </a:graphic>
          </wp:inline>
        </w:drawing>
      </w:r>
    </w:p>
    <w:p w14:paraId="06BA2791" w14:textId="77777777" w:rsidR="005B3B66" w:rsidRPr="005B3B66" w:rsidRDefault="005B3B66" w:rsidP="005B3B66">
      <w:pPr>
        <w:pStyle w:val="ListParagraph"/>
        <w:ind w:left="360"/>
        <w:rPr>
          <w:sz w:val="24"/>
          <w:szCs w:val="24"/>
        </w:rPr>
      </w:pPr>
    </w:p>
    <w:p w14:paraId="2E8C9BB3" w14:textId="531544EE" w:rsidR="005B3B66" w:rsidRPr="005B3B66" w:rsidRDefault="005B3B66" w:rsidP="005B3B66">
      <w:pPr>
        <w:pStyle w:val="ListParagraph"/>
        <w:numPr>
          <w:ilvl w:val="0"/>
          <w:numId w:val="9"/>
        </w:numPr>
        <w:rPr>
          <w:sz w:val="24"/>
          <w:szCs w:val="24"/>
        </w:rPr>
      </w:pPr>
      <w:r w:rsidRPr="005B3B66">
        <w:rPr>
          <w:sz w:val="24"/>
          <w:szCs w:val="24"/>
        </w:rPr>
        <w:t xml:space="preserve">The optimal number of clusters found in this analysis is </w:t>
      </w:r>
      <w:r>
        <w:rPr>
          <w:b/>
          <w:bCs/>
          <w:sz w:val="24"/>
          <w:szCs w:val="24"/>
        </w:rPr>
        <w:t>4</w:t>
      </w:r>
      <w:r w:rsidRPr="005B3B66">
        <w:rPr>
          <w:b/>
          <w:bCs/>
          <w:sz w:val="24"/>
          <w:szCs w:val="24"/>
        </w:rPr>
        <w:t xml:space="preserve"> Clusters</w:t>
      </w:r>
    </w:p>
    <w:p w14:paraId="633DFA71" w14:textId="77777777" w:rsidR="005B3B66" w:rsidRDefault="005B3B66" w:rsidP="005B3B66">
      <w:pPr>
        <w:pStyle w:val="ListParagraph"/>
        <w:numPr>
          <w:ilvl w:val="0"/>
          <w:numId w:val="9"/>
        </w:numPr>
        <w:rPr>
          <w:sz w:val="24"/>
          <w:szCs w:val="24"/>
        </w:rPr>
      </w:pPr>
      <w:r w:rsidRPr="005B3B66">
        <w:rPr>
          <w:sz w:val="24"/>
          <w:szCs w:val="24"/>
        </w:rPr>
        <w:t>The centroids of these optimal clusters in the original scale of x1 and x2:</w:t>
      </w:r>
    </w:p>
    <w:p w14:paraId="361C4004" w14:textId="77777777" w:rsidR="005B3B66" w:rsidRDefault="005B3B66" w:rsidP="005B3B66">
      <w:pPr>
        <w:rPr>
          <w:sz w:val="24"/>
          <w:szCs w:val="24"/>
        </w:rPr>
      </w:pPr>
    </w:p>
    <w:p w14:paraId="5950BDFD" w14:textId="7AE50AAF" w:rsidR="005B3B66" w:rsidRDefault="005B3B66" w:rsidP="005B3B66">
      <w:pPr>
        <w:jc w:val="center"/>
        <w:rPr>
          <w:sz w:val="24"/>
          <w:szCs w:val="24"/>
        </w:rPr>
      </w:pPr>
      <w:r w:rsidRPr="005B3B66">
        <w:rPr>
          <w:sz w:val="24"/>
          <w:szCs w:val="24"/>
        </w:rPr>
        <w:drawing>
          <wp:inline distT="0" distB="0" distL="0" distR="0" wp14:anchorId="3FD7D555" wp14:editId="37065486">
            <wp:extent cx="5372999" cy="2887345"/>
            <wp:effectExtent l="0" t="0" r="0" b="8255"/>
            <wp:docPr id="106262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1489" name=""/>
                    <pic:cNvPicPr/>
                  </pic:nvPicPr>
                  <pic:blipFill>
                    <a:blip r:embed="rId13"/>
                    <a:stretch>
                      <a:fillRect/>
                    </a:stretch>
                  </pic:blipFill>
                  <pic:spPr>
                    <a:xfrm>
                      <a:off x="0" y="0"/>
                      <a:ext cx="5384136" cy="2893330"/>
                    </a:xfrm>
                    <a:prstGeom prst="rect">
                      <a:avLst/>
                    </a:prstGeom>
                  </pic:spPr>
                </pic:pic>
              </a:graphicData>
            </a:graphic>
          </wp:inline>
        </w:drawing>
      </w:r>
    </w:p>
    <w:p w14:paraId="7DDE028E" w14:textId="77777777" w:rsidR="00557790" w:rsidRDefault="00557790" w:rsidP="005B3B66">
      <w:pPr>
        <w:rPr>
          <w:b/>
          <w:bCs/>
          <w:sz w:val="24"/>
          <w:szCs w:val="24"/>
        </w:rPr>
      </w:pPr>
    </w:p>
    <w:p w14:paraId="4606AA3A" w14:textId="77777777" w:rsidR="00557790" w:rsidRDefault="00557790" w:rsidP="005B3B66">
      <w:pPr>
        <w:rPr>
          <w:b/>
          <w:bCs/>
          <w:sz w:val="24"/>
          <w:szCs w:val="24"/>
        </w:rPr>
      </w:pPr>
    </w:p>
    <w:p w14:paraId="6247AC4A" w14:textId="77777777" w:rsidR="00557790" w:rsidRDefault="00557790" w:rsidP="005B3B66">
      <w:pPr>
        <w:rPr>
          <w:b/>
          <w:bCs/>
          <w:sz w:val="24"/>
          <w:szCs w:val="24"/>
        </w:rPr>
      </w:pPr>
    </w:p>
    <w:p w14:paraId="4F8633A7" w14:textId="08BD53E2" w:rsidR="005B3B66" w:rsidRPr="005B3B66" w:rsidRDefault="005B3B66" w:rsidP="005B3B66">
      <w:pPr>
        <w:rPr>
          <w:b/>
          <w:bCs/>
          <w:sz w:val="24"/>
          <w:szCs w:val="24"/>
        </w:rPr>
      </w:pPr>
      <w:r w:rsidRPr="005B3B66">
        <w:rPr>
          <w:b/>
          <w:bCs/>
          <w:sz w:val="24"/>
          <w:szCs w:val="24"/>
        </w:rPr>
        <w:t xml:space="preserve">Part d) </w:t>
      </w:r>
    </w:p>
    <w:p w14:paraId="239B2121" w14:textId="2D0B4C39" w:rsidR="005B3B66" w:rsidRDefault="005B3B66" w:rsidP="005B3B66">
      <w:pPr>
        <w:rPr>
          <w:sz w:val="24"/>
          <w:szCs w:val="24"/>
        </w:rPr>
      </w:pPr>
      <w:r w:rsidRPr="005B3B66">
        <w:rPr>
          <w:sz w:val="24"/>
          <w:szCs w:val="24"/>
        </w:rPr>
        <w:t>The emergence of two distinct optimal cluster solutions stems from the application of data transformation to the input variables (x1 and x2) within the dataset:</w:t>
      </w:r>
    </w:p>
    <w:p w14:paraId="7286C3AB" w14:textId="22539881" w:rsidR="005B3B66" w:rsidRPr="005B3B66" w:rsidRDefault="005B3B66" w:rsidP="005B3B66">
      <w:pPr>
        <w:pStyle w:val="ListParagraph"/>
        <w:numPr>
          <w:ilvl w:val="0"/>
          <w:numId w:val="14"/>
        </w:numPr>
        <w:rPr>
          <w:sz w:val="24"/>
          <w:szCs w:val="24"/>
        </w:rPr>
      </w:pPr>
      <w:r w:rsidRPr="005B3B66">
        <w:rPr>
          <w:sz w:val="24"/>
          <w:szCs w:val="24"/>
        </w:rPr>
        <w:t>The presence of variables with higher variances can exert significant influence on the clustering process. When data is rescaled, it can shift the focus of the clustering algorithm toward variables with lower variances, potentially leading to the formation of distinct clusters due to the altered emphasis on variable relationships.</w:t>
      </w:r>
    </w:p>
    <w:p w14:paraId="19292E2D" w14:textId="7C0E4D4C" w:rsidR="005B3B66" w:rsidRPr="005B3B66" w:rsidRDefault="005B3B66" w:rsidP="005B3B66">
      <w:pPr>
        <w:pStyle w:val="ListParagraph"/>
        <w:numPr>
          <w:ilvl w:val="0"/>
          <w:numId w:val="14"/>
        </w:numPr>
        <w:rPr>
          <w:sz w:val="24"/>
          <w:szCs w:val="24"/>
        </w:rPr>
      </w:pPr>
      <w:r w:rsidRPr="005B3B66">
        <w:rPr>
          <w:sz w:val="24"/>
          <w:szCs w:val="24"/>
        </w:rPr>
        <w:t>K-means relies on a distance metric (typically Euclidean distance) to gauge the similarity between data points. Rescaling modifies the scale of these distance calculations. For instance, if one variable is originally measured in meters while another is in millimeters, the former will disproportionately affect distance calculations. Consequently, rescaling can result in clusters forming based on the variable with the larger scale.</w:t>
      </w:r>
    </w:p>
    <w:p w14:paraId="51F99109" w14:textId="4BB864E7" w:rsidR="005B3B66" w:rsidRPr="005B3B66" w:rsidRDefault="005B3B66" w:rsidP="005B3B66">
      <w:pPr>
        <w:pStyle w:val="ListParagraph"/>
        <w:numPr>
          <w:ilvl w:val="0"/>
          <w:numId w:val="14"/>
        </w:numPr>
        <w:rPr>
          <w:sz w:val="24"/>
          <w:szCs w:val="24"/>
        </w:rPr>
      </w:pPr>
      <w:r w:rsidRPr="005B3B66">
        <w:rPr>
          <w:sz w:val="24"/>
          <w:szCs w:val="24"/>
        </w:rPr>
        <w:t xml:space="preserve">Rescaling also impacts how outliers are treated within the data. Outliers can wield disproportionate influence over clustering results. When data is rescaled, outliers that </w:t>
      </w:r>
      <w:r w:rsidRPr="005B3B66">
        <w:rPr>
          <w:sz w:val="24"/>
          <w:szCs w:val="24"/>
        </w:rPr>
        <w:lastRenderedPageBreak/>
        <w:t>were initially extreme may become less extreme, potentially leading to the assignment of data points to different clusters.</w:t>
      </w:r>
    </w:p>
    <w:p w14:paraId="55FF4D06" w14:textId="7C03DB57" w:rsidR="005B3B66" w:rsidRPr="005B3B66" w:rsidRDefault="005B3B66" w:rsidP="005B3B66">
      <w:pPr>
        <w:pStyle w:val="ListParagraph"/>
        <w:numPr>
          <w:ilvl w:val="0"/>
          <w:numId w:val="14"/>
        </w:numPr>
        <w:rPr>
          <w:sz w:val="24"/>
          <w:szCs w:val="24"/>
        </w:rPr>
      </w:pPr>
      <w:r w:rsidRPr="005B3B66">
        <w:rPr>
          <w:sz w:val="24"/>
          <w:szCs w:val="24"/>
        </w:rPr>
        <w:t>The rescaling of data can alter the shape and compactness of clusters. In some instances, rescaling can make clusters more tightly packed, causing fewer, denser clusters to emerge. Conversely, it can also lead to less compact clusters, resulting in the formation of more clusters.</w:t>
      </w:r>
    </w:p>
    <w:p w14:paraId="3E5530B3" w14:textId="3B028840" w:rsidR="005B3B66" w:rsidRDefault="005B3B66" w:rsidP="005B3B66">
      <w:pPr>
        <w:pStyle w:val="ListParagraph"/>
        <w:numPr>
          <w:ilvl w:val="0"/>
          <w:numId w:val="14"/>
        </w:numPr>
        <w:rPr>
          <w:sz w:val="24"/>
          <w:szCs w:val="24"/>
        </w:rPr>
      </w:pPr>
      <w:r w:rsidRPr="005B3B66">
        <w:rPr>
          <w:sz w:val="24"/>
          <w:szCs w:val="24"/>
        </w:rPr>
        <w:t>K-means is sensitive to the initial placement of cluster centroids. Rescaling data can influence the initial positions of these centroids, consequently affecting the convergence of the clustering algorithm and the resultant cluster assignments.</w:t>
      </w:r>
    </w:p>
    <w:p w14:paraId="476C85F7" w14:textId="37D79D18" w:rsidR="005B3B66" w:rsidRDefault="005B3B66" w:rsidP="005B3B66">
      <w:pPr>
        <w:ind w:left="360"/>
        <w:rPr>
          <w:sz w:val="24"/>
          <w:szCs w:val="24"/>
        </w:rPr>
      </w:pPr>
      <w:r w:rsidRPr="005B3B66">
        <w:rPr>
          <w:sz w:val="24"/>
          <w:szCs w:val="24"/>
        </w:rPr>
        <w:t>In summary, rescaling data can indeed change the number of clusters in K-means clustering because it alters the distances between data points and the importance of individual variables in the clustering process. Standardizing or normalizing the data can help address these issues and lead to more reliable and interpretable clustering results.</w:t>
      </w:r>
    </w:p>
    <w:p w14:paraId="09D67EA9" w14:textId="77777777" w:rsidR="005B3B66" w:rsidRDefault="005B3B66" w:rsidP="005B3B66">
      <w:pPr>
        <w:ind w:left="360"/>
        <w:rPr>
          <w:sz w:val="24"/>
          <w:szCs w:val="24"/>
        </w:rPr>
      </w:pPr>
    </w:p>
    <w:p w14:paraId="35178440" w14:textId="77777777" w:rsidR="005B3B66" w:rsidRPr="005B3B66" w:rsidRDefault="005B3B66" w:rsidP="005B3B66">
      <w:pPr>
        <w:ind w:left="360"/>
        <w:rPr>
          <w:sz w:val="24"/>
          <w:szCs w:val="24"/>
        </w:rPr>
      </w:pPr>
    </w:p>
    <w:sectPr w:rsidR="005B3B66" w:rsidRPr="005B3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5E69"/>
    <w:multiLevelType w:val="hybridMultilevel"/>
    <w:tmpl w:val="CF324C98"/>
    <w:lvl w:ilvl="0" w:tplc="5BCAA9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9E10AA"/>
    <w:multiLevelType w:val="hybridMultilevel"/>
    <w:tmpl w:val="E12AA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A6079"/>
    <w:multiLevelType w:val="hybridMultilevel"/>
    <w:tmpl w:val="0FA6B1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E46768"/>
    <w:multiLevelType w:val="hybridMultilevel"/>
    <w:tmpl w:val="B5C274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875BB0"/>
    <w:multiLevelType w:val="hybridMultilevel"/>
    <w:tmpl w:val="6FF218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5D727B"/>
    <w:multiLevelType w:val="hybridMultilevel"/>
    <w:tmpl w:val="386038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292AC1"/>
    <w:multiLevelType w:val="hybridMultilevel"/>
    <w:tmpl w:val="2570AB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53682D"/>
    <w:multiLevelType w:val="hybridMultilevel"/>
    <w:tmpl w:val="CCECEE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B61837"/>
    <w:multiLevelType w:val="hybridMultilevel"/>
    <w:tmpl w:val="7562B8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807212"/>
    <w:multiLevelType w:val="hybridMultilevel"/>
    <w:tmpl w:val="FC0CEA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0650DC"/>
    <w:multiLevelType w:val="hybridMultilevel"/>
    <w:tmpl w:val="961C33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2073C3"/>
    <w:multiLevelType w:val="hybridMultilevel"/>
    <w:tmpl w:val="B47816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841DF4"/>
    <w:multiLevelType w:val="hybridMultilevel"/>
    <w:tmpl w:val="3AF06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FF575A"/>
    <w:multiLevelType w:val="hybridMultilevel"/>
    <w:tmpl w:val="AAB42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966429">
    <w:abstractNumId w:val="2"/>
  </w:num>
  <w:num w:numId="2" w16cid:durableId="435908367">
    <w:abstractNumId w:val="6"/>
  </w:num>
  <w:num w:numId="3" w16cid:durableId="811750262">
    <w:abstractNumId w:val="12"/>
  </w:num>
  <w:num w:numId="4" w16cid:durableId="140199718">
    <w:abstractNumId w:val="0"/>
  </w:num>
  <w:num w:numId="5" w16cid:durableId="54209220">
    <w:abstractNumId w:val="9"/>
  </w:num>
  <w:num w:numId="6" w16cid:durableId="1240361918">
    <w:abstractNumId w:val="4"/>
  </w:num>
  <w:num w:numId="7" w16cid:durableId="1866602125">
    <w:abstractNumId w:val="5"/>
  </w:num>
  <w:num w:numId="8" w16cid:durableId="225192801">
    <w:abstractNumId w:val="8"/>
  </w:num>
  <w:num w:numId="9" w16cid:durableId="1253204833">
    <w:abstractNumId w:val="10"/>
  </w:num>
  <w:num w:numId="10" w16cid:durableId="1718778552">
    <w:abstractNumId w:val="3"/>
  </w:num>
  <w:num w:numId="11" w16cid:durableId="837042129">
    <w:abstractNumId w:val="11"/>
  </w:num>
  <w:num w:numId="12" w16cid:durableId="1420831638">
    <w:abstractNumId w:val="7"/>
  </w:num>
  <w:num w:numId="13" w16cid:durableId="1676958241">
    <w:abstractNumId w:val="13"/>
  </w:num>
  <w:num w:numId="14" w16cid:durableId="138806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3C"/>
    <w:rsid w:val="001047DB"/>
    <w:rsid w:val="00136B30"/>
    <w:rsid w:val="003D38F0"/>
    <w:rsid w:val="00557790"/>
    <w:rsid w:val="005B3B66"/>
    <w:rsid w:val="008171DC"/>
    <w:rsid w:val="009155B4"/>
    <w:rsid w:val="00C9707F"/>
    <w:rsid w:val="00CA5FD7"/>
    <w:rsid w:val="00D3393C"/>
    <w:rsid w:val="00E7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9CC1"/>
  <w15:chartTrackingRefBased/>
  <w15:docId w15:val="{77E9F307-5131-4DE3-A7DA-E2F4F58B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1762">
      <w:bodyDiv w:val="1"/>
      <w:marLeft w:val="0"/>
      <w:marRight w:val="0"/>
      <w:marTop w:val="0"/>
      <w:marBottom w:val="0"/>
      <w:divBdr>
        <w:top w:val="none" w:sz="0" w:space="0" w:color="auto"/>
        <w:left w:val="none" w:sz="0" w:space="0" w:color="auto"/>
        <w:bottom w:val="none" w:sz="0" w:space="0" w:color="auto"/>
        <w:right w:val="none" w:sz="0" w:space="0" w:color="auto"/>
      </w:divBdr>
    </w:div>
    <w:div w:id="217792094">
      <w:bodyDiv w:val="1"/>
      <w:marLeft w:val="0"/>
      <w:marRight w:val="0"/>
      <w:marTop w:val="0"/>
      <w:marBottom w:val="0"/>
      <w:divBdr>
        <w:top w:val="none" w:sz="0" w:space="0" w:color="auto"/>
        <w:left w:val="none" w:sz="0" w:space="0" w:color="auto"/>
        <w:bottom w:val="none" w:sz="0" w:space="0" w:color="auto"/>
        <w:right w:val="none" w:sz="0" w:space="0" w:color="auto"/>
      </w:divBdr>
    </w:div>
    <w:div w:id="381487017">
      <w:bodyDiv w:val="1"/>
      <w:marLeft w:val="0"/>
      <w:marRight w:val="0"/>
      <w:marTop w:val="0"/>
      <w:marBottom w:val="0"/>
      <w:divBdr>
        <w:top w:val="none" w:sz="0" w:space="0" w:color="auto"/>
        <w:left w:val="none" w:sz="0" w:space="0" w:color="auto"/>
        <w:bottom w:val="none" w:sz="0" w:space="0" w:color="auto"/>
        <w:right w:val="none" w:sz="0" w:space="0" w:color="auto"/>
      </w:divBdr>
    </w:div>
    <w:div w:id="432627974">
      <w:bodyDiv w:val="1"/>
      <w:marLeft w:val="0"/>
      <w:marRight w:val="0"/>
      <w:marTop w:val="0"/>
      <w:marBottom w:val="0"/>
      <w:divBdr>
        <w:top w:val="none" w:sz="0" w:space="0" w:color="auto"/>
        <w:left w:val="none" w:sz="0" w:space="0" w:color="auto"/>
        <w:bottom w:val="none" w:sz="0" w:space="0" w:color="auto"/>
        <w:right w:val="none" w:sz="0" w:space="0" w:color="auto"/>
      </w:divBdr>
    </w:div>
    <w:div w:id="680545808">
      <w:bodyDiv w:val="1"/>
      <w:marLeft w:val="0"/>
      <w:marRight w:val="0"/>
      <w:marTop w:val="0"/>
      <w:marBottom w:val="0"/>
      <w:divBdr>
        <w:top w:val="none" w:sz="0" w:space="0" w:color="auto"/>
        <w:left w:val="none" w:sz="0" w:space="0" w:color="auto"/>
        <w:bottom w:val="none" w:sz="0" w:space="0" w:color="auto"/>
        <w:right w:val="none" w:sz="0" w:space="0" w:color="auto"/>
      </w:divBdr>
    </w:div>
    <w:div w:id="1077434372">
      <w:bodyDiv w:val="1"/>
      <w:marLeft w:val="0"/>
      <w:marRight w:val="0"/>
      <w:marTop w:val="0"/>
      <w:marBottom w:val="0"/>
      <w:divBdr>
        <w:top w:val="none" w:sz="0" w:space="0" w:color="auto"/>
        <w:left w:val="none" w:sz="0" w:space="0" w:color="auto"/>
        <w:bottom w:val="none" w:sz="0" w:space="0" w:color="auto"/>
        <w:right w:val="none" w:sz="0" w:space="0" w:color="auto"/>
      </w:divBdr>
    </w:div>
    <w:div w:id="1140347349">
      <w:bodyDiv w:val="1"/>
      <w:marLeft w:val="0"/>
      <w:marRight w:val="0"/>
      <w:marTop w:val="0"/>
      <w:marBottom w:val="0"/>
      <w:divBdr>
        <w:top w:val="none" w:sz="0" w:space="0" w:color="auto"/>
        <w:left w:val="none" w:sz="0" w:space="0" w:color="auto"/>
        <w:bottom w:val="none" w:sz="0" w:space="0" w:color="auto"/>
        <w:right w:val="none" w:sz="0" w:space="0" w:color="auto"/>
      </w:divBdr>
    </w:div>
    <w:div w:id="1378823082">
      <w:bodyDiv w:val="1"/>
      <w:marLeft w:val="0"/>
      <w:marRight w:val="0"/>
      <w:marTop w:val="0"/>
      <w:marBottom w:val="0"/>
      <w:divBdr>
        <w:top w:val="none" w:sz="0" w:space="0" w:color="auto"/>
        <w:left w:val="none" w:sz="0" w:space="0" w:color="auto"/>
        <w:bottom w:val="none" w:sz="0" w:space="0" w:color="auto"/>
        <w:right w:val="none" w:sz="0" w:space="0" w:color="auto"/>
      </w:divBdr>
    </w:div>
    <w:div w:id="1501771066">
      <w:bodyDiv w:val="1"/>
      <w:marLeft w:val="0"/>
      <w:marRight w:val="0"/>
      <w:marTop w:val="0"/>
      <w:marBottom w:val="0"/>
      <w:divBdr>
        <w:top w:val="none" w:sz="0" w:space="0" w:color="auto"/>
        <w:left w:val="none" w:sz="0" w:space="0" w:color="auto"/>
        <w:bottom w:val="none" w:sz="0" w:space="0" w:color="auto"/>
        <w:right w:val="none" w:sz="0" w:space="0" w:color="auto"/>
      </w:divBdr>
    </w:div>
    <w:div w:id="1868328513">
      <w:bodyDiv w:val="1"/>
      <w:marLeft w:val="0"/>
      <w:marRight w:val="0"/>
      <w:marTop w:val="0"/>
      <w:marBottom w:val="0"/>
      <w:divBdr>
        <w:top w:val="none" w:sz="0" w:space="0" w:color="auto"/>
        <w:left w:val="none" w:sz="0" w:space="0" w:color="auto"/>
        <w:bottom w:val="none" w:sz="0" w:space="0" w:color="auto"/>
        <w:right w:val="none" w:sz="0" w:space="0" w:color="auto"/>
      </w:divBdr>
    </w:div>
    <w:div w:id="209809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 Vandan</dc:creator>
  <cp:keywords/>
  <dc:description/>
  <cp:lastModifiedBy>Vandan Vandan</cp:lastModifiedBy>
  <cp:revision>5</cp:revision>
  <dcterms:created xsi:type="dcterms:W3CDTF">2023-09-17T21:03:00Z</dcterms:created>
  <dcterms:modified xsi:type="dcterms:W3CDTF">2023-09-22T08:57:00Z</dcterms:modified>
</cp:coreProperties>
</file>