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B34" w:rsidRDefault="008A7222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7222"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учреждение высшего образования «Российский экономический университет имени </w:t>
      </w:r>
      <w:proofErr w:type="spellStart"/>
      <w:r w:rsidRPr="008A7222">
        <w:rPr>
          <w:rFonts w:ascii="Times New Roman" w:hAnsi="Times New Roman" w:cs="Times New Roman"/>
          <w:b/>
          <w:sz w:val="28"/>
          <w:szCs w:val="28"/>
        </w:rPr>
        <w:t>Г.В.Плеханова</w:t>
      </w:r>
      <w:proofErr w:type="spellEnd"/>
      <w:r w:rsidRPr="008A7222">
        <w:rPr>
          <w:rFonts w:ascii="Times New Roman" w:hAnsi="Times New Roman" w:cs="Times New Roman"/>
          <w:b/>
          <w:sz w:val="28"/>
          <w:szCs w:val="28"/>
        </w:rPr>
        <w:t>»</w:t>
      </w:r>
    </w:p>
    <w:p w:rsidR="001F61A9" w:rsidRDefault="001F61A9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A7222" w:rsidRDefault="008A7222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ED1836">
        <w:rPr>
          <w:rFonts w:ascii="Times New Roman" w:hAnsi="Times New Roman" w:cs="Times New Roman"/>
          <w:sz w:val="28"/>
          <w:szCs w:val="28"/>
        </w:rPr>
        <w:t>Теоретические основы информатики</w:t>
      </w: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61A9" w:rsidRDefault="001F61A9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61A9" w:rsidRDefault="001F61A9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F61A9" w:rsidRDefault="001F61A9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836">
        <w:rPr>
          <w:rFonts w:ascii="Times New Roman" w:hAnsi="Times New Roman" w:cs="Times New Roman"/>
          <w:b/>
          <w:sz w:val="28"/>
          <w:szCs w:val="28"/>
        </w:rPr>
        <w:t>РЕФЕРАТ</w:t>
      </w:r>
    </w:p>
    <w:p w:rsidR="001F61A9" w:rsidRDefault="001F61A9" w:rsidP="001F61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  <w:r w:rsidRPr="00ED183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«Объяснимый, безопасный и доверенный искусственный интеллект. Возможности и угрозы систем искусственного интеллекта.»</w:t>
      </w: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1836" w:rsidRDefault="00ED1836" w:rsidP="001F6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F61A9" w:rsidRDefault="001F61A9" w:rsidP="001F61A9">
      <w:pPr>
        <w:spacing w:after="0" w:line="240" w:lineRule="auto"/>
        <w:ind w:left="851" w:hanging="851"/>
        <w:jc w:val="right"/>
        <w:rPr>
          <w:rFonts w:ascii="Times New Roman" w:hAnsi="Times New Roman" w:cs="Times New Roman"/>
          <w:sz w:val="28"/>
          <w:szCs w:val="28"/>
        </w:rPr>
      </w:pPr>
    </w:p>
    <w:p w:rsidR="001F61A9" w:rsidRDefault="001F61A9" w:rsidP="001F61A9">
      <w:pPr>
        <w:spacing w:after="0" w:line="240" w:lineRule="auto"/>
        <w:ind w:left="851" w:hanging="851"/>
        <w:jc w:val="right"/>
        <w:rPr>
          <w:rFonts w:ascii="Times New Roman" w:hAnsi="Times New Roman" w:cs="Times New Roman"/>
          <w:sz w:val="28"/>
          <w:szCs w:val="28"/>
        </w:rPr>
      </w:pPr>
    </w:p>
    <w:p w:rsidR="001F61A9" w:rsidRDefault="001F61A9" w:rsidP="001F61A9">
      <w:pPr>
        <w:spacing w:after="0" w:line="240" w:lineRule="auto"/>
        <w:ind w:left="851" w:hanging="851"/>
        <w:jc w:val="right"/>
        <w:rPr>
          <w:rFonts w:ascii="Times New Roman" w:hAnsi="Times New Roman" w:cs="Times New Roman"/>
          <w:sz w:val="28"/>
          <w:szCs w:val="28"/>
        </w:rPr>
      </w:pPr>
    </w:p>
    <w:p w:rsidR="001F61A9" w:rsidRDefault="001F61A9" w:rsidP="001F61A9">
      <w:pPr>
        <w:spacing w:after="0" w:line="240" w:lineRule="auto"/>
        <w:ind w:left="851" w:hanging="851"/>
        <w:jc w:val="right"/>
        <w:rPr>
          <w:rFonts w:ascii="Times New Roman" w:hAnsi="Times New Roman" w:cs="Times New Roman"/>
          <w:sz w:val="28"/>
          <w:szCs w:val="28"/>
        </w:rPr>
      </w:pPr>
    </w:p>
    <w:p w:rsidR="001F61A9" w:rsidRDefault="001F61A9" w:rsidP="001F61A9">
      <w:pPr>
        <w:spacing w:after="0" w:line="240" w:lineRule="auto"/>
        <w:ind w:left="851" w:hanging="851"/>
        <w:jc w:val="right"/>
        <w:rPr>
          <w:rFonts w:ascii="Times New Roman" w:hAnsi="Times New Roman" w:cs="Times New Roman"/>
          <w:sz w:val="28"/>
          <w:szCs w:val="28"/>
        </w:rPr>
      </w:pPr>
    </w:p>
    <w:p w:rsidR="001F61A9" w:rsidRDefault="001F61A9" w:rsidP="001F61A9">
      <w:pPr>
        <w:spacing w:after="0" w:line="240" w:lineRule="auto"/>
        <w:ind w:left="851" w:hanging="851"/>
        <w:jc w:val="right"/>
        <w:rPr>
          <w:rFonts w:ascii="Times New Roman" w:hAnsi="Times New Roman" w:cs="Times New Roman"/>
          <w:sz w:val="28"/>
          <w:szCs w:val="28"/>
        </w:rPr>
      </w:pPr>
    </w:p>
    <w:p w:rsidR="001F61A9" w:rsidRDefault="001F61A9" w:rsidP="001F61A9">
      <w:pPr>
        <w:spacing w:after="0" w:line="240" w:lineRule="auto"/>
        <w:ind w:left="851" w:hanging="851"/>
        <w:jc w:val="right"/>
        <w:rPr>
          <w:rFonts w:ascii="Times New Roman" w:hAnsi="Times New Roman" w:cs="Times New Roman"/>
          <w:sz w:val="28"/>
          <w:szCs w:val="28"/>
        </w:rPr>
      </w:pPr>
    </w:p>
    <w:p w:rsidR="00951B03" w:rsidRPr="00951B03" w:rsidRDefault="00951B03" w:rsidP="00951B03">
      <w:pPr>
        <w:spacing w:after="0" w:line="240" w:lineRule="auto"/>
        <w:ind w:left="851" w:hanging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</w:t>
      </w:r>
      <w:r w:rsidRPr="00951B03">
        <w:rPr>
          <w:rFonts w:ascii="Times New Roman" w:hAnsi="Times New Roman" w:cs="Times New Roman"/>
          <w:sz w:val="28"/>
          <w:szCs w:val="28"/>
        </w:rPr>
        <w:t>:</w:t>
      </w:r>
    </w:p>
    <w:p w:rsidR="00951B03" w:rsidRDefault="00951B03" w:rsidP="00951B03">
      <w:pPr>
        <w:spacing w:after="0" w:line="240" w:lineRule="auto"/>
        <w:ind w:left="851" w:hanging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Горовенко А.С.</w:t>
      </w:r>
    </w:p>
    <w:p w:rsidR="00951B03" w:rsidRPr="00951B03" w:rsidRDefault="00951B03" w:rsidP="00951B03">
      <w:pPr>
        <w:spacing w:after="0" w:line="240" w:lineRule="auto"/>
        <w:ind w:left="851" w:hanging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951B03">
        <w:rPr>
          <w:rFonts w:ascii="Times New Roman" w:hAnsi="Times New Roman" w:cs="Times New Roman"/>
          <w:sz w:val="28"/>
          <w:szCs w:val="28"/>
        </w:rPr>
        <w:t>:</w:t>
      </w:r>
    </w:p>
    <w:p w:rsidR="001F61A9" w:rsidRDefault="00951B03" w:rsidP="00951B03">
      <w:pPr>
        <w:spacing w:after="0" w:line="240" w:lineRule="auto"/>
        <w:ind w:left="851" w:hanging="85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Афанасьева Т.В.</w:t>
      </w:r>
    </w:p>
    <w:p w:rsidR="00006383" w:rsidRDefault="00006383" w:rsidP="000063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51B03" w:rsidRDefault="00006383" w:rsidP="000063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:rsidR="00951B03" w:rsidRDefault="00006383" w:rsidP="000063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 год</w:t>
      </w:r>
    </w:p>
    <w:p w:rsidR="00006383" w:rsidRDefault="00006383" w:rsidP="000063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572781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B5870" w:rsidRPr="00DB5870" w:rsidRDefault="00DB5870" w:rsidP="00DB5870">
          <w:pPr>
            <w:pStyle w:val="a9"/>
            <w:spacing w:before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DB5870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  <w:bookmarkStart w:id="0" w:name="_GoBack"/>
          <w:bookmarkEnd w:id="0"/>
        </w:p>
        <w:p w:rsidR="00DB5870" w:rsidRPr="00DB5870" w:rsidRDefault="00DB5870" w:rsidP="00DB5870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noProof/>
              <w:color w:val="0563C1" w:themeColor="hyperlink"/>
              <w:sz w:val="28"/>
              <w:szCs w:val="28"/>
              <w:u w:val="single"/>
            </w:rPr>
          </w:pPr>
          <w:r w:rsidRPr="00DB587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B587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B587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9840903" w:history="1">
            <w:r w:rsidRPr="00DB587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Введение</w:t>
            </w:r>
            <w:r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_Toc179840903 \h </w:instrText>
            </w:r>
            <w:r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4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5870" w:rsidRPr="00DB5870" w:rsidRDefault="00FF1895" w:rsidP="00DB5870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40904" w:history="1">
            <w:r w:rsidR="00DB587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Глава 1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_Toc179840904 \h </w:instrTex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4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5870" w:rsidRPr="00DB5870" w:rsidRDefault="00FF1895" w:rsidP="00DB5870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40905" w:history="1">
            <w:r w:rsidR="00DB587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Глава 2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_Toc179840905 \h </w:instrTex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4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5870" w:rsidRPr="00DB5870" w:rsidRDefault="00FF1895" w:rsidP="00DB5870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40906" w:history="1">
            <w:r w:rsidR="00DB587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Глава 3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_Toc179840906 \h </w:instrTex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4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5870" w:rsidRPr="00DB5870" w:rsidRDefault="00FF1895" w:rsidP="00DB5870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40907" w:history="1">
            <w:r w:rsidR="00DB587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Глава 4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_Toc179840907 \h </w:instrTex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4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5870" w:rsidRPr="00DB5870" w:rsidRDefault="00FF1895" w:rsidP="00DB5870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40908" w:history="1">
            <w:r w:rsidR="00DB587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Глава 5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_Toc179840908 \h </w:instrTex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4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5870" w:rsidRPr="00DB5870" w:rsidRDefault="00FF1895" w:rsidP="00DB5870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40909" w:history="1">
            <w:r w:rsidR="00DB5870" w:rsidRPr="00DB587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Заключение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_Toc179840909 \h </w:instrTex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4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5870" w:rsidRPr="00DB5870" w:rsidRDefault="00FF1895" w:rsidP="00DB5870">
          <w:pPr>
            <w:pStyle w:val="1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79840910" w:history="1">
            <w:r w:rsidR="00DB5870" w:rsidRPr="00DB587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Список используемых источников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_Toc179840910 \h </w:instrTex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42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DB5870" w:rsidRPr="00DB587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5870" w:rsidRDefault="00DB5870" w:rsidP="00DB5870">
          <w:pPr>
            <w:spacing w:after="0" w:line="240" w:lineRule="auto"/>
            <w:jc w:val="both"/>
          </w:pPr>
          <w:r w:rsidRPr="00DB587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DB5870" w:rsidRDefault="00DB5870"/>
    <w:p w:rsidR="00DB5870" w:rsidRPr="00DB5870" w:rsidRDefault="00DB5870" w:rsidP="00DB5870"/>
    <w:p w:rsidR="00DB5870" w:rsidRPr="00DB5870" w:rsidRDefault="00DB5870" w:rsidP="00DB5870"/>
    <w:p w:rsidR="00DB5870" w:rsidRDefault="00DB587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951B03" w:rsidRPr="00951B03" w:rsidRDefault="00951B03" w:rsidP="00DB5870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B5870" w:rsidRDefault="00951B03" w:rsidP="00DB5870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79840887"/>
      <w:bookmarkStart w:id="2" w:name="_Toc179840903"/>
      <w:r w:rsidRPr="00951B0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Введение</w:t>
      </w:r>
      <w:bookmarkEnd w:id="1"/>
      <w:bookmarkEnd w:id="2"/>
    </w:p>
    <w:p w:rsidR="00E42A9D" w:rsidRPr="00E42A9D" w:rsidRDefault="00E42A9D" w:rsidP="00E42A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2A9D">
        <w:rPr>
          <w:rFonts w:ascii="Times New Roman" w:hAnsi="Times New Roman" w:cs="Times New Roman"/>
          <w:sz w:val="28"/>
          <w:szCs w:val="28"/>
        </w:rPr>
        <w:t>Искусственный интеллект (ИИ) занимает все большее место в современном обществе, становясь основой</w:t>
      </w:r>
      <w:r>
        <w:rPr>
          <w:rFonts w:ascii="Times New Roman" w:hAnsi="Times New Roman" w:cs="Times New Roman"/>
          <w:sz w:val="28"/>
          <w:szCs w:val="28"/>
        </w:rPr>
        <w:t xml:space="preserve"> для инноваций и прогресса</w:t>
      </w:r>
      <w:r w:rsidRPr="00E42A9D">
        <w:rPr>
          <w:rFonts w:ascii="Times New Roman" w:hAnsi="Times New Roman" w:cs="Times New Roman"/>
          <w:sz w:val="28"/>
          <w:szCs w:val="28"/>
        </w:rPr>
        <w:t>. Не являются исключением сферы, активно внедряющих цифровые технологии с целью модернизации процессов и ускорения экономического развития. Концепция искусственного интеллекта (ИИ) была введена Джоном М</w:t>
      </w:r>
      <w:r>
        <w:rPr>
          <w:rFonts w:ascii="Times New Roman" w:hAnsi="Times New Roman" w:cs="Times New Roman"/>
          <w:sz w:val="28"/>
          <w:szCs w:val="28"/>
        </w:rPr>
        <w:t>аккарти в 1955 году</w:t>
      </w:r>
      <w:r w:rsidRPr="00E42A9D">
        <w:rPr>
          <w:rFonts w:ascii="Times New Roman" w:hAnsi="Times New Roman" w:cs="Times New Roman"/>
          <w:sz w:val="28"/>
          <w:szCs w:val="28"/>
        </w:rPr>
        <w:t xml:space="preserve">. Понятие ИИ подразумевает способность системы интерпретировать данные, извлекать из них уроки и использовать полученные сведения для достижения конкретных целей и задач посредством гибкой адаптации. Использование таких сетей наряду с компьютерными мощностями даёт возможность решать различные проблемы, поскольку искусственные нейронные сети состоят из абстрактной модели взаимосвязанных нейронов, специальное расположение и связь которых могут быть использованы для решения прикладных задач в различных областях, таких как статистика, технологии или </w:t>
      </w:r>
      <w:proofErr w:type="gramStart"/>
      <w:r w:rsidRPr="00E42A9D">
        <w:rPr>
          <w:rFonts w:ascii="Times New Roman" w:hAnsi="Times New Roman" w:cs="Times New Roman"/>
          <w:sz w:val="28"/>
          <w:szCs w:val="28"/>
        </w:rPr>
        <w:t>эконо</w:t>
      </w:r>
      <w:r>
        <w:rPr>
          <w:rFonts w:ascii="Times New Roman" w:hAnsi="Times New Roman" w:cs="Times New Roman"/>
          <w:sz w:val="28"/>
          <w:szCs w:val="28"/>
        </w:rPr>
        <w:t>мика</w:t>
      </w:r>
      <w:r w:rsidRPr="00E42A9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42A9D">
        <w:rPr>
          <w:rFonts w:ascii="Times New Roman" w:hAnsi="Times New Roman" w:cs="Times New Roman"/>
          <w:sz w:val="28"/>
          <w:szCs w:val="28"/>
        </w:rPr>
        <w:t>11]</w:t>
      </w:r>
      <w:r w:rsidRPr="00E42A9D">
        <w:rPr>
          <w:rFonts w:ascii="Times New Roman" w:hAnsi="Times New Roman" w:cs="Times New Roman"/>
          <w:sz w:val="28"/>
          <w:szCs w:val="28"/>
        </w:rPr>
        <w:t>. На повестке дня для многих компаний и организаций стоит вопрос создания и последующего внедрения централизованной цифровой экосистемы, направленной на улучшение взаимосвязи и взаимодействия всех заинтересованных лиц (государства, бизнеса, о</w:t>
      </w:r>
      <w:r>
        <w:rPr>
          <w:rFonts w:ascii="Times New Roman" w:hAnsi="Times New Roman" w:cs="Times New Roman"/>
          <w:sz w:val="28"/>
          <w:szCs w:val="28"/>
        </w:rPr>
        <w:t>бъединений и частных лиц)</w:t>
      </w:r>
      <w:r w:rsidRPr="00E42A9D">
        <w:rPr>
          <w:rFonts w:ascii="Times New Roman" w:hAnsi="Times New Roman" w:cs="Times New Roman"/>
          <w:sz w:val="28"/>
          <w:szCs w:val="28"/>
        </w:rPr>
        <w:t>. Главная роль в этой трансформации будет возложена именно на ИИ. Однако ситуация неоднозначна и ставит под вопрос своевременность широкого использ</w:t>
      </w:r>
      <w:r>
        <w:rPr>
          <w:rFonts w:ascii="Times New Roman" w:hAnsi="Times New Roman" w:cs="Times New Roman"/>
          <w:sz w:val="28"/>
          <w:szCs w:val="28"/>
        </w:rPr>
        <w:t>ования ИИ</w:t>
      </w:r>
      <w:r w:rsidRPr="00E42A9D">
        <w:rPr>
          <w:rFonts w:ascii="Times New Roman" w:hAnsi="Times New Roman" w:cs="Times New Roman"/>
          <w:sz w:val="28"/>
          <w:szCs w:val="28"/>
        </w:rPr>
        <w:t>. Помимо уже всесторонне определенных рисков нарушения приватности, хакерских атак, технологической сингулярности и некорректного цифрового проникновения, имеют место конкретные предпосылки другой серьезной опасности. Речь идет об аккумулировании и последовательном использовании возможностей цифровых технологий в интересах узкой группы людей. Однозначно можно утверждать, что набор современных алгоритмов открывает практически безграничные возможности. Подробный сценарий отражает концепцию появления в современном мире цифровой диктатуры и необходимости цифровой защиты для регулирования недобросовестного использования технологий. Выходом может стать повсеместное установле</w:t>
      </w:r>
      <w:r>
        <w:rPr>
          <w:rFonts w:ascii="Times New Roman" w:hAnsi="Times New Roman" w:cs="Times New Roman"/>
          <w:sz w:val="28"/>
          <w:szCs w:val="28"/>
        </w:rPr>
        <w:t xml:space="preserve">ние принципов доверенного ИИ. </w:t>
      </w:r>
      <w:r w:rsidRPr="00E42A9D">
        <w:rPr>
          <w:rFonts w:ascii="Times New Roman" w:hAnsi="Times New Roman" w:cs="Times New Roman"/>
          <w:sz w:val="28"/>
          <w:szCs w:val="28"/>
        </w:rPr>
        <w:t>В рамках этой концепции предполагается найти золотую середину между прогрессивностью стратегий применения ИИ и защитой этических и моральных аспектов человеческой жизнедеятельности. При имеющейся незначительной законодательной базе и в отсутствие международного консенсуса применение нейронных сетей на данный момент – это не только вызов традиционной модели работы властей, но и угроза основным человеческим ценностя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E42A9D">
        <w:rPr>
          <w:rFonts w:ascii="Times New Roman" w:hAnsi="Times New Roman" w:cs="Times New Roman"/>
          <w:sz w:val="28"/>
          <w:szCs w:val="28"/>
        </w:rPr>
        <w:t>. Более того, имеется огромный разрыв ме</w:t>
      </w:r>
      <w:r>
        <w:rPr>
          <w:rFonts w:ascii="Times New Roman" w:hAnsi="Times New Roman" w:cs="Times New Roman"/>
          <w:sz w:val="28"/>
          <w:szCs w:val="28"/>
        </w:rPr>
        <w:t>жду основа</w:t>
      </w:r>
      <w:r w:rsidRPr="00E42A9D">
        <w:rPr>
          <w:rFonts w:ascii="Times New Roman" w:hAnsi="Times New Roman" w:cs="Times New Roman"/>
          <w:sz w:val="28"/>
          <w:szCs w:val="28"/>
        </w:rPr>
        <w:t>ми международного права и реальностью, где эти принципы постоянно нарушаются</w:t>
      </w:r>
      <w:r>
        <w:rPr>
          <w:rFonts w:ascii="Times New Roman" w:hAnsi="Times New Roman" w:cs="Times New Roman"/>
          <w:sz w:val="28"/>
          <w:szCs w:val="28"/>
        </w:rPr>
        <w:t xml:space="preserve"> [12</w:t>
      </w:r>
      <w:r w:rsidRPr="00E42A9D">
        <w:rPr>
          <w:rFonts w:ascii="Times New Roman" w:hAnsi="Times New Roman" w:cs="Times New Roman"/>
          <w:sz w:val="28"/>
          <w:szCs w:val="28"/>
        </w:rPr>
        <w:t>]</w:t>
      </w:r>
      <w:r w:rsidRPr="00E42A9D">
        <w:rPr>
          <w:rFonts w:ascii="Times New Roman" w:hAnsi="Times New Roman" w:cs="Times New Roman"/>
          <w:sz w:val="28"/>
          <w:szCs w:val="28"/>
        </w:rPr>
        <w:t xml:space="preserve">. Крайне важно выстроить продуманную нормативно-правовую систему, отвечающую запросам научно-технического прогресса и регулирующую все многообразие алгоритмов нейросетей. Важно также разработать конкретные технологии, </w:t>
      </w:r>
      <w:r w:rsidRPr="00E42A9D">
        <w:rPr>
          <w:rFonts w:ascii="Times New Roman" w:hAnsi="Times New Roman" w:cs="Times New Roman"/>
          <w:sz w:val="28"/>
          <w:szCs w:val="28"/>
        </w:rPr>
        <w:lastRenderedPageBreak/>
        <w:t>которые позволят противодействовать возможным угрозам.</w:t>
      </w:r>
      <w:r>
        <w:rPr>
          <w:rFonts w:ascii="Times New Roman" w:hAnsi="Times New Roman" w:cs="Times New Roman"/>
          <w:sz w:val="28"/>
          <w:szCs w:val="28"/>
        </w:rPr>
        <w:t xml:space="preserve"> Таким образом, мы разберем почему важна объяснимость ИИ и какие есть недостатки в работе ИИ, которые будет решить в будущем.</w:t>
      </w:r>
    </w:p>
    <w:p w:rsidR="007913FF" w:rsidRPr="007913FF" w:rsidRDefault="007913FF" w:rsidP="007913FF"/>
    <w:p w:rsidR="00DB5870" w:rsidRDefault="00DB587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951B03" w:rsidRPr="00951B03" w:rsidRDefault="00951B03" w:rsidP="00DB5870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6585A" w:rsidRDefault="00951B03" w:rsidP="00CE45B4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179840888"/>
      <w:bookmarkStart w:id="4" w:name="_Toc179840904"/>
      <w:r w:rsidRPr="00951B0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Глава 1.</w:t>
      </w:r>
      <w:bookmarkEnd w:id="3"/>
      <w:bookmarkEnd w:id="4"/>
      <w:r w:rsidR="00C64D8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Основы </w:t>
      </w:r>
      <w:r w:rsidR="0096585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</w:t>
      </w:r>
      <w:r w:rsidR="00C64D89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скусственного </w:t>
      </w:r>
      <w:r w:rsidR="0096585A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интеллекта.</w:t>
      </w:r>
    </w:p>
    <w:p w:rsidR="006124D1" w:rsidRPr="006124D1" w:rsidRDefault="006124D1" w:rsidP="006124D1"/>
    <w:p w:rsidR="003B37F8" w:rsidRPr="00BC0BA1" w:rsidRDefault="0096585A" w:rsidP="003B37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5B4">
        <w:rPr>
          <w:rFonts w:ascii="Times New Roman" w:hAnsi="Times New Roman" w:cs="Times New Roman"/>
          <w:sz w:val="28"/>
          <w:szCs w:val="28"/>
        </w:rPr>
        <w:t>Идея создания машин, имитирующих человеческий интеллект, существует с древних времен. Однако реальные исследования в этой области начались в середине 20-го века с развитием первых электронных вычислительных машин. В 1943 году Уоррен Маккаллох и Уолтер Питтс предложили модель искусственных нейронов, а в 1950 году Алан Тьюринг сформулировал идею, чтобы определить, могут ли машины мыслить. Термин “искусственный интеллект” был введен Джоном Маккарти в 1956 году, и с тех пор технология активно развивалась, включая создание первого языка программирования для ИИ</w:t>
      </w:r>
      <w:r w:rsidR="00CE45B4" w:rsidRPr="00CE45B4">
        <w:rPr>
          <w:rFonts w:ascii="Times New Roman" w:hAnsi="Times New Roman" w:cs="Times New Roman"/>
          <w:sz w:val="28"/>
          <w:szCs w:val="28"/>
        </w:rPr>
        <w:t>.</w:t>
      </w:r>
      <w:r w:rsidR="007C7405">
        <w:rPr>
          <w:rFonts w:ascii="Times New Roman" w:hAnsi="Times New Roman" w:cs="Times New Roman"/>
          <w:sz w:val="28"/>
          <w:szCs w:val="28"/>
        </w:rPr>
        <w:t xml:space="preserve"> </w:t>
      </w:r>
      <w:r w:rsidR="003B37F8" w:rsidRPr="003B37F8">
        <w:rPr>
          <w:rFonts w:ascii="Times New Roman" w:hAnsi="Times New Roman" w:cs="Times New Roman"/>
          <w:sz w:val="28"/>
          <w:szCs w:val="28"/>
        </w:rPr>
        <w:t>[</w:t>
      </w:r>
      <w:r w:rsidR="003B37F8" w:rsidRPr="00BC0BA1">
        <w:rPr>
          <w:rFonts w:ascii="Times New Roman" w:hAnsi="Times New Roman" w:cs="Times New Roman"/>
          <w:sz w:val="28"/>
          <w:szCs w:val="28"/>
        </w:rPr>
        <w:t>1]</w:t>
      </w:r>
    </w:p>
    <w:p w:rsidR="003B37F8" w:rsidRDefault="001E1739" w:rsidP="003B37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405">
        <w:rPr>
          <w:rFonts w:ascii="Times New Roman" w:hAnsi="Times New Roman" w:cs="Times New Roman"/>
          <w:sz w:val="28"/>
          <w:szCs w:val="28"/>
        </w:rPr>
        <w:t xml:space="preserve">Так же существуют различные подходы ИИ, такие как </w:t>
      </w:r>
      <w:r w:rsidRPr="007C7405">
        <w:rPr>
          <w:rFonts w:ascii="Times New Roman" w:hAnsi="Times New Roman" w:cs="Times New Roman"/>
          <w:i/>
          <w:sz w:val="28"/>
          <w:szCs w:val="28"/>
        </w:rPr>
        <w:t>реактивные машины</w:t>
      </w:r>
      <w:r w:rsidRPr="007C7405">
        <w:rPr>
          <w:rFonts w:ascii="Times New Roman" w:hAnsi="Times New Roman" w:cs="Times New Roman"/>
          <w:sz w:val="28"/>
          <w:szCs w:val="28"/>
        </w:rPr>
        <w:t xml:space="preserve"> (системы искусственного интеллекта, которые могут выполнять только конкретные задачи и не используют предыдущий опыт в будущем), </w:t>
      </w:r>
      <w:r w:rsidRPr="007C7405">
        <w:rPr>
          <w:rFonts w:ascii="Times New Roman" w:hAnsi="Times New Roman" w:cs="Times New Roman"/>
          <w:i/>
          <w:sz w:val="28"/>
          <w:szCs w:val="28"/>
        </w:rPr>
        <w:t>системы с ограниченной памятью</w:t>
      </w:r>
      <w:r w:rsidRPr="007C7405">
        <w:rPr>
          <w:rFonts w:ascii="Times New Roman" w:hAnsi="Times New Roman" w:cs="Times New Roman"/>
          <w:sz w:val="28"/>
          <w:szCs w:val="28"/>
        </w:rPr>
        <w:t xml:space="preserve"> (используют прошлый опыт для принятия решений, однако не способны на его долгосрочное сохранение и накопление), </w:t>
      </w:r>
      <w:r w:rsidRPr="007C7405">
        <w:rPr>
          <w:rFonts w:ascii="Times New Roman" w:hAnsi="Times New Roman" w:cs="Times New Roman"/>
          <w:i/>
          <w:sz w:val="28"/>
          <w:szCs w:val="28"/>
        </w:rPr>
        <w:t>теория разума</w:t>
      </w:r>
      <w:r w:rsidRPr="007C7405">
        <w:rPr>
          <w:rFonts w:ascii="Times New Roman" w:hAnsi="Times New Roman" w:cs="Times New Roman"/>
          <w:sz w:val="28"/>
          <w:szCs w:val="28"/>
        </w:rPr>
        <w:t xml:space="preserve"> (описывает ИИ, который может распознавать человеческие эмоции и намерения, а также эффективно работать в команде благодаря наличию социального интеллекта), </w:t>
      </w:r>
      <w:r w:rsidRPr="007C7405">
        <w:rPr>
          <w:rFonts w:ascii="Times New Roman" w:hAnsi="Times New Roman" w:cs="Times New Roman"/>
          <w:i/>
          <w:sz w:val="28"/>
          <w:szCs w:val="28"/>
        </w:rPr>
        <w:t>самосознающие системы искусственного интеллекта</w:t>
      </w:r>
      <w:r w:rsidRPr="007C7405">
        <w:rPr>
          <w:rFonts w:ascii="Times New Roman" w:hAnsi="Times New Roman" w:cs="Times New Roman"/>
          <w:sz w:val="28"/>
          <w:szCs w:val="28"/>
        </w:rPr>
        <w:t xml:space="preserve"> (обладают осознанием своей сущности, что позволяет им достоверно воспроизводить процессы человеческого интеллекта)</w:t>
      </w:r>
      <w:r w:rsidR="007C7405" w:rsidRPr="007C7405">
        <w:rPr>
          <w:rFonts w:ascii="Times New Roman" w:hAnsi="Times New Roman" w:cs="Times New Roman"/>
          <w:sz w:val="28"/>
          <w:szCs w:val="28"/>
        </w:rPr>
        <w:t>.</w:t>
      </w:r>
      <w:r w:rsidR="007C74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585A" w:rsidRPr="006124D1" w:rsidRDefault="007C7405" w:rsidP="003B37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405">
        <w:rPr>
          <w:rFonts w:ascii="Times New Roman" w:hAnsi="Times New Roman" w:cs="Times New Roman"/>
          <w:sz w:val="28"/>
          <w:szCs w:val="28"/>
        </w:rPr>
        <w:t xml:space="preserve">На основе данных подходов осуществляются различные технологии в сфере искусственного интеллекта, например </w:t>
      </w:r>
      <w:r w:rsidRPr="007C7405">
        <w:rPr>
          <w:rFonts w:ascii="Times New Roman" w:hAnsi="Times New Roman" w:cs="Times New Roman"/>
          <w:i/>
          <w:sz w:val="28"/>
          <w:szCs w:val="28"/>
        </w:rPr>
        <w:t>технология машинного обучения</w:t>
      </w:r>
      <w:r w:rsidRPr="007C7405">
        <w:rPr>
          <w:rFonts w:ascii="Times New Roman" w:hAnsi="Times New Roman" w:cs="Times New Roman"/>
          <w:sz w:val="28"/>
          <w:szCs w:val="28"/>
        </w:rPr>
        <w:t xml:space="preserve">, которая позволяет компьютеру анализировать данные и принимать решения без четко заданных инструкций, </w:t>
      </w:r>
      <w:r w:rsidRPr="007C7405">
        <w:rPr>
          <w:rFonts w:ascii="Times New Roman" w:hAnsi="Times New Roman" w:cs="Times New Roman"/>
          <w:i/>
          <w:sz w:val="28"/>
          <w:szCs w:val="28"/>
        </w:rPr>
        <w:t>технология глубокое обучение</w:t>
      </w:r>
      <w:r>
        <w:rPr>
          <w:rFonts w:ascii="Times New Roman" w:hAnsi="Times New Roman" w:cs="Times New Roman"/>
          <w:sz w:val="28"/>
          <w:szCs w:val="28"/>
        </w:rPr>
        <w:t>, благодаря которой</w:t>
      </w:r>
      <w:r w:rsidRPr="007C7405">
        <w:rPr>
          <w:rFonts w:ascii="Times New Roman" w:hAnsi="Times New Roman" w:cs="Times New Roman"/>
          <w:sz w:val="28"/>
          <w:szCs w:val="28"/>
        </w:rPr>
        <w:t xml:space="preserve"> есть  возможность выявлять закономерности в огромных объемах данных, </w:t>
      </w:r>
      <w:r w:rsidRPr="007C7405">
        <w:rPr>
          <w:rFonts w:ascii="Times New Roman" w:hAnsi="Times New Roman" w:cs="Times New Roman"/>
          <w:i/>
          <w:sz w:val="28"/>
          <w:szCs w:val="28"/>
        </w:rPr>
        <w:t xml:space="preserve">технологии обработки и генерации естественного языка </w:t>
      </w:r>
      <w:r w:rsidRPr="007C7405">
        <w:rPr>
          <w:rFonts w:ascii="Times New Roman" w:hAnsi="Times New Roman" w:cs="Times New Roman"/>
          <w:sz w:val="28"/>
          <w:szCs w:val="28"/>
        </w:rPr>
        <w:t>помогают преобра</w:t>
      </w:r>
      <w:r w:rsidR="006124D1">
        <w:rPr>
          <w:rFonts w:ascii="Times New Roman" w:hAnsi="Times New Roman" w:cs="Times New Roman"/>
          <w:sz w:val="28"/>
          <w:szCs w:val="28"/>
        </w:rPr>
        <w:t>зовывать данные в текст, которые</w:t>
      </w:r>
      <w:r w:rsidRPr="007C7405">
        <w:rPr>
          <w:rFonts w:ascii="Times New Roman" w:hAnsi="Times New Roman" w:cs="Times New Roman"/>
          <w:sz w:val="28"/>
          <w:szCs w:val="28"/>
        </w:rPr>
        <w:t xml:space="preserve"> компьютер распознает, а затем передает человеку в понятной форме.</w:t>
      </w:r>
      <w:r w:rsidR="003B37F8" w:rsidRPr="003B37F8">
        <w:rPr>
          <w:rFonts w:ascii="Times New Roman" w:hAnsi="Times New Roman" w:cs="Times New Roman"/>
          <w:sz w:val="28"/>
          <w:szCs w:val="28"/>
        </w:rPr>
        <w:t xml:space="preserve"> [</w:t>
      </w:r>
      <w:r w:rsidR="003B37F8" w:rsidRPr="006124D1">
        <w:rPr>
          <w:rFonts w:ascii="Times New Roman" w:hAnsi="Times New Roman" w:cs="Times New Roman"/>
          <w:sz w:val="28"/>
          <w:szCs w:val="28"/>
        </w:rPr>
        <w:t>2]</w:t>
      </w:r>
    </w:p>
    <w:p w:rsidR="003B37F8" w:rsidRDefault="003B37F8" w:rsidP="003B37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Рассмотрим, где может использоваться ИИ. Таблица 1 </w:t>
      </w:r>
    </w:p>
    <w:p w:rsidR="00D57619" w:rsidRDefault="006124D1" w:rsidP="006124D1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</w:p>
    <w:tbl>
      <w:tblPr>
        <w:tblStyle w:val="a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5A0" w:firstRow="1" w:lastRow="0" w:firstColumn="1" w:lastColumn="1" w:noHBand="0" w:noVBand="1"/>
      </w:tblPr>
      <w:tblGrid>
        <w:gridCol w:w="4667"/>
        <w:gridCol w:w="4668"/>
      </w:tblGrid>
      <w:tr w:rsidR="00D57619" w:rsidTr="00571DBD">
        <w:tc>
          <w:tcPr>
            <w:tcW w:w="4667" w:type="dxa"/>
          </w:tcPr>
          <w:p w:rsidR="00D57619" w:rsidRPr="00D57619" w:rsidRDefault="00D57619" w:rsidP="003B37F8">
            <w:pPr>
              <w:jc w:val="both"/>
              <w:rPr>
                <w:rFonts w:ascii="Times New Roman" w:hAnsi="Times New Roman" w:cs="Times New Roman"/>
              </w:rPr>
            </w:pPr>
            <w:r w:rsidRPr="00D57619">
              <w:rPr>
                <w:rFonts w:ascii="Times New Roman" w:hAnsi="Times New Roman" w:cs="Times New Roman"/>
              </w:rPr>
              <w:t>ИИ в банковском деле и финансовых услугах</w:t>
            </w:r>
          </w:p>
        </w:tc>
        <w:tc>
          <w:tcPr>
            <w:tcW w:w="4668" w:type="dxa"/>
          </w:tcPr>
          <w:p w:rsidR="00D57619" w:rsidRPr="00D57619" w:rsidRDefault="00D57619" w:rsidP="003B37F8">
            <w:pPr>
              <w:jc w:val="both"/>
              <w:rPr>
                <w:rFonts w:ascii="Times New Roman" w:hAnsi="Times New Roman" w:cs="Times New Roman"/>
              </w:rPr>
            </w:pPr>
            <w:r w:rsidRPr="00D57619">
              <w:rPr>
                <w:rFonts w:ascii="Times New Roman" w:hAnsi="Times New Roman" w:cs="Times New Roman"/>
              </w:rPr>
              <w:t>Аналитика больших данных, расчёт рисков на рынке, выявление мошеннических схем</w:t>
            </w:r>
            <w:r>
              <w:rPr>
                <w:rFonts w:ascii="Times New Roman" w:hAnsi="Times New Roman" w:cs="Times New Roman"/>
              </w:rPr>
              <w:t xml:space="preserve"> и т.д.</w:t>
            </w:r>
          </w:p>
        </w:tc>
      </w:tr>
      <w:tr w:rsidR="00D57619" w:rsidTr="00571DBD">
        <w:tc>
          <w:tcPr>
            <w:tcW w:w="4667" w:type="dxa"/>
          </w:tcPr>
          <w:p w:rsidR="00D57619" w:rsidRPr="00D57619" w:rsidRDefault="00D57619" w:rsidP="003B37F8">
            <w:pPr>
              <w:jc w:val="both"/>
              <w:rPr>
                <w:rFonts w:ascii="Times New Roman" w:hAnsi="Times New Roman" w:cs="Times New Roman"/>
              </w:rPr>
            </w:pPr>
            <w:r w:rsidRPr="00D57619">
              <w:rPr>
                <w:rFonts w:ascii="Times New Roman" w:hAnsi="Times New Roman" w:cs="Times New Roman"/>
              </w:rPr>
              <w:t>ИИ в здравоохранении</w:t>
            </w:r>
          </w:p>
        </w:tc>
        <w:tc>
          <w:tcPr>
            <w:tcW w:w="4668" w:type="dxa"/>
          </w:tcPr>
          <w:p w:rsidR="00D57619" w:rsidRPr="00D57619" w:rsidRDefault="00D57619" w:rsidP="003B37F8">
            <w:pPr>
              <w:jc w:val="both"/>
              <w:rPr>
                <w:rFonts w:ascii="Times New Roman" w:hAnsi="Times New Roman" w:cs="Times New Roman"/>
              </w:rPr>
            </w:pPr>
            <w:r w:rsidRPr="00D57619">
              <w:rPr>
                <w:rFonts w:ascii="Times New Roman" w:hAnsi="Times New Roman" w:cs="Times New Roman"/>
              </w:rPr>
              <w:t>Прогнозирование заболеваний с помощью статистических данных</w:t>
            </w:r>
            <w:r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</w:rPr>
              <w:t>тд</w:t>
            </w:r>
            <w:proofErr w:type="spellEnd"/>
          </w:p>
        </w:tc>
      </w:tr>
      <w:tr w:rsidR="00D57619" w:rsidTr="00571DBD">
        <w:tc>
          <w:tcPr>
            <w:tcW w:w="4667" w:type="dxa"/>
          </w:tcPr>
          <w:p w:rsidR="00D57619" w:rsidRPr="00D57619" w:rsidRDefault="00D57619" w:rsidP="003B37F8">
            <w:pPr>
              <w:jc w:val="both"/>
              <w:rPr>
                <w:rFonts w:ascii="Times New Roman" w:hAnsi="Times New Roman" w:cs="Times New Roman"/>
              </w:rPr>
            </w:pPr>
            <w:r w:rsidRPr="00D57619">
              <w:rPr>
                <w:rFonts w:ascii="Times New Roman" w:hAnsi="Times New Roman" w:cs="Times New Roman"/>
              </w:rPr>
              <w:t>Электронная коммерция</w:t>
            </w:r>
          </w:p>
        </w:tc>
        <w:tc>
          <w:tcPr>
            <w:tcW w:w="4668" w:type="dxa"/>
          </w:tcPr>
          <w:p w:rsidR="00D57619" w:rsidRPr="00D57619" w:rsidRDefault="00D57619" w:rsidP="003B37F8">
            <w:pPr>
              <w:jc w:val="both"/>
              <w:rPr>
                <w:rFonts w:ascii="Times New Roman" w:hAnsi="Times New Roman" w:cs="Times New Roman"/>
              </w:rPr>
            </w:pPr>
            <w:r w:rsidRPr="00D57619">
              <w:rPr>
                <w:rFonts w:ascii="Times New Roman" w:hAnsi="Times New Roman" w:cs="Times New Roman"/>
              </w:rPr>
              <w:t>Прогнозирование спроса на товар и т.д.</w:t>
            </w:r>
          </w:p>
        </w:tc>
      </w:tr>
      <w:tr w:rsidR="00D57619" w:rsidTr="00571DBD">
        <w:tc>
          <w:tcPr>
            <w:tcW w:w="4667" w:type="dxa"/>
          </w:tcPr>
          <w:p w:rsidR="00D57619" w:rsidRPr="00D57619" w:rsidRDefault="00D57619" w:rsidP="003B37F8">
            <w:pPr>
              <w:jc w:val="both"/>
              <w:rPr>
                <w:rFonts w:ascii="Times New Roman" w:hAnsi="Times New Roman" w:cs="Times New Roman"/>
              </w:rPr>
            </w:pPr>
            <w:r w:rsidRPr="00D57619">
              <w:rPr>
                <w:rFonts w:ascii="Times New Roman" w:hAnsi="Times New Roman" w:cs="Times New Roman"/>
              </w:rPr>
              <w:t>Продажи и маркетинг</w:t>
            </w:r>
          </w:p>
        </w:tc>
        <w:tc>
          <w:tcPr>
            <w:tcW w:w="4668" w:type="dxa"/>
          </w:tcPr>
          <w:p w:rsidR="00D57619" w:rsidRPr="00D57619" w:rsidRDefault="00D57619" w:rsidP="003B37F8">
            <w:pPr>
              <w:jc w:val="both"/>
              <w:rPr>
                <w:rFonts w:ascii="Times New Roman" w:hAnsi="Times New Roman" w:cs="Times New Roman"/>
              </w:rPr>
            </w:pPr>
            <w:r w:rsidRPr="00D57619">
              <w:rPr>
                <w:rFonts w:ascii="Times New Roman" w:hAnsi="Times New Roman" w:cs="Times New Roman"/>
              </w:rPr>
              <w:t>Предиктивная аналитика в маркетинге, прогнозирование клиентов, анализ потенциальных клиентов и т.д.</w:t>
            </w:r>
          </w:p>
        </w:tc>
      </w:tr>
      <w:tr w:rsidR="00D57619" w:rsidTr="00571DBD">
        <w:tc>
          <w:tcPr>
            <w:tcW w:w="4667" w:type="dxa"/>
          </w:tcPr>
          <w:p w:rsidR="00D57619" w:rsidRPr="00D57619" w:rsidRDefault="00D57619" w:rsidP="003B37F8">
            <w:pPr>
              <w:jc w:val="both"/>
              <w:rPr>
                <w:rFonts w:ascii="Times New Roman" w:hAnsi="Times New Roman" w:cs="Times New Roman"/>
              </w:rPr>
            </w:pPr>
            <w:r w:rsidRPr="00D57619">
              <w:rPr>
                <w:rFonts w:ascii="Times New Roman" w:hAnsi="Times New Roman" w:cs="Times New Roman"/>
              </w:rPr>
              <w:t>ИИ в различных областях для кредитных решений</w:t>
            </w:r>
          </w:p>
        </w:tc>
        <w:tc>
          <w:tcPr>
            <w:tcW w:w="4668" w:type="dxa"/>
          </w:tcPr>
          <w:p w:rsidR="00D57619" w:rsidRPr="00D57619" w:rsidRDefault="00D57619" w:rsidP="003B37F8">
            <w:pPr>
              <w:jc w:val="both"/>
              <w:rPr>
                <w:rFonts w:ascii="Times New Roman" w:hAnsi="Times New Roman" w:cs="Times New Roman"/>
              </w:rPr>
            </w:pPr>
            <w:r w:rsidRPr="00D57619">
              <w:rPr>
                <w:rFonts w:ascii="Times New Roman" w:hAnsi="Times New Roman" w:cs="Times New Roman"/>
              </w:rPr>
              <w:t>Помощь в мгновенном одобрении кредитов, ежемесячные платежи, способы оплаты и т.д.</w:t>
            </w:r>
          </w:p>
        </w:tc>
      </w:tr>
    </w:tbl>
    <w:p w:rsidR="00571DBD" w:rsidRPr="00BC0BA1" w:rsidRDefault="00A900A0" w:rsidP="00A900A0">
      <w:pPr>
        <w:jc w:val="right"/>
      </w:pPr>
      <w:bookmarkStart w:id="5" w:name="_Toc179840889"/>
      <w:bookmarkStart w:id="6" w:name="_Toc179840905"/>
      <w:r w:rsidRPr="00BC0BA1">
        <w:t>[3]</w:t>
      </w:r>
    </w:p>
    <w:p w:rsidR="00571DBD" w:rsidRPr="00571DBD" w:rsidRDefault="00571DBD" w:rsidP="00571DBD"/>
    <w:p w:rsidR="00DB5870" w:rsidRDefault="00951B03" w:rsidP="00DB5870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1B0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Глава 2.</w:t>
      </w:r>
      <w:bookmarkEnd w:id="5"/>
      <w:bookmarkEnd w:id="6"/>
      <w:r w:rsidR="00A900A0" w:rsidRPr="00A900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Объяснимый искусственный интеллект</w:t>
      </w:r>
      <w:r w:rsidR="00A900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(</w:t>
      </w:r>
      <w:r w:rsidR="00A900A0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XAI</w:t>
      </w:r>
      <w:r w:rsidR="00A900A0" w:rsidRPr="00A900A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:rsidR="00A900A0" w:rsidRPr="00BC0BA1" w:rsidRDefault="009B04EB" w:rsidP="009B04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</w:pPr>
      <w:r w:rsidRPr="00E46792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Объяснимость</w:t>
      </w:r>
      <w:r w:rsidR="00E46792" w:rsidRPr="00E46792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 — это возможность </w:t>
      </w:r>
      <w:r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выразить</w:t>
      </w:r>
      <w:r w:rsidR="00E46792" w:rsidRPr="00E46792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, почему система ИИ пришла к тому или иному решению, рекомендации или прогнозу. Чтобы достичь этого, необходимо понять, как функционирует модель ИИ и какие данные были использованы для ее обучения. </w:t>
      </w:r>
      <w:r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С</w:t>
      </w:r>
      <w:r w:rsidR="00E46792" w:rsidRPr="00E46792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 усложнением систем ИИ становится все труднее точно определить, каким образом было получено то или иное заключение. Современные ИИ постоянно совершенствуются, обрабатывая данные, оценивая эффективность различных алгоритмов и обновляя свои модели. Они выполняют эти п</w:t>
      </w:r>
      <w:r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роцессы с невероятной скоростью</w:t>
      </w:r>
      <w:r w:rsidR="00E46792" w:rsidRPr="00E46792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 </w:t>
      </w:r>
      <w:r w:rsidRPr="00BC0BA1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[4]</w:t>
      </w:r>
    </w:p>
    <w:p w:rsidR="00C82BE1" w:rsidRDefault="009B04EB" w:rsidP="009B04E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Объяснимость нужна ИИ для точности </w:t>
      </w:r>
      <w:r w:rsidRPr="00F14F54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предсказаний. Чтобы оценить точность работы модели, запускается процесс моделирования, где выходные данные XAI сравниваются с результатами обучающих данных. Один из самых известных методов для этого — LIME (локальные интерпретируемые модельно-агностические объяснения), который помогает объяснять каждый прогноз нейронной сети. Этот метод анализирует входные данные после их обработки алгоритмом и сверяет полученный результат с предсказанным, используя специально обученный алгоритм для такого сравнения. Это позволяет </w:t>
      </w:r>
      <w:r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понять логику работы нейросети. Для отслеживаемости о</w:t>
      </w:r>
      <w:r w:rsidRPr="00F14F54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на обеспечивается путем ограничения методов принятия решений и сужения области применения правил и функций машинного обучения. Примером метода отслеживания XAI является </w:t>
      </w:r>
      <w:proofErr w:type="spellStart"/>
      <w:r w:rsidRPr="00F14F54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DeepLIFT</w:t>
      </w:r>
      <w:proofErr w:type="spellEnd"/>
      <w:r w:rsidRPr="00F14F54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, который сопоставляет работу каждого нейрона нейросети с эталонным значени</w:t>
      </w:r>
      <w:r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ем и выявляет связи между ними. </w:t>
      </w:r>
      <w:r w:rsidRPr="00F14F54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Объяснимость и интерпретируемость. Эти параметры показывают, насколько человек может понять причину принятого системой решения и предсказать вероятность успеха модели. Существуют специальные инструменты, которые визуализируют эти показатели. Одним из таких инструментов является </w:t>
      </w:r>
      <w:proofErr w:type="spellStart"/>
      <w:r w:rsidRPr="00F14F54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What-if</w:t>
      </w:r>
      <w:proofErr w:type="spellEnd"/>
      <w:r w:rsidRPr="00F14F54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, который позволяет исследовать поведение обученных моделей, проверять их работу в гипотетических ситуациях и анализировать важность различных функций данных</w:t>
      </w:r>
      <w:r w:rsidR="00257D9B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. </w:t>
      </w:r>
    </w:p>
    <w:p w:rsidR="009B04EB" w:rsidRPr="00BC0BA1" w:rsidRDefault="00C82BE1" w:rsidP="009B04E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</w:pPr>
      <w:r w:rsidRPr="0061526D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Внедрение объяснимого ИИ приносит множество преимуществ как в коммерческой, та</w:t>
      </w:r>
      <w:r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к и в государственной сферах, например, </w:t>
      </w:r>
      <w:r w:rsidRPr="00C82BE1">
        <w:rPr>
          <w:rFonts w:ascii="Times New Roman" w:eastAsia="Times New Roman" w:hAnsi="Times New Roman" w:cs="Times New Roman"/>
          <w:i/>
          <w:color w:val="17181F"/>
          <w:spacing w:val="5"/>
          <w:sz w:val="28"/>
          <w:szCs w:val="28"/>
          <w:lang w:eastAsia="ru-RU"/>
        </w:rPr>
        <w:t>увеличение производительности и более быстрое выявление ошибок в моделях, укрепление доверия со стороны клиентов и пользователей, снижение регуляторных и иных рисков</w:t>
      </w:r>
      <w:r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. </w:t>
      </w:r>
      <w:r w:rsidRPr="0061526D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В некоторых странах требование внедрения объяснимого ИИ станет обязательным для компаний. Например, Европейский парламент уже принял закон под названием AI </w:t>
      </w:r>
      <w:proofErr w:type="spellStart"/>
      <w:r w:rsidRPr="0061526D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Act</w:t>
      </w:r>
      <w:proofErr w:type="spellEnd"/>
      <w:r w:rsidRPr="0061526D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, который устанавливает правила и требования для разработчиков ИИ-моделей, обязывая их обеспечивать прозрачность функционирования таких систем.</w:t>
      </w:r>
      <w:r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 xml:space="preserve"> </w:t>
      </w:r>
      <w:r w:rsidRPr="00BC0BA1"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  <w:t>[5]</w:t>
      </w:r>
    </w:p>
    <w:p w:rsidR="00084622" w:rsidRPr="00084622" w:rsidRDefault="00084622" w:rsidP="009B04E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7181F"/>
          <w:spacing w:val="5"/>
          <w:sz w:val="28"/>
          <w:szCs w:val="28"/>
          <w:lang w:eastAsia="ru-RU"/>
        </w:rPr>
      </w:pPr>
    </w:p>
    <w:p w:rsidR="00951B03" w:rsidRPr="00BC0BA1" w:rsidRDefault="00DB5870" w:rsidP="00BC0BA1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DB5870" w:rsidRDefault="00951B03" w:rsidP="00DB5870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179840890"/>
      <w:bookmarkStart w:id="8" w:name="_Toc179840906"/>
      <w:r w:rsidRPr="00951B0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Глава 3.</w:t>
      </w:r>
      <w:bookmarkEnd w:id="7"/>
      <w:bookmarkEnd w:id="8"/>
      <w:r w:rsidR="00BC0BA1" w:rsidRPr="00BC0BA1">
        <w:t xml:space="preserve"> </w:t>
      </w:r>
      <w:r w:rsidR="00BC0BA1" w:rsidRPr="00BC0BA1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Безопасность систем искусственного интеллекта</w:t>
      </w:r>
      <w:r w:rsidR="00BC0BA1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BC0BA1" w:rsidRPr="00AD5068" w:rsidRDefault="00BC0BA1" w:rsidP="00184F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0BA1">
        <w:rPr>
          <w:rFonts w:ascii="Times New Roman" w:hAnsi="Times New Roman" w:cs="Times New Roman"/>
          <w:sz w:val="28"/>
          <w:szCs w:val="28"/>
        </w:rPr>
        <w:t>Особое внимание к безопасности искусственного интеллекта крайне важно, поскольку в организации активно используются различные ИИ-технологии. Искусственный интеллект играет ключевую роль в современных процессах разработки, автоматизации задач и анализе больших данных. Кроме того, он все чаще интегрируется в множество продуктов и услуг.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5068">
        <w:rPr>
          <w:rFonts w:ascii="Times New Roman" w:hAnsi="Times New Roman" w:cs="Times New Roman"/>
          <w:sz w:val="28"/>
          <w:szCs w:val="28"/>
        </w:rPr>
        <w:t>[6]</w:t>
      </w:r>
    </w:p>
    <w:p w:rsidR="00A00A23" w:rsidRDefault="00A00A23" w:rsidP="00184F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этому многим, кто пользуется ИИ стоит знать, какие угрозы существуют для ИИ.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см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таблицу 2)</w:t>
      </w:r>
    </w:p>
    <w:p w:rsidR="00A00A23" w:rsidRDefault="00A00A23" w:rsidP="00184FA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</w:p>
    <w:tbl>
      <w:tblPr>
        <w:tblStyle w:val="a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667"/>
        <w:gridCol w:w="4668"/>
      </w:tblGrid>
      <w:tr w:rsidR="00A00A23" w:rsidTr="00A00A23">
        <w:tc>
          <w:tcPr>
            <w:tcW w:w="4672" w:type="dxa"/>
          </w:tcPr>
          <w:p w:rsidR="00A00A23" w:rsidRPr="00A00A23" w:rsidRDefault="00A00A23" w:rsidP="00184FAB">
            <w:pPr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0A23">
              <w:rPr>
                <w:rStyle w:val="af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Атаки уклонения</w:t>
            </w:r>
          </w:p>
        </w:tc>
        <w:tc>
          <w:tcPr>
            <w:tcW w:w="4673" w:type="dxa"/>
          </w:tcPr>
          <w:p w:rsidR="00A00A23" w:rsidRDefault="00A00A23" w:rsidP="00184FAB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</w:t>
            </w:r>
            <w:r w:rsidRPr="003377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роисходят после развертывания системы ИИ, пытаются изменить входные данные, чтобы изменить реакцию системы на них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A00A23" w:rsidTr="00A00A23">
        <w:tc>
          <w:tcPr>
            <w:tcW w:w="4672" w:type="dxa"/>
          </w:tcPr>
          <w:p w:rsidR="00A00A23" w:rsidRPr="00A00A23" w:rsidRDefault="00A00A23" w:rsidP="00184FAB">
            <w:pPr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0A23">
              <w:rPr>
                <w:rStyle w:val="af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Атаки отравления</w:t>
            </w:r>
            <w:r w:rsidRPr="00A00A2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</w:tc>
        <w:tc>
          <w:tcPr>
            <w:tcW w:w="4673" w:type="dxa"/>
          </w:tcPr>
          <w:p w:rsidR="00A00A23" w:rsidRDefault="00A00A23" w:rsidP="00184FAB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</w:t>
            </w:r>
            <w:r w:rsidRPr="003377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роисходят на этапе обучения путем введения поврежденных данных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A00A23" w:rsidTr="00A00A23">
        <w:tc>
          <w:tcPr>
            <w:tcW w:w="4672" w:type="dxa"/>
          </w:tcPr>
          <w:p w:rsidR="00A00A23" w:rsidRPr="00A00A23" w:rsidRDefault="00A00A23" w:rsidP="00184FAB">
            <w:pPr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0A23">
              <w:rPr>
                <w:rStyle w:val="af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Атаки на конфиденциальность</w:t>
            </w:r>
            <w:r w:rsidRPr="00A00A2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</w:tc>
        <w:tc>
          <w:tcPr>
            <w:tcW w:w="4673" w:type="dxa"/>
          </w:tcPr>
          <w:p w:rsidR="00A00A23" w:rsidRDefault="00A00A23" w:rsidP="00184FAB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</w:t>
            </w:r>
            <w:r w:rsidRPr="003377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роисходят во время развертывания, являются попытками узнать конфиденциальную информацию об ИИ или данных, на которых он был обучен, чтобы использовать их во вред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A00A23" w:rsidTr="00A00A23">
        <w:tc>
          <w:tcPr>
            <w:tcW w:w="4672" w:type="dxa"/>
          </w:tcPr>
          <w:p w:rsidR="00A00A23" w:rsidRPr="00A00A23" w:rsidRDefault="00A00A23" w:rsidP="00184FAB">
            <w:pPr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0A23">
              <w:rPr>
                <w:rStyle w:val="af"/>
                <w:rFonts w:ascii="Times New Roman" w:hAnsi="Times New Roman" w:cs="Times New Roman"/>
                <w:b w:val="0"/>
                <w:color w:val="000000"/>
                <w:sz w:val="28"/>
                <w:szCs w:val="28"/>
              </w:rPr>
              <w:t>Атаки злоупотребления</w:t>
            </w:r>
            <w:r w:rsidRPr="00A00A2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</w:tc>
        <w:tc>
          <w:tcPr>
            <w:tcW w:w="4673" w:type="dxa"/>
          </w:tcPr>
          <w:p w:rsidR="00A00A23" w:rsidRDefault="00A00A23" w:rsidP="00184FAB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</w:t>
            </w:r>
            <w:r w:rsidRPr="003377F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ключают в себя вставку неверной информации в источник, такой как веб-страница или онлайн-документ, который затем поглощается ИИ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:rsidR="00A00A23" w:rsidRPr="00AD5068" w:rsidRDefault="00A00A23" w:rsidP="00184FAB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AD5068">
        <w:rPr>
          <w:rFonts w:ascii="Times New Roman" w:hAnsi="Times New Roman" w:cs="Times New Roman"/>
          <w:sz w:val="28"/>
          <w:szCs w:val="28"/>
        </w:rPr>
        <w:t>[7]</w:t>
      </w:r>
    </w:p>
    <w:p w:rsidR="00AD5068" w:rsidRPr="00C35FFA" w:rsidRDefault="00AD5068" w:rsidP="00184FAB">
      <w:pPr>
        <w:pStyle w:val="af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5FFA">
        <w:rPr>
          <w:color w:val="000000"/>
          <w:sz w:val="28"/>
          <w:szCs w:val="28"/>
        </w:rPr>
        <w:t>Цели безопасности, которые следует учитывать при разработке ИИ-систем, охватывают несколько ключевых аспектов:</w:t>
      </w:r>
    </w:p>
    <w:p w:rsidR="00AD5068" w:rsidRPr="00C35FFA" w:rsidRDefault="00AD5068" w:rsidP="00184FAB">
      <w:pPr>
        <w:pStyle w:val="af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5FFA">
        <w:rPr>
          <w:color w:val="000000"/>
          <w:sz w:val="28"/>
          <w:szCs w:val="28"/>
        </w:rPr>
        <w:t xml:space="preserve"> 1. </w:t>
      </w:r>
      <w:r w:rsidRPr="00184FAB">
        <w:rPr>
          <w:i/>
          <w:color w:val="000000"/>
          <w:sz w:val="28"/>
          <w:szCs w:val="28"/>
        </w:rPr>
        <w:t>Конфиденциальность данных</w:t>
      </w:r>
      <w:r w:rsidRPr="00C35FFA">
        <w:rPr>
          <w:color w:val="000000"/>
          <w:sz w:val="28"/>
          <w:szCs w:val="28"/>
        </w:rPr>
        <w:t>: При работе с данными, к которым доступ огр</w:t>
      </w:r>
      <w:r w:rsidR="00190251">
        <w:rPr>
          <w:color w:val="000000"/>
          <w:sz w:val="28"/>
          <w:szCs w:val="28"/>
        </w:rPr>
        <w:t>аничен, а также с общедоступными</w:t>
      </w:r>
      <w:r w:rsidRPr="00C35FFA">
        <w:rPr>
          <w:color w:val="000000"/>
          <w:sz w:val="28"/>
          <w:szCs w:val="28"/>
        </w:rPr>
        <w:t xml:space="preserve"> </w:t>
      </w:r>
      <w:r w:rsidR="00190251">
        <w:rPr>
          <w:color w:val="000000"/>
          <w:sz w:val="28"/>
          <w:szCs w:val="28"/>
        </w:rPr>
        <w:t>данными (которые могут</w:t>
      </w:r>
      <w:r w:rsidRPr="00C35FFA">
        <w:rPr>
          <w:color w:val="000000"/>
          <w:sz w:val="28"/>
          <w:szCs w:val="28"/>
        </w:rPr>
        <w:t xml:space="preserve"> содержать персональные сведения), недостаток безопасности может привести к утечке конфиденциальной информации. Угрозы также могут исходить от модели, обученной на персональных данных, даже если сами данные не обрабатываются напрямую. Учет этих рисков особенно важен, когда в работе используются</w:t>
      </w:r>
      <w:r>
        <w:rPr>
          <w:color w:val="000000"/>
          <w:sz w:val="28"/>
          <w:szCs w:val="28"/>
        </w:rPr>
        <w:t xml:space="preserve"> </w:t>
      </w:r>
      <w:r w:rsidRPr="00C35FFA">
        <w:rPr>
          <w:color w:val="000000"/>
          <w:sz w:val="28"/>
          <w:szCs w:val="28"/>
        </w:rPr>
        <w:t>крупные наборы данных, которые могут содержать личные или конфиденциальные сведения.</w:t>
      </w:r>
    </w:p>
    <w:p w:rsidR="00AD5068" w:rsidRPr="00C35FFA" w:rsidRDefault="00AD5068" w:rsidP="00184FAB">
      <w:pPr>
        <w:pStyle w:val="af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5FFA">
        <w:rPr>
          <w:color w:val="000000"/>
          <w:sz w:val="28"/>
          <w:szCs w:val="28"/>
        </w:rPr>
        <w:t xml:space="preserve"> 2. </w:t>
      </w:r>
      <w:r w:rsidRPr="00184FAB">
        <w:rPr>
          <w:i/>
          <w:color w:val="000000"/>
          <w:sz w:val="28"/>
          <w:szCs w:val="28"/>
        </w:rPr>
        <w:t>Производительность и целостность системы</w:t>
      </w:r>
      <w:r w:rsidR="00190251" w:rsidRPr="00190251">
        <w:rPr>
          <w:color w:val="000000"/>
          <w:sz w:val="28"/>
          <w:szCs w:val="28"/>
        </w:rPr>
        <w:t xml:space="preserve">: </w:t>
      </w:r>
      <w:r w:rsidRPr="00C35FFA">
        <w:rPr>
          <w:color w:val="000000"/>
          <w:sz w:val="28"/>
          <w:szCs w:val="28"/>
        </w:rPr>
        <w:t xml:space="preserve">Ненадежность исходных данных, инструментов или процедур, ошибки в разработке и тестировании могут иметь серьезные последствия как для организаций, использующих систему, так и для конечных пользователей, к которым </w:t>
      </w:r>
      <w:r w:rsidRPr="00C35FFA">
        <w:rPr>
          <w:color w:val="000000"/>
          <w:sz w:val="28"/>
          <w:szCs w:val="28"/>
        </w:rPr>
        <w:lastRenderedPageBreak/>
        <w:t>применяются результаты работы системы. Для систем с функцией непрерывного обучения особенно важно обеспечивать стабильную производительность и внимательно отслеживать их влияние на людей со временем.</w:t>
      </w:r>
    </w:p>
    <w:p w:rsidR="00BC0BA1" w:rsidRPr="00DE12A0" w:rsidRDefault="00AD5068" w:rsidP="00184FAB">
      <w:pPr>
        <w:pStyle w:val="af0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35FFA">
        <w:rPr>
          <w:color w:val="000000"/>
          <w:sz w:val="28"/>
          <w:szCs w:val="28"/>
        </w:rPr>
        <w:t xml:space="preserve"> 3. </w:t>
      </w:r>
      <w:r w:rsidRPr="00184FAB">
        <w:rPr>
          <w:i/>
          <w:color w:val="000000"/>
          <w:sz w:val="28"/>
          <w:szCs w:val="28"/>
        </w:rPr>
        <w:t>Общая безопасность информационной системы</w:t>
      </w:r>
      <w:r w:rsidRPr="00C35FFA">
        <w:rPr>
          <w:color w:val="000000"/>
          <w:sz w:val="28"/>
          <w:szCs w:val="28"/>
        </w:rPr>
        <w:t xml:space="preserve">: Работоспособность ИИ-систем во многом зависит от используемых моделей, но большинство рисков в настоящее время связано с другими компонентами системы, такими как резервные копии, интерфейсы и коммуникации. Например, злоумышленникам может быть легче использовать уязвимости в программном обеспечении для получения доступа к данным, чем совершать атаки на основе анализа членства. </w:t>
      </w:r>
      <w:r w:rsidR="00184FAB" w:rsidRPr="00DE12A0">
        <w:rPr>
          <w:color w:val="000000"/>
          <w:sz w:val="28"/>
          <w:szCs w:val="28"/>
        </w:rPr>
        <w:t>[8]</w:t>
      </w:r>
    </w:p>
    <w:p w:rsidR="00184FAB" w:rsidRPr="00184FAB" w:rsidRDefault="00184FAB" w:rsidP="00184FAB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84FAB">
        <w:rPr>
          <w:sz w:val="28"/>
          <w:szCs w:val="28"/>
        </w:rPr>
        <w:t>Безопасность ИИ открывает множество возможностей, но также поднимает вопросы, связанные с конфиденциальностью и этикой. С развитием ИИ необходимо обеспечить его защиту от уязвимостей, которые могут быть использованы для атак. Важно найти баланс между инновациями и безопасностью, что требует внимательного подхода, четких регламентов и сотрудничества между различными секторами. Для поддержания доверия к ИИ разработчики должны прозрачно объяснять процессы его создания, тщательно тестировать систему и следовать этическим нормам. Такой подход помогает минимизировать риски и укрепить доверие к ИИ, защищая его от возможных угроз в современном цифровом мире.</w:t>
      </w:r>
    </w:p>
    <w:p w:rsidR="00BC0BA1" w:rsidRPr="00BC0BA1" w:rsidRDefault="00BC0BA1" w:rsidP="00BC0BA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51B03" w:rsidRPr="00184FAB" w:rsidRDefault="00DB5870" w:rsidP="00184FA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DB5870" w:rsidRDefault="00951B03" w:rsidP="00DB5870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179840891"/>
      <w:bookmarkStart w:id="10" w:name="_Toc179840907"/>
      <w:r w:rsidRPr="00951B0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Глава 4.</w:t>
      </w:r>
      <w:bookmarkEnd w:id="9"/>
      <w:bookmarkEnd w:id="10"/>
      <w:r w:rsidR="00184FA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84FAB" w:rsidRPr="00184FA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Доверие к искусственному интеллекту</w:t>
      </w:r>
      <w:r w:rsidR="00184FAB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184FAB" w:rsidRPr="005D701F" w:rsidRDefault="00184FAB" w:rsidP="005D701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</w:pPr>
      <w:r w:rsidRPr="005D701F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 xml:space="preserve">Чтобы технология была принята, использовалась и приносила пользу обществу, ей нужно доверять. Это особенно верно, если предполагается, что технология имеет интеллект, подобный человеческому. Доверие — это твердая вера в надежность, истинность или способность </w:t>
      </w:r>
      <w:proofErr w:type="gramStart"/>
      <w:r w:rsidRPr="005D701F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>кого-то</w:t>
      </w:r>
      <w:proofErr w:type="gramEnd"/>
      <w:r w:rsidRPr="005D701F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 xml:space="preserve"> или чего-то, и оно лежит в основе всех социально-экономических отношений. Доверие к ИИ имеет </w:t>
      </w:r>
      <w:r w:rsidR="0006797B" w:rsidRPr="005D701F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 xml:space="preserve">большое </w:t>
      </w:r>
      <w:r w:rsidRPr="005D701F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>значение, поскольку от него зависят инвестиции, общественное признание, политическая поддержка, развитие знаний и инновации. Это включает в себя обеспечение сохранения конфиденциальности в технологиях ИИ, создание руководств по устойчивому и полезному использованию ИИ, разработку принципов для объяснимого и прозрачного ИИ и разработку принципов для независимого обеспечения систем с поддержкой ИИ.</w:t>
      </w:r>
    </w:p>
    <w:p w:rsidR="0041349C" w:rsidRPr="005D701F" w:rsidRDefault="0041349C" w:rsidP="005D701F">
      <w:pPr>
        <w:pBdr>
          <w:top w:val="single" w:sz="2" w:space="0" w:color="EFEFEF"/>
          <w:left w:val="single" w:sz="2" w:space="0" w:color="EFEFEF"/>
          <w:bottom w:val="single" w:sz="2" w:space="0" w:color="EFEFEF"/>
          <w:right w:val="single" w:sz="2" w:space="0" w:color="EFEFEF"/>
        </w:pBd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  <w:lang w:val="en-US"/>
        </w:rPr>
      </w:pPr>
      <w:r w:rsidRPr="005D701F">
        <w:rPr>
          <w:rFonts w:ascii="Times New Roman" w:eastAsia="Times New Roman" w:hAnsi="Times New Roman" w:cs="Times New Roman"/>
          <w:bCs/>
          <w:sz w:val="28"/>
          <w:szCs w:val="28"/>
          <w:bdr w:val="single" w:sz="2" w:space="0" w:color="EFEFEF" w:frame="1"/>
          <w:lang w:eastAsia="ru-RU"/>
        </w:rPr>
        <w:t>Различные возможности для надежного ИИ </w:t>
      </w:r>
      <w:r w:rsidRPr="005D701F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>к ним относятся разработка объяснимых методов ИИ, подходов к управлению рисками, систематическая оценка влияния неопределенности, оценки цифровой зрелости, а также инициативы по образованию и наращиванию потенциала. Создание передового опыта, руководства и стандартизации имеет важное значение для развития общего понимания и укрепления доверия. Привлечение заинтересованных сторон, четкое определение выбора ценностей и внедрение централизованного управления ИИ были определены как важнейшие шаги на пути к укреплению доверия.</w:t>
      </w:r>
      <w:r w:rsidR="00DF55F9" w:rsidRPr="005D701F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 xml:space="preserve"> </w:t>
      </w:r>
      <w:r w:rsidR="00DF55F9" w:rsidRPr="005D701F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  <w:lang w:val="en-US"/>
        </w:rPr>
        <w:t>[8]</w:t>
      </w:r>
    </w:p>
    <w:p w:rsidR="00DF55F9" w:rsidRPr="005D701F" w:rsidRDefault="00A337B8" w:rsidP="005D701F">
      <w:pPr>
        <w:pBdr>
          <w:top w:val="single" w:sz="2" w:space="0" w:color="EFEFEF"/>
          <w:left w:val="single" w:sz="2" w:space="0" w:color="EFEFEF"/>
          <w:bottom w:val="single" w:sz="2" w:space="0" w:color="EFEFEF"/>
          <w:right w:val="single" w:sz="2" w:space="0" w:color="EFEFEF"/>
        </w:pBd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</w:pPr>
      <w:r w:rsidRPr="005D701F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 xml:space="preserve">Большинство пользователей считают, что крайне важно, чтобы алгоритмы учитывали не только математические модели и данные, но и соответствовали руководящим принципам, гарантирующим этические нормы. Алгоритмы должны уважать права и ценности человека, независимо от того, что диктует математика. Уже предпринимались попытки создать единые стандарты этики для разработчиков ИИ. Например, принципы Асиломара включают такие важные аспекты, как уважение к человеческим ценностям, защита свободы и конфиденциальности, а также стремление к общему благу при разработке и внедрении ИИ. Однако на пути таких инициатив существует три проблемы. Во-первых, этические нормы различаются в зависимости от культуры и общества. Во-вторых, международные организации, как правило, имеют ограниченные полномочия для обеспечения соблюдения этих норм. В-третьих, внутри компаний, занимающихся ИИ, могут возникать конфликты между этическими обязательствами и коммерческими интересами. </w:t>
      </w:r>
    </w:p>
    <w:p w:rsidR="005D701F" w:rsidRDefault="005D701F" w:rsidP="005D701F">
      <w:pPr>
        <w:pBdr>
          <w:top w:val="single" w:sz="2" w:space="0" w:color="EFEFEF"/>
          <w:left w:val="single" w:sz="2" w:space="0" w:color="EFEFEF"/>
          <w:bottom w:val="single" w:sz="2" w:space="0" w:color="EFEFEF"/>
          <w:right w:val="single" w:sz="2" w:space="0" w:color="EFEFEF"/>
        </w:pBd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</w:pPr>
      <w:r w:rsidRPr="005D701F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 xml:space="preserve">В некоторых ситуациях решения ИИ могут значительно изменяться из-за минимальных и незначительных изменений во входных данных, что иногда приводит к ошибкам и большим или даже катастрофическим отклонениям в результатах. Например, хотя автономные транспортные средства могут выполнять множество задач, они иногда допускают сбои: к примеру, небольшое препятствие на стоп-сигнале может заставить ИИ-автомобиль проигнорировать его. Несмотря на постоянные улучшения моделей ИИ, такие </w:t>
      </w:r>
      <w:r w:rsidRPr="005D701F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lastRenderedPageBreak/>
        <w:t>как добавление обучающих данных, совершенствование тестирования и использование машинного обучения, исследования показывают, что невозможно создать универсально стабильные алгоритмы за пределами базовых задач. Это значит, что мы не можем быть уверены, что ИИ всегда примет правильное решение, если в данных есть даже минимальные отклонения.</w:t>
      </w:r>
      <w:r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 xml:space="preserve"> (Рисунок 1)</w:t>
      </w:r>
    </w:p>
    <w:p w:rsidR="005D701F" w:rsidRDefault="005D701F" w:rsidP="005D701F">
      <w:pPr>
        <w:pBdr>
          <w:top w:val="single" w:sz="2" w:space="0" w:color="EFEFEF"/>
          <w:left w:val="single" w:sz="2" w:space="0" w:color="EFEFEF"/>
          <w:bottom w:val="single" w:sz="2" w:space="0" w:color="EFEFEF"/>
          <w:right w:val="single" w:sz="2" w:space="0" w:color="EFEFEF"/>
        </w:pBdr>
        <w:shd w:val="clear" w:color="auto" w:fill="FFFFFF"/>
        <w:spacing w:after="0" w:line="240" w:lineRule="auto"/>
        <w:ind w:firstLine="709"/>
        <w:jc w:val="both"/>
        <w:outlineLvl w:val="2"/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</w:pPr>
    </w:p>
    <w:p w:rsidR="005D701F" w:rsidRPr="005D701F" w:rsidRDefault="005D701F" w:rsidP="005D701F">
      <w:pPr>
        <w:pBdr>
          <w:top w:val="single" w:sz="2" w:space="0" w:color="EFEFEF"/>
          <w:left w:val="single" w:sz="2" w:space="0" w:color="EFEFEF"/>
          <w:bottom w:val="single" w:sz="2" w:space="0" w:color="EFEFEF"/>
          <w:right w:val="single" w:sz="2" w:space="0" w:color="EFEFEF"/>
        </w:pBdr>
        <w:shd w:val="clear" w:color="auto" w:fill="FFFFFF"/>
        <w:spacing w:after="0" w:line="240" w:lineRule="auto"/>
        <w:ind w:firstLine="284"/>
        <w:jc w:val="both"/>
        <w:outlineLvl w:val="2"/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7B443CCC" wp14:editId="03DD6390">
            <wp:extent cx="5486400" cy="3200400"/>
            <wp:effectExtent l="38100" t="0" r="3810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5D701F" w:rsidRPr="005D701F" w:rsidRDefault="005D701F" w:rsidP="005D701F">
      <w:pPr>
        <w:pBdr>
          <w:top w:val="single" w:sz="2" w:space="0" w:color="EFEFEF"/>
          <w:left w:val="single" w:sz="2" w:space="0" w:color="EFEFEF"/>
          <w:bottom w:val="single" w:sz="2" w:space="0" w:color="EFEFEF"/>
          <w:right w:val="single" w:sz="2" w:space="0" w:color="EFEFEF"/>
        </w:pBd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>Рисунок 1.</w:t>
      </w:r>
    </w:p>
    <w:p w:rsidR="005D701F" w:rsidRPr="00FD2B0A" w:rsidRDefault="005D701F" w:rsidP="005D701F">
      <w:pPr>
        <w:pBdr>
          <w:top w:val="single" w:sz="2" w:space="0" w:color="EFEFEF"/>
          <w:left w:val="single" w:sz="2" w:space="0" w:color="EFEFEF"/>
          <w:bottom w:val="single" w:sz="2" w:space="0" w:color="EFEFEF"/>
          <w:right w:val="single" w:sz="2" w:space="0" w:color="EFEFEF"/>
        </w:pBdr>
        <w:shd w:val="clear" w:color="auto" w:fill="FFFFFF"/>
        <w:spacing w:after="0" w:line="240" w:lineRule="auto"/>
        <w:ind w:firstLine="709"/>
        <w:jc w:val="both"/>
        <w:outlineLvl w:val="2"/>
        <w:rPr>
          <w:rFonts w:ascii="Helvetica" w:hAnsi="Helvetica"/>
          <w:color w:val="1A1A19"/>
          <w:sz w:val="27"/>
          <w:szCs w:val="27"/>
          <w:shd w:val="clear" w:color="auto" w:fill="FFFFFF"/>
          <w:lang w:val="en-US"/>
        </w:rPr>
      </w:pPr>
      <w:r w:rsidRPr="005D701F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>Вывод заключается в том, что системы ИИ могут быть подвержены ошибкам из-за мелких изменений, неизбежных в реальных условиях за пределами обучающей среды. В таких ситуациях важно, чтобы люди оставались наготове для ручной корректировки или вмешательства.</w:t>
      </w:r>
      <w:r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</w:rPr>
        <w:t xml:space="preserve"> </w:t>
      </w:r>
      <w:r w:rsidR="00FD2B0A">
        <w:rPr>
          <w:rFonts w:ascii="Times New Roman" w:hAnsi="Times New Roman" w:cs="Times New Roman"/>
          <w:color w:val="1A1A19"/>
          <w:sz w:val="28"/>
          <w:szCs w:val="28"/>
          <w:shd w:val="clear" w:color="auto" w:fill="FFFFFF"/>
          <w:lang w:val="en-US"/>
        </w:rPr>
        <w:t>[9]</w:t>
      </w:r>
    </w:p>
    <w:p w:rsidR="0041349C" w:rsidRPr="0041349C" w:rsidRDefault="0041349C" w:rsidP="0041349C">
      <w:pPr>
        <w:pBdr>
          <w:top w:val="single" w:sz="2" w:space="0" w:color="EFEFEF"/>
          <w:left w:val="single" w:sz="2" w:space="0" w:color="EFEFEF"/>
          <w:bottom w:val="single" w:sz="2" w:space="0" w:color="EFEFEF"/>
          <w:right w:val="single" w:sz="2" w:space="0" w:color="EFEFEF"/>
        </w:pBdr>
        <w:shd w:val="clear" w:color="auto" w:fill="FFFFFF"/>
        <w:spacing w:after="0" w:line="240" w:lineRule="auto"/>
        <w:jc w:val="both"/>
        <w:outlineLvl w:val="2"/>
        <w:rPr>
          <w:rFonts w:eastAsia="Times New Roman" w:cs="Times New Roman"/>
          <w:bCs/>
          <w:sz w:val="28"/>
          <w:szCs w:val="28"/>
          <w:lang w:eastAsia="ru-RU"/>
        </w:rPr>
      </w:pPr>
    </w:p>
    <w:p w:rsidR="0006797B" w:rsidRPr="0006797B" w:rsidRDefault="0006797B" w:rsidP="000679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B5870" w:rsidRDefault="00DB587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951B03" w:rsidRPr="00951B03" w:rsidRDefault="00951B03" w:rsidP="00DB5870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B5870" w:rsidRDefault="00951B03" w:rsidP="00DB5870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179840892"/>
      <w:bookmarkStart w:id="12" w:name="_Toc179840908"/>
      <w:r w:rsidRPr="00951B0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Глава 5.</w:t>
      </w:r>
      <w:bookmarkEnd w:id="11"/>
      <w:bookmarkEnd w:id="12"/>
      <w:r w:rsidR="005D701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D701F" w:rsidRPr="005D701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Возможности искусственного интеллекта</w:t>
      </w:r>
      <w:r w:rsidR="005D701F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33635A" w:rsidRPr="007913FF" w:rsidRDefault="0033635A" w:rsidP="00791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3FF">
        <w:rPr>
          <w:rFonts w:ascii="Times New Roman" w:hAnsi="Times New Roman" w:cs="Times New Roman"/>
          <w:sz w:val="28"/>
          <w:szCs w:val="28"/>
        </w:rPr>
        <w:t xml:space="preserve">Около 55% компаний уже используют ИИ в той или иной форме, что свидетельствует о нарастающей тенденции к автоматизации бизнес-процессов в ближайшие годы. С ростом использования чат-ботов и виртуальных ассистентов предприятия могут доверять ИИ выполнение простых задач, таких как общение с клиентами и </w:t>
      </w:r>
      <w:r w:rsidRPr="007913FF">
        <w:rPr>
          <w:rFonts w:ascii="Times New Roman" w:hAnsi="Times New Roman" w:cs="Times New Roman"/>
          <w:sz w:val="28"/>
          <w:szCs w:val="28"/>
        </w:rPr>
        <w:t>обработка запросов сотрудников.</w:t>
      </w:r>
    </w:p>
    <w:p w:rsidR="007913FF" w:rsidRPr="007913FF" w:rsidRDefault="0033635A" w:rsidP="00791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3FF">
        <w:rPr>
          <w:rFonts w:ascii="Times New Roman" w:hAnsi="Times New Roman" w:cs="Times New Roman"/>
          <w:sz w:val="28"/>
          <w:szCs w:val="28"/>
        </w:rPr>
        <w:t>Кроме того, ИИ способен быстро анализировать большие объемы данных и представлять результаты в наглядном виде, что значительно ускоряет процесс принятия решений. Вместо того чтобы самостоятельно разбираться в данных, руководители могут опираться на мгновенно предоставляемую аналитику для принятия более обоснованных решений.</w:t>
      </w:r>
    </w:p>
    <w:p w:rsidR="007913FF" w:rsidRPr="007913FF" w:rsidRDefault="007913FF" w:rsidP="00791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3FF">
        <w:rPr>
          <w:rFonts w:ascii="Times New Roman" w:hAnsi="Times New Roman" w:cs="Times New Roman"/>
          <w:sz w:val="28"/>
          <w:szCs w:val="28"/>
        </w:rPr>
        <w:t>Практически нет ни одной крупной отрасли, на которую современный ИИ уже не повлиял. Вот несколько отраслей, которые претерпевают самые бол</w:t>
      </w:r>
      <w:r w:rsidRPr="007913FF">
        <w:rPr>
          <w:rFonts w:ascii="Times New Roman" w:hAnsi="Times New Roman" w:cs="Times New Roman"/>
          <w:sz w:val="28"/>
          <w:szCs w:val="28"/>
        </w:rPr>
        <w:t>ьшие изменения в результате ИИ.</w:t>
      </w:r>
    </w:p>
    <w:p w:rsidR="007913FF" w:rsidRPr="007913FF" w:rsidRDefault="007913FF" w:rsidP="00791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3FF">
        <w:rPr>
          <w:rFonts w:ascii="Times New Roman" w:hAnsi="Times New Roman" w:cs="Times New Roman"/>
          <w:sz w:val="28"/>
          <w:szCs w:val="28"/>
        </w:rPr>
        <w:t>ИИ в производстве</w:t>
      </w:r>
      <w:r w:rsidRPr="007913FF">
        <w:rPr>
          <w:rFonts w:ascii="Times New Roman" w:hAnsi="Times New Roman" w:cs="Times New Roman"/>
          <w:sz w:val="28"/>
          <w:szCs w:val="28"/>
        </w:rPr>
        <w:t xml:space="preserve">: </w:t>
      </w:r>
      <w:r w:rsidRPr="007913FF">
        <w:rPr>
          <w:rFonts w:ascii="Times New Roman" w:hAnsi="Times New Roman" w:cs="Times New Roman"/>
          <w:sz w:val="28"/>
          <w:szCs w:val="28"/>
        </w:rPr>
        <w:t xml:space="preserve">Производство уже много лет извлекает выгоду из ИИ. Благодаря роботизированным рукам с ИИ и другим производственным роботам, появившимся еще в 1960-х и 1970-х годах, отрасль хорошо адаптировалась к возможностям ИИ. </w:t>
      </w:r>
      <w:r w:rsidRPr="007913FF">
        <w:rPr>
          <w:rFonts w:ascii="Times New Roman" w:hAnsi="Times New Roman" w:cs="Times New Roman"/>
          <w:sz w:val="28"/>
          <w:szCs w:val="28"/>
        </w:rPr>
        <w:t>Эти промышленные</w:t>
      </w:r>
      <w:r w:rsidRPr="007913FF">
        <w:rPr>
          <w:rFonts w:ascii="Times New Roman" w:hAnsi="Times New Roman" w:cs="Times New Roman"/>
          <w:sz w:val="28"/>
          <w:szCs w:val="28"/>
        </w:rPr>
        <w:t xml:space="preserve"> роботы обычно работают вместе с людьми, выполняя ограниченный спектр задач, таких как сборка и укладка, а датчики предиктивного анализа обеспечивают бесперебойную работу оборудования. </w:t>
      </w:r>
    </w:p>
    <w:p w:rsidR="007913FF" w:rsidRPr="007913FF" w:rsidRDefault="007913FF" w:rsidP="00791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3FF">
        <w:rPr>
          <w:rFonts w:ascii="Times New Roman" w:hAnsi="Times New Roman" w:cs="Times New Roman"/>
          <w:sz w:val="28"/>
          <w:szCs w:val="28"/>
        </w:rPr>
        <w:t>ИИ в здравоохранении</w:t>
      </w:r>
      <w:r w:rsidRPr="007913FF">
        <w:rPr>
          <w:rFonts w:ascii="Times New Roman" w:hAnsi="Times New Roman" w:cs="Times New Roman"/>
          <w:sz w:val="28"/>
          <w:szCs w:val="28"/>
        </w:rPr>
        <w:t xml:space="preserve">: </w:t>
      </w:r>
      <w:r w:rsidRPr="007913FF">
        <w:rPr>
          <w:rFonts w:ascii="Times New Roman" w:hAnsi="Times New Roman" w:cs="Times New Roman"/>
          <w:sz w:val="28"/>
          <w:szCs w:val="28"/>
        </w:rPr>
        <w:t xml:space="preserve">Это может показаться маловероятным, </w:t>
      </w:r>
      <w:r w:rsidRPr="007913FF">
        <w:rPr>
          <w:rFonts w:ascii="Times New Roman" w:hAnsi="Times New Roman" w:cs="Times New Roman"/>
          <w:sz w:val="28"/>
          <w:szCs w:val="28"/>
        </w:rPr>
        <w:t>но ИИ</w:t>
      </w:r>
      <w:r w:rsidRPr="007913FF">
        <w:rPr>
          <w:rFonts w:ascii="Times New Roman" w:hAnsi="Times New Roman" w:cs="Times New Roman"/>
          <w:sz w:val="28"/>
          <w:szCs w:val="28"/>
        </w:rPr>
        <w:t xml:space="preserve">-здравоохранение уже меняет способ взаимодействия людей с поставщиками медицинских услуг. Благодаря </w:t>
      </w:r>
      <w:r w:rsidRPr="007913FF">
        <w:rPr>
          <w:rFonts w:ascii="Times New Roman" w:hAnsi="Times New Roman" w:cs="Times New Roman"/>
          <w:sz w:val="28"/>
          <w:szCs w:val="28"/>
        </w:rPr>
        <w:t>своим возможностям</w:t>
      </w:r>
      <w:r w:rsidRPr="007913FF">
        <w:rPr>
          <w:rFonts w:ascii="Times New Roman" w:hAnsi="Times New Roman" w:cs="Times New Roman"/>
          <w:sz w:val="28"/>
          <w:szCs w:val="28"/>
        </w:rPr>
        <w:t xml:space="preserve"> анализа больших данных ИИ помогает быстрее и точнее выявлять заболевания, ускорять и оптимизировать поиск лекарств и даже контролировать пациентов с помощью виртуальных помощников медсестер. </w:t>
      </w:r>
    </w:p>
    <w:p w:rsidR="007913FF" w:rsidRPr="007913FF" w:rsidRDefault="007913FF" w:rsidP="00791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3FF">
        <w:rPr>
          <w:rFonts w:ascii="Times New Roman" w:hAnsi="Times New Roman" w:cs="Times New Roman"/>
          <w:sz w:val="28"/>
          <w:szCs w:val="28"/>
        </w:rPr>
        <w:t>ИИ в финансах</w:t>
      </w:r>
      <w:r w:rsidRPr="007913FF">
        <w:rPr>
          <w:rFonts w:ascii="Times New Roman" w:hAnsi="Times New Roman" w:cs="Times New Roman"/>
          <w:sz w:val="28"/>
          <w:szCs w:val="28"/>
        </w:rPr>
        <w:t xml:space="preserve">: </w:t>
      </w:r>
      <w:r w:rsidRPr="007913FF">
        <w:rPr>
          <w:rFonts w:ascii="Times New Roman" w:hAnsi="Times New Roman" w:cs="Times New Roman"/>
          <w:sz w:val="28"/>
          <w:szCs w:val="28"/>
        </w:rPr>
        <w:t xml:space="preserve">Банки, страховщики и финансовые учреждения используют ИИ для различных приложений, таких как обнаружение мошенничества, проведение аудита и оценка клиентов для получения кредитов. Трейдеры также использовали способность машинного обучения оценивать миллионы точек данных одновременно, чтобы они могли быстро оценивать риск и принимать </w:t>
      </w:r>
      <w:r w:rsidRPr="007913FF">
        <w:rPr>
          <w:rFonts w:ascii="Times New Roman" w:hAnsi="Times New Roman" w:cs="Times New Roman"/>
          <w:sz w:val="28"/>
          <w:szCs w:val="28"/>
        </w:rPr>
        <w:t>разумные инвестиционные решения</w:t>
      </w:r>
      <w:r w:rsidRPr="007913F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913FF" w:rsidRPr="007913FF" w:rsidRDefault="007913FF" w:rsidP="00791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3FF">
        <w:rPr>
          <w:rFonts w:ascii="Times New Roman" w:hAnsi="Times New Roman" w:cs="Times New Roman"/>
          <w:sz w:val="28"/>
          <w:szCs w:val="28"/>
        </w:rPr>
        <w:t>ИИ в образовании</w:t>
      </w:r>
      <w:r w:rsidRPr="007913FF">
        <w:rPr>
          <w:rFonts w:ascii="Times New Roman" w:hAnsi="Times New Roman" w:cs="Times New Roman"/>
          <w:sz w:val="28"/>
          <w:szCs w:val="28"/>
        </w:rPr>
        <w:t xml:space="preserve">: </w:t>
      </w:r>
      <w:r w:rsidRPr="007913FF">
        <w:rPr>
          <w:rFonts w:ascii="Times New Roman" w:hAnsi="Times New Roman" w:cs="Times New Roman"/>
          <w:sz w:val="28"/>
          <w:szCs w:val="28"/>
        </w:rPr>
        <w:t>ИИ в образовании изменит способ обучения людей всех возрастов. Исполь</w:t>
      </w:r>
      <w:r w:rsidRPr="007913FF">
        <w:rPr>
          <w:rFonts w:ascii="Times New Roman" w:hAnsi="Times New Roman" w:cs="Times New Roman"/>
          <w:sz w:val="28"/>
          <w:szCs w:val="28"/>
        </w:rPr>
        <w:t xml:space="preserve">зование ИИ машинного обучения, </w:t>
      </w:r>
      <w:r w:rsidRPr="007913FF">
        <w:rPr>
          <w:rFonts w:ascii="Times New Roman" w:hAnsi="Times New Roman" w:cs="Times New Roman"/>
          <w:sz w:val="28"/>
          <w:szCs w:val="28"/>
        </w:rPr>
        <w:t xml:space="preserve">обработки естественного языка </w:t>
      </w:r>
      <w:r w:rsidRPr="007913FF">
        <w:rPr>
          <w:rFonts w:ascii="Times New Roman" w:hAnsi="Times New Roman" w:cs="Times New Roman"/>
          <w:sz w:val="28"/>
          <w:szCs w:val="28"/>
        </w:rPr>
        <w:t>и распознавания</w:t>
      </w:r>
      <w:r w:rsidRPr="007913FF">
        <w:rPr>
          <w:rFonts w:ascii="Times New Roman" w:hAnsi="Times New Roman" w:cs="Times New Roman"/>
          <w:sz w:val="28"/>
          <w:szCs w:val="28"/>
        </w:rPr>
        <w:t xml:space="preserve"> лиц помогает оцифровывать учебники, обнаруживать плагиат и оценивать эмоции учащихся, чтобы определить, кто испытывает трудности или кому скучно. Как в настоящее время, так и в будущем ИИ адаптирует процесс обучения к индивидуальным потребностям учащихся.</w:t>
      </w:r>
    </w:p>
    <w:p w:rsidR="007913FF" w:rsidRPr="00EE5504" w:rsidRDefault="007913FF" w:rsidP="007913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3FF">
        <w:rPr>
          <w:rFonts w:ascii="Times New Roman" w:hAnsi="Times New Roman" w:cs="Times New Roman"/>
          <w:sz w:val="28"/>
          <w:szCs w:val="28"/>
        </w:rPr>
        <w:t xml:space="preserve">ИИ в обслуживании клиентов: </w:t>
      </w:r>
      <w:r w:rsidRPr="007913FF">
        <w:rPr>
          <w:rFonts w:ascii="Times New Roman" w:hAnsi="Times New Roman" w:cs="Times New Roman"/>
          <w:sz w:val="28"/>
          <w:szCs w:val="28"/>
        </w:rPr>
        <w:t>Бол</w:t>
      </w:r>
      <w:r w:rsidRPr="007913FF">
        <w:rPr>
          <w:rFonts w:ascii="Times New Roman" w:hAnsi="Times New Roman" w:cs="Times New Roman"/>
          <w:sz w:val="28"/>
          <w:szCs w:val="28"/>
        </w:rPr>
        <w:t>ьшинство людей боятся получить звонки от спам-роботов</w:t>
      </w:r>
      <w:r w:rsidRPr="007913FF">
        <w:rPr>
          <w:rFonts w:ascii="Times New Roman" w:hAnsi="Times New Roman" w:cs="Times New Roman"/>
          <w:sz w:val="28"/>
          <w:szCs w:val="28"/>
        </w:rPr>
        <w:t xml:space="preserve">, </w:t>
      </w:r>
      <w:r w:rsidRPr="007913FF">
        <w:rPr>
          <w:rFonts w:ascii="Times New Roman" w:hAnsi="Times New Roman" w:cs="Times New Roman"/>
          <w:sz w:val="28"/>
          <w:szCs w:val="28"/>
        </w:rPr>
        <w:t>но ИИ</w:t>
      </w:r>
      <w:r w:rsidRPr="007913FF">
        <w:rPr>
          <w:rFonts w:ascii="Times New Roman" w:hAnsi="Times New Roman" w:cs="Times New Roman"/>
          <w:sz w:val="28"/>
          <w:szCs w:val="28"/>
        </w:rPr>
        <w:t xml:space="preserve"> в обслуживании клиентов может предоставить </w:t>
      </w:r>
      <w:r w:rsidRPr="007913FF">
        <w:rPr>
          <w:rFonts w:ascii="Times New Roman" w:hAnsi="Times New Roman" w:cs="Times New Roman"/>
          <w:sz w:val="28"/>
          <w:szCs w:val="28"/>
        </w:rPr>
        <w:lastRenderedPageBreak/>
        <w:t xml:space="preserve">отрасли инструменты на основе данных, которые дают значимую информацию как клиенту, так и поставщику. Инструменты ИИ, поддерживающие индустрию обслуживания клиентов, представлены в </w:t>
      </w:r>
      <w:r w:rsidRPr="007913FF">
        <w:rPr>
          <w:rFonts w:ascii="Times New Roman" w:hAnsi="Times New Roman" w:cs="Times New Roman"/>
          <w:sz w:val="28"/>
          <w:szCs w:val="28"/>
        </w:rPr>
        <w:t>виде чат</w:t>
      </w:r>
      <w:r w:rsidRPr="007913FF">
        <w:rPr>
          <w:rFonts w:ascii="Times New Roman" w:hAnsi="Times New Roman" w:cs="Times New Roman"/>
          <w:sz w:val="28"/>
          <w:szCs w:val="28"/>
        </w:rPr>
        <w:t xml:space="preserve">-ботов </w:t>
      </w:r>
      <w:r w:rsidRPr="007913FF">
        <w:rPr>
          <w:rFonts w:ascii="Times New Roman" w:hAnsi="Times New Roman" w:cs="Times New Roman"/>
          <w:sz w:val="28"/>
          <w:szCs w:val="28"/>
        </w:rPr>
        <w:t>и виртуальных</w:t>
      </w:r>
      <w:r w:rsidRPr="007913FF">
        <w:rPr>
          <w:rFonts w:ascii="Times New Roman" w:hAnsi="Times New Roman" w:cs="Times New Roman"/>
          <w:sz w:val="28"/>
          <w:szCs w:val="28"/>
        </w:rPr>
        <w:t xml:space="preserve"> </w:t>
      </w:r>
      <w:r w:rsidRPr="007913FF">
        <w:rPr>
          <w:rFonts w:ascii="Times New Roman" w:hAnsi="Times New Roman" w:cs="Times New Roman"/>
          <w:sz w:val="28"/>
          <w:szCs w:val="28"/>
        </w:rPr>
        <w:t>помощников.</w:t>
      </w:r>
      <w:r w:rsidR="00EE5504" w:rsidRPr="00EE5504">
        <w:rPr>
          <w:rFonts w:ascii="Times New Roman" w:hAnsi="Times New Roman" w:cs="Times New Roman"/>
          <w:sz w:val="28"/>
          <w:szCs w:val="28"/>
        </w:rPr>
        <w:t xml:space="preserve"> [</w:t>
      </w:r>
      <w:r w:rsidR="00EE5504">
        <w:rPr>
          <w:rFonts w:ascii="Times New Roman" w:hAnsi="Times New Roman" w:cs="Times New Roman"/>
          <w:sz w:val="28"/>
          <w:szCs w:val="28"/>
          <w:lang w:val="en-US"/>
        </w:rPr>
        <w:t>10]</w:t>
      </w:r>
    </w:p>
    <w:p w:rsidR="00FD2B0A" w:rsidRPr="00FD2B0A" w:rsidRDefault="00FD2B0A" w:rsidP="00FD2B0A"/>
    <w:p w:rsidR="005D701F" w:rsidRPr="005D701F" w:rsidRDefault="005D701F" w:rsidP="005D701F"/>
    <w:p w:rsidR="00DB5870" w:rsidRDefault="00DB587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951B03" w:rsidRPr="00951B03" w:rsidRDefault="00951B03" w:rsidP="00DB5870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B5870" w:rsidRDefault="00951B03" w:rsidP="00DB5870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179840893"/>
      <w:bookmarkStart w:id="14" w:name="_Toc179840909"/>
      <w:r w:rsidRPr="00951B0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Заключение</w:t>
      </w:r>
      <w:bookmarkEnd w:id="13"/>
      <w:bookmarkEnd w:id="14"/>
    </w:p>
    <w:p w:rsidR="00DE12A0" w:rsidRPr="00174212" w:rsidRDefault="00317E0A" w:rsidP="001742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4212">
        <w:rPr>
          <w:rStyle w:val="ezkurwreuab5ozgtqnkl"/>
          <w:rFonts w:ascii="Times New Roman" w:hAnsi="Times New Roman" w:cs="Times New Roman"/>
          <w:sz w:val="28"/>
          <w:szCs w:val="28"/>
        </w:rPr>
        <w:t xml:space="preserve">Широкая интеграция цифровых </w:t>
      </w:r>
      <w:r w:rsidR="00174212" w:rsidRPr="00174212">
        <w:rPr>
          <w:rStyle w:val="ezkurwreuab5ozgtqnkl"/>
          <w:rFonts w:ascii="Times New Roman" w:hAnsi="Times New Roman" w:cs="Times New Roman"/>
          <w:sz w:val="28"/>
          <w:szCs w:val="28"/>
        </w:rPr>
        <w:t xml:space="preserve">технологий и </w:t>
      </w:r>
      <w:r w:rsidRPr="00174212">
        <w:rPr>
          <w:rStyle w:val="ezkurwreuab5ozgtqnkl"/>
          <w:rFonts w:ascii="Times New Roman" w:hAnsi="Times New Roman" w:cs="Times New Roman"/>
          <w:sz w:val="28"/>
          <w:szCs w:val="28"/>
        </w:rPr>
        <w:t>создание децентрализованной экосистемы может открыть новые горизонты и устранить еще больше существующих проблем.</w:t>
      </w:r>
      <w:r w:rsidRPr="00174212">
        <w:rPr>
          <w:rFonts w:ascii="Times New Roman" w:hAnsi="Times New Roman" w:cs="Times New Roman"/>
          <w:sz w:val="28"/>
          <w:szCs w:val="28"/>
        </w:rPr>
        <w:t xml:space="preserve"> </w:t>
      </w:r>
      <w:r w:rsidRPr="00174212">
        <w:rPr>
          <w:rStyle w:val="ezkurwreuab5ozgtqnkl"/>
          <w:rFonts w:ascii="Times New Roman" w:hAnsi="Times New Roman" w:cs="Times New Roman"/>
          <w:sz w:val="28"/>
          <w:szCs w:val="28"/>
        </w:rPr>
        <w:t>Ключевая роль нейронных сетей в</w:t>
      </w:r>
      <w:r w:rsidRPr="00174212">
        <w:rPr>
          <w:rFonts w:ascii="Times New Roman" w:hAnsi="Times New Roman" w:cs="Times New Roman"/>
          <w:sz w:val="28"/>
          <w:szCs w:val="28"/>
        </w:rPr>
        <w:t xml:space="preserve"> </w:t>
      </w:r>
      <w:r w:rsidRPr="00174212">
        <w:rPr>
          <w:rStyle w:val="ezkurwreuab5ozgtqnkl"/>
          <w:rFonts w:ascii="Times New Roman" w:hAnsi="Times New Roman" w:cs="Times New Roman"/>
          <w:sz w:val="28"/>
          <w:szCs w:val="28"/>
        </w:rPr>
        <w:t>этот процесс требует от нас особого внимания</w:t>
      </w:r>
      <w:r w:rsidRPr="00174212">
        <w:rPr>
          <w:rFonts w:ascii="Times New Roman" w:hAnsi="Times New Roman" w:cs="Times New Roman"/>
          <w:sz w:val="28"/>
          <w:szCs w:val="28"/>
        </w:rPr>
        <w:t xml:space="preserve"> </w:t>
      </w:r>
      <w:r w:rsidR="00174212" w:rsidRPr="00174212">
        <w:rPr>
          <w:rStyle w:val="ezkurwreuab5ozgtqnkl"/>
          <w:rFonts w:ascii="Times New Roman" w:hAnsi="Times New Roman" w:cs="Times New Roman"/>
          <w:sz w:val="28"/>
          <w:szCs w:val="28"/>
        </w:rPr>
        <w:t>к каждой потенциальной угрозе</w:t>
      </w:r>
      <w:r w:rsidRPr="00174212">
        <w:rPr>
          <w:rStyle w:val="ezkurwreuab5ozgtqnkl"/>
          <w:rFonts w:ascii="Times New Roman" w:hAnsi="Times New Roman" w:cs="Times New Roman"/>
          <w:sz w:val="28"/>
          <w:szCs w:val="28"/>
        </w:rPr>
        <w:t>.</w:t>
      </w:r>
      <w:r w:rsidRPr="00174212">
        <w:rPr>
          <w:rFonts w:ascii="Times New Roman" w:hAnsi="Times New Roman" w:cs="Times New Roman"/>
          <w:sz w:val="28"/>
          <w:szCs w:val="28"/>
        </w:rPr>
        <w:t xml:space="preserve"> </w:t>
      </w:r>
      <w:r w:rsidR="00174212" w:rsidRPr="00174212">
        <w:rPr>
          <w:rStyle w:val="ezkurwreuab5ozgtqnkl"/>
          <w:rFonts w:ascii="Times New Roman" w:hAnsi="Times New Roman" w:cs="Times New Roman"/>
          <w:sz w:val="28"/>
          <w:szCs w:val="28"/>
        </w:rPr>
        <w:t>О</w:t>
      </w:r>
      <w:r w:rsidRPr="00174212">
        <w:rPr>
          <w:rStyle w:val="ezkurwreuab5ozgtqnkl"/>
          <w:rFonts w:ascii="Times New Roman" w:hAnsi="Times New Roman" w:cs="Times New Roman"/>
          <w:sz w:val="28"/>
          <w:szCs w:val="28"/>
        </w:rPr>
        <w:t>собое внимание</w:t>
      </w:r>
      <w:r w:rsidR="00174212" w:rsidRPr="00174212">
        <w:rPr>
          <w:rStyle w:val="ezkurwreuab5ozgtqnkl"/>
          <w:rFonts w:ascii="Times New Roman" w:hAnsi="Times New Roman" w:cs="Times New Roman"/>
          <w:sz w:val="28"/>
          <w:szCs w:val="28"/>
        </w:rPr>
        <w:t xml:space="preserve"> стоит обратить на</w:t>
      </w:r>
      <w:r w:rsidR="00174212" w:rsidRPr="00174212">
        <w:rPr>
          <w:rFonts w:ascii="Times New Roman" w:hAnsi="Times New Roman" w:cs="Times New Roman"/>
          <w:sz w:val="28"/>
          <w:szCs w:val="28"/>
        </w:rPr>
        <w:t xml:space="preserve"> п</w:t>
      </w:r>
      <w:r w:rsidR="00174212" w:rsidRPr="00174212">
        <w:rPr>
          <w:rStyle w:val="ezkurwreuab5ozgtqnkl"/>
          <w:rFonts w:ascii="Times New Roman" w:hAnsi="Times New Roman" w:cs="Times New Roman"/>
          <w:sz w:val="28"/>
          <w:szCs w:val="28"/>
        </w:rPr>
        <w:t>роблему</w:t>
      </w:r>
      <w:r w:rsidRPr="00174212">
        <w:rPr>
          <w:rStyle w:val="ezkurwreuab5ozgtqnkl"/>
          <w:rFonts w:ascii="Times New Roman" w:hAnsi="Times New Roman" w:cs="Times New Roman"/>
          <w:sz w:val="28"/>
          <w:szCs w:val="28"/>
        </w:rPr>
        <w:t xml:space="preserve"> </w:t>
      </w:r>
      <w:r w:rsidR="00174212" w:rsidRPr="00174212">
        <w:rPr>
          <w:rFonts w:ascii="Times New Roman" w:hAnsi="Times New Roman" w:cs="Times New Roman"/>
          <w:sz w:val="28"/>
          <w:szCs w:val="28"/>
        </w:rPr>
        <w:t>возникновения цифровой защиты и использование доверенного искусственного интеллекта</w:t>
      </w:r>
      <w:r w:rsidR="00174212" w:rsidRPr="00174212">
        <w:rPr>
          <w:rFonts w:ascii="Times New Roman" w:hAnsi="Times New Roman" w:cs="Times New Roman"/>
          <w:sz w:val="28"/>
          <w:szCs w:val="28"/>
        </w:rPr>
        <w:t xml:space="preserve">. </w:t>
      </w:r>
      <w:r w:rsidR="00174212" w:rsidRPr="00174212">
        <w:rPr>
          <w:rFonts w:ascii="Times New Roman" w:hAnsi="Times New Roman" w:cs="Times New Roman"/>
          <w:sz w:val="28"/>
          <w:szCs w:val="28"/>
        </w:rPr>
        <w:t>Совместный контроль за соблюдением принципов доверенного ИИ позволит как научному сообществу, так и международным организациям создать и регулярно обновлять механизмы противодействия рискам. Более того, у человечества в целом появится шанс грамотно распорядиться своим политическим опытом, накопленным за столетия. Несмотря на то, что почти каждая проблема имеет конкретное решение, представленные технологические стратегии — не более чем теоретизация на тему планирующихся в ближайшем будущем процессов. Другими словами, идеалистические тезисы, основывающиеся на биоэтике, будут неизменно сталкиваться с реальностью, обусловленной ситуацией в каждой отдельной стране. Именно поэтому важно постоянно адаптировать абстрактные принципы под изменяющуюся реальность, расширять законодательную базу и находить новые решения. В то же время крайне необходима твердая коллективная приверженность сохранению демократических институтов. Научный прогресс уже сейчас позволяет делать первые шаги в сторону массового внедрения ИИ. Хотя нынешние масштабы относительно скромны, перспективы вдохновляют. Если обществу удастся достойно справиться с предстоящими вызовами, перечисленные выше изменения поднимут человечество на совершенно новый уровень существования.</w:t>
      </w:r>
    </w:p>
    <w:p w:rsidR="00DB5870" w:rsidRDefault="00DB587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:rsidR="00951B03" w:rsidRPr="00951B03" w:rsidRDefault="00951B03" w:rsidP="00DB5870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51B03" w:rsidRPr="00BC0BA1" w:rsidRDefault="00951B03" w:rsidP="00DB5870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5" w:name="_Toc179840894"/>
      <w:bookmarkStart w:id="16" w:name="_Toc179840910"/>
      <w:r w:rsidRPr="00951B03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 используемых источников</w:t>
      </w:r>
      <w:bookmarkEnd w:id="15"/>
      <w:bookmarkEnd w:id="16"/>
      <w:r w:rsidR="00CE45B4" w:rsidRPr="00BC0BA1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CE45B4" w:rsidRPr="00A900A0" w:rsidRDefault="006124D1" w:rsidP="00A900A0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00A0">
        <w:rPr>
          <w:rFonts w:ascii="Times New Roman" w:eastAsia="Times New Roman" w:hAnsi="Times New Roman" w:cs="Times New Roman"/>
          <w:color w:val="0D0D0D"/>
          <w:sz w:val="28"/>
          <w:szCs w:val="28"/>
        </w:rPr>
        <w:t>[Электронный ресурс] – Режим доступа:</w:t>
      </w:r>
      <w:hyperlink r:id="rId13" w:history="1"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://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iberdrola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innovation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history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artificial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intelligence</w:t>
        </w:r>
      </w:hyperlink>
      <w:r w:rsidRPr="00A900A0">
        <w:rPr>
          <w:rFonts w:ascii="Times New Roman" w:hAnsi="Times New Roman" w:cs="Times New Roman"/>
          <w:sz w:val="28"/>
          <w:szCs w:val="28"/>
        </w:rPr>
        <w:t xml:space="preserve"> (</w:t>
      </w:r>
      <w:r w:rsidR="00A900A0">
        <w:rPr>
          <w:rFonts w:ascii="Times New Roman" w:hAnsi="Times New Roman" w:cs="Times New Roman"/>
          <w:sz w:val="28"/>
          <w:szCs w:val="28"/>
        </w:rPr>
        <w:t>Д</w:t>
      </w:r>
      <w:r w:rsidRPr="00A900A0">
        <w:rPr>
          <w:rFonts w:ascii="Times New Roman" w:hAnsi="Times New Roman" w:cs="Times New Roman"/>
          <w:sz w:val="28"/>
          <w:szCs w:val="28"/>
        </w:rPr>
        <w:t>ата обращения 19.10.2024)</w:t>
      </w:r>
    </w:p>
    <w:p w:rsidR="001E1739" w:rsidRPr="00A900A0" w:rsidRDefault="006124D1" w:rsidP="00A900A0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00A0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[Электронный ресурс] – Режим доступа: </w:t>
      </w:r>
      <w:hyperlink r:id="rId14" w:history="1"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://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gb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blog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tekhnologii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iskusstvennogo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intellekta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/?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ysclid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=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m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2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gel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0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m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2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pf</w:t>
        </w:r>
        <w:r w:rsidR="001E1739" w:rsidRPr="00A900A0">
          <w:rPr>
            <w:rStyle w:val="aa"/>
            <w:rFonts w:ascii="Times New Roman" w:hAnsi="Times New Roman" w:cs="Times New Roman"/>
            <w:sz w:val="28"/>
            <w:szCs w:val="28"/>
          </w:rPr>
          <w:t>581662483</w:t>
        </w:r>
      </w:hyperlink>
      <w:r w:rsidRPr="00A900A0">
        <w:rPr>
          <w:rFonts w:ascii="Times New Roman" w:hAnsi="Times New Roman" w:cs="Times New Roman"/>
          <w:sz w:val="28"/>
          <w:szCs w:val="28"/>
        </w:rPr>
        <w:t xml:space="preserve"> (</w:t>
      </w:r>
      <w:r w:rsidR="00A900A0">
        <w:rPr>
          <w:rFonts w:ascii="Times New Roman" w:hAnsi="Times New Roman" w:cs="Times New Roman"/>
          <w:sz w:val="28"/>
          <w:szCs w:val="28"/>
        </w:rPr>
        <w:t>Д</w:t>
      </w:r>
      <w:r w:rsidRPr="00A900A0">
        <w:rPr>
          <w:rFonts w:ascii="Times New Roman" w:hAnsi="Times New Roman" w:cs="Times New Roman"/>
          <w:sz w:val="28"/>
          <w:szCs w:val="28"/>
        </w:rPr>
        <w:t>ата обращения 19.10.2024)</w:t>
      </w:r>
    </w:p>
    <w:p w:rsidR="001E1739" w:rsidRPr="00A900A0" w:rsidRDefault="006124D1" w:rsidP="00A900A0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00A0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[Электронный ресурс] – Режим доступа: </w:t>
      </w:r>
      <w:hyperlink r:id="rId15" w:history="1">
        <w:r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</w:rPr>
          <w:t>://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ginimachine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blog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fields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that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use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artificial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intelligence</w:t>
        </w:r>
        <w:r w:rsidRPr="00A900A0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</w:hyperlink>
      <w:r w:rsidRPr="00A900A0">
        <w:rPr>
          <w:rFonts w:ascii="Times New Roman" w:hAnsi="Times New Roman" w:cs="Times New Roman"/>
          <w:sz w:val="28"/>
          <w:szCs w:val="28"/>
        </w:rPr>
        <w:t xml:space="preserve"> (Дата обращения 19.10.2024)</w:t>
      </w:r>
    </w:p>
    <w:p w:rsidR="00E46792" w:rsidRDefault="00E46792" w:rsidP="009B04EB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00A0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[Электронный ресурс] – Режим доступа: </w:t>
      </w:r>
      <w:hyperlink r:id="rId16" w:history="1">
        <w:r w:rsidR="009B04EB" w:rsidRPr="007E6D9D">
          <w:rPr>
            <w:rStyle w:val="aa"/>
            <w:rFonts w:ascii="Times New Roman" w:hAnsi="Times New Roman" w:cs="Times New Roman"/>
            <w:sz w:val="28"/>
            <w:szCs w:val="28"/>
          </w:rPr>
          <w:t>https://www.mckinsey.com/capabilities/quantumblack/our-insights/why-businesses-need-explainable-ai-and-how-to-deliver-it</w:t>
        </w:r>
      </w:hyperlink>
      <w:r w:rsidR="009B04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обращения 19.10.2024)</w:t>
      </w:r>
    </w:p>
    <w:p w:rsidR="00257D9B" w:rsidRDefault="00257D9B" w:rsidP="00257D9B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00A0">
        <w:rPr>
          <w:rFonts w:ascii="Times New Roman" w:eastAsia="Times New Roman" w:hAnsi="Times New Roman" w:cs="Times New Roman"/>
          <w:color w:val="0D0D0D"/>
          <w:sz w:val="28"/>
          <w:szCs w:val="28"/>
        </w:rPr>
        <w:t>[Электронный ресурс] – Режим доступа:</w:t>
      </w:r>
      <w:r w:rsidRPr="00257D9B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hyperlink r:id="rId17" w:history="1">
        <w:r w:rsidRPr="007E6D9D">
          <w:rPr>
            <w:rStyle w:val="aa"/>
            <w:rFonts w:ascii="Times New Roman" w:hAnsi="Times New Roman" w:cs="Times New Roman"/>
            <w:sz w:val="28"/>
            <w:szCs w:val="28"/>
          </w:rPr>
          <w:t>https://trends-rbc-ru.turbopages.org/trends.rbc.ru/s/trends/industry/65719fce9a79471baceef775</w:t>
        </w:r>
      </w:hyperlink>
      <w:r w:rsidRPr="00257D9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Дата обращения 19.10.2024)</w:t>
      </w:r>
    </w:p>
    <w:p w:rsidR="00257D9B" w:rsidRDefault="00BC0BA1" w:rsidP="00BC0BA1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00A0">
        <w:rPr>
          <w:rFonts w:ascii="Times New Roman" w:eastAsia="Times New Roman" w:hAnsi="Times New Roman" w:cs="Times New Roman"/>
          <w:color w:val="0D0D0D"/>
          <w:sz w:val="28"/>
          <w:szCs w:val="28"/>
        </w:rPr>
        <w:t>[Электронный ресурс] – Режим доступа: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hyperlink r:id="rId18" w:history="1">
        <w:r w:rsidRPr="007E52FA">
          <w:rPr>
            <w:rStyle w:val="aa"/>
            <w:rFonts w:ascii="Times New Roman" w:hAnsi="Times New Roman" w:cs="Times New Roman"/>
            <w:sz w:val="28"/>
            <w:szCs w:val="28"/>
          </w:rPr>
          <w:t>https://www.wiz.io/academy/ai-security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 20.10.2024)</w:t>
      </w:r>
    </w:p>
    <w:p w:rsidR="00A00A23" w:rsidRDefault="00A00A23" w:rsidP="00A00A23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00A0">
        <w:rPr>
          <w:rFonts w:ascii="Times New Roman" w:eastAsia="Times New Roman" w:hAnsi="Times New Roman" w:cs="Times New Roman"/>
          <w:color w:val="0D0D0D"/>
          <w:sz w:val="28"/>
          <w:szCs w:val="28"/>
        </w:rPr>
        <w:t>[Электронный ресурс] – Режим доступа: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hyperlink r:id="rId19" w:history="1">
        <w:r w:rsidRPr="007E52FA">
          <w:rPr>
            <w:rStyle w:val="aa"/>
            <w:rFonts w:ascii="Times New Roman" w:hAnsi="Times New Roman" w:cs="Times New Roman"/>
            <w:sz w:val="28"/>
            <w:szCs w:val="28"/>
          </w:rPr>
          <w:t>https://www.nist.gov/news-events/news/2024/01/nist-identifies-types-cyberattacks-manipulate-behavior-ai-systems</w:t>
        </w:r>
      </w:hyperlink>
      <w:r w:rsidRPr="00A00A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обращения 20.10.2024)</w:t>
      </w:r>
    </w:p>
    <w:p w:rsidR="00184FAB" w:rsidRDefault="00184FAB" w:rsidP="00184FAB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00A0">
        <w:rPr>
          <w:rFonts w:ascii="Times New Roman" w:eastAsia="Times New Roman" w:hAnsi="Times New Roman" w:cs="Times New Roman"/>
          <w:color w:val="0D0D0D"/>
          <w:sz w:val="28"/>
          <w:szCs w:val="28"/>
        </w:rPr>
        <w:t>[Электронный ресурс] – Режим доступа:</w:t>
      </w:r>
      <w:r w:rsidRPr="00184FAB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hyperlink r:id="rId20" w:history="1">
        <w:r w:rsidRPr="007E52FA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7E52FA">
          <w:rPr>
            <w:rStyle w:val="aa"/>
            <w:rFonts w:ascii="Times New Roman" w:hAnsi="Times New Roman" w:cs="Times New Roman"/>
            <w:sz w:val="28"/>
            <w:szCs w:val="28"/>
          </w:rPr>
          <w:t>://</w:t>
        </w:r>
        <w:r w:rsidRPr="007E52FA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7E52FA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7E52FA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cnil</w:t>
        </w:r>
        <w:proofErr w:type="spellEnd"/>
        <w:r w:rsidRPr="007E52FA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7E52FA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fr</w:t>
        </w:r>
        <w:proofErr w:type="spellEnd"/>
        <w:r w:rsidRPr="007E52FA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7E52FA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Pr="007E52FA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Pr="007E52FA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ensuring</w:t>
        </w:r>
        <w:r w:rsidRPr="007E52FA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Pr="007E52FA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security</w:t>
        </w:r>
        <w:r w:rsidRPr="007E52FA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7E52FA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ai</w:t>
        </w:r>
        <w:proofErr w:type="spellEnd"/>
        <w:r w:rsidRPr="007E52FA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Pr="007E52FA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systems</w:t>
        </w:r>
        <w:r w:rsidRPr="007E52FA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Pr="007E52FA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development</w:t>
        </w:r>
      </w:hyperlink>
      <w:r w:rsidRPr="00184F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(Дата обращения 20.10.2024)</w:t>
      </w:r>
    </w:p>
    <w:p w:rsidR="00DF55F9" w:rsidRDefault="00DF55F9" w:rsidP="00DF55F9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00A0">
        <w:rPr>
          <w:rFonts w:ascii="Times New Roman" w:eastAsia="Times New Roman" w:hAnsi="Times New Roman" w:cs="Times New Roman"/>
          <w:color w:val="0D0D0D"/>
          <w:sz w:val="28"/>
          <w:szCs w:val="28"/>
        </w:rPr>
        <w:t>[Электронный ресурс] – Режим доступа:</w:t>
      </w:r>
      <w:r w:rsidRPr="00184FAB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hyperlink r:id="rId21" w:history="1">
        <w:r w:rsidRPr="00353EE5">
          <w:rPr>
            <w:rStyle w:val="aa"/>
            <w:rFonts w:ascii="Times New Roman" w:hAnsi="Times New Roman" w:cs="Times New Roman"/>
            <w:sz w:val="28"/>
            <w:szCs w:val="28"/>
          </w:rPr>
          <w:t>https://hbr-org.translate.goog/2024/05/ais-trust-problem?_x_tr_sl=en&amp;_x_tr_tl=ru&amp;_x_tr_hl=ru&amp;_x_tr_pto=sc&amp;_x_tr_hist=true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21.10.2024)</w:t>
      </w:r>
    </w:p>
    <w:p w:rsidR="00EE5504" w:rsidRDefault="00EE5504" w:rsidP="00EE5504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00A0">
        <w:rPr>
          <w:rFonts w:ascii="Times New Roman" w:eastAsia="Times New Roman" w:hAnsi="Times New Roman" w:cs="Times New Roman"/>
          <w:color w:val="0D0D0D"/>
          <w:sz w:val="28"/>
          <w:szCs w:val="28"/>
        </w:rPr>
        <w:t>[Электронный ресурс] – Режим доступа:</w:t>
      </w:r>
      <w:r w:rsidRPr="00EE5504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hyperlink r:id="rId22" w:history="1">
        <w:r w:rsidRPr="00353EE5">
          <w:rPr>
            <w:rStyle w:val="aa"/>
            <w:rFonts w:ascii="Times New Roman" w:hAnsi="Times New Roman" w:cs="Times New Roman"/>
            <w:sz w:val="28"/>
            <w:szCs w:val="28"/>
          </w:rPr>
          <w:t>https://builtin.com/artificial-intelligence/artificial-intelligence-future</w:t>
        </w:r>
      </w:hyperlink>
      <w:r w:rsidRPr="00EE550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Дата обращения 21.10.2024)</w:t>
      </w:r>
    </w:p>
    <w:p w:rsidR="003E4EBE" w:rsidRDefault="003E4EBE" w:rsidP="003E4EBE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00A0">
        <w:rPr>
          <w:rFonts w:ascii="Times New Roman" w:eastAsia="Times New Roman" w:hAnsi="Times New Roman" w:cs="Times New Roman"/>
          <w:color w:val="0D0D0D"/>
          <w:sz w:val="28"/>
          <w:szCs w:val="28"/>
        </w:rPr>
        <w:t>[Электронный ресурс] – Режим доступа:</w:t>
      </w:r>
      <w:r w:rsidR="00E42A9D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hyperlink r:id="rId23" w:history="1">
        <w:r w:rsidR="00E42A9D" w:rsidRPr="00353EE5">
          <w:rPr>
            <w:rStyle w:val="aa"/>
            <w:rFonts w:ascii="Times New Roman" w:hAnsi="Times New Roman" w:cs="Times New Roman"/>
            <w:sz w:val="28"/>
            <w:szCs w:val="28"/>
          </w:rPr>
          <w:t>https://bijournal.hse.ru/data/2022/06/30/1852612959/BI%202_2022_RU_seit.pdf</w:t>
        </w:r>
      </w:hyperlink>
      <w:r w:rsidR="00E42A9D">
        <w:rPr>
          <w:rFonts w:ascii="Times New Roman" w:hAnsi="Times New Roman" w:cs="Times New Roman"/>
          <w:sz w:val="28"/>
          <w:szCs w:val="28"/>
        </w:rPr>
        <w:t xml:space="preserve"> (Дата обращения 21.10.2024)</w:t>
      </w:r>
    </w:p>
    <w:p w:rsidR="00E42A9D" w:rsidRPr="00184FAB" w:rsidRDefault="00E42A9D" w:rsidP="003E4EBE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00A0">
        <w:rPr>
          <w:rFonts w:ascii="Times New Roman" w:eastAsia="Times New Roman" w:hAnsi="Times New Roman" w:cs="Times New Roman"/>
          <w:color w:val="0D0D0D"/>
          <w:sz w:val="28"/>
          <w:szCs w:val="28"/>
        </w:rPr>
        <w:t>[Электронный ресурс] – Режим доступа:</w:t>
      </w: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</w:t>
      </w:r>
      <w:r>
        <w:rPr>
          <w:rStyle w:val="af"/>
          <w:rFonts w:ascii="Tahoma" w:hAnsi="Tahoma" w:cs="Tahoma"/>
          <w:color w:val="383838"/>
          <w:sz w:val="18"/>
          <w:szCs w:val="18"/>
          <w:shd w:val="clear" w:color="auto" w:fill="FFFFFF"/>
        </w:rPr>
        <w:t xml:space="preserve"> </w:t>
      </w:r>
      <w:hyperlink r:id="rId24" w:history="1">
        <w:r>
          <w:rPr>
            <w:rStyle w:val="aa"/>
            <w:rFonts w:ascii="Tahoma" w:hAnsi="Tahoma" w:cs="Tahoma"/>
            <w:color w:val="3083AE"/>
            <w:sz w:val="21"/>
            <w:szCs w:val="21"/>
            <w:shd w:val="clear" w:color="auto" w:fill="FFFFFF"/>
          </w:rPr>
          <w:t>https://elibrary.ru/item.asp?id=48879681</w:t>
        </w:r>
      </w:hyperlink>
      <w:r>
        <w:t xml:space="preserve"> (Дата Обращения 21.10.2024)</w:t>
      </w:r>
    </w:p>
    <w:p w:rsidR="00ED1836" w:rsidRPr="00184FAB" w:rsidRDefault="00ED1836" w:rsidP="00ED1836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ED1836" w:rsidRPr="00184FAB" w:rsidSect="007C1AB9">
      <w:headerReference w:type="default" r:id="rId25"/>
      <w:footerReference w:type="default" r:id="rId26"/>
      <w:headerReference w:type="firs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1895" w:rsidRDefault="00FF1895" w:rsidP="00ED1836">
      <w:pPr>
        <w:spacing w:after="0" w:line="240" w:lineRule="auto"/>
      </w:pPr>
      <w:r>
        <w:separator/>
      </w:r>
    </w:p>
  </w:endnote>
  <w:endnote w:type="continuationSeparator" w:id="0">
    <w:p w:rsidR="00FF1895" w:rsidRDefault="00FF1895" w:rsidP="00ED1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5617902"/>
      <w:docPartObj>
        <w:docPartGallery w:val="Page Numbers (Bottom of Page)"/>
        <w:docPartUnique/>
      </w:docPartObj>
    </w:sdtPr>
    <w:sdtEndPr/>
    <w:sdtContent>
      <w:p w:rsidR="00006383" w:rsidRDefault="0000638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4212">
          <w:rPr>
            <w:noProof/>
          </w:rPr>
          <w:t>14</w:t>
        </w:r>
        <w:r>
          <w:fldChar w:fldCharType="end"/>
        </w:r>
      </w:p>
    </w:sdtContent>
  </w:sdt>
  <w:p w:rsidR="00ED1836" w:rsidRDefault="00ED1836" w:rsidP="001F61A9">
    <w:pPr>
      <w:pStyle w:val="a7"/>
      <w:ind w:firstLine="42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1895" w:rsidRDefault="00FF1895" w:rsidP="00ED1836">
      <w:pPr>
        <w:spacing w:after="0" w:line="240" w:lineRule="auto"/>
      </w:pPr>
      <w:r>
        <w:separator/>
      </w:r>
    </w:p>
  </w:footnote>
  <w:footnote w:type="continuationSeparator" w:id="0">
    <w:p w:rsidR="00FF1895" w:rsidRDefault="00FF1895" w:rsidP="00ED1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AB9" w:rsidRPr="007C1AB9" w:rsidRDefault="007C1AB9">
    <w:pPr>
      <w:pStyle w:val="a5"/>
      <w:rPr>
        <w:sz w:val="20"/>
        <w:szCs w:val="20"/>
      </w:rPr>
    </w:pPr>
    <w:r w:rsidRPr="007C1AB9">
      <w:rPr>
        <w:rFonts w:ascii="Times New Roman" w:hAnsi="Times New Roman" w:cs="Times New Roman"/>
        <w:sz w:val="20"/>
        <w:szCs w:val="20"/>
      </w:rPr>
      <w:t>Объяснимый, безопасный и доверенный искусственный интеллект. Возможности и угрозы систем искусственного интеллекта. Горовенко А.С.</w:t>
    </w:r>
  </w:p>
  <w:p w:rsidR="00006383" w:rsidRDefault="0000638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AB9" w:rsidRDefault="007C1AB9">
    <w:pPr>
      <w:pStyle w:val="a5"/>
    </w:pPr>
  </w:p>
  <w:p w:rsidR="006E5F50" w:rsidRDefault="006E5F5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46028"/>
    <w:multiLevelType w:val="hybridMultilevel"/>
    <w:tmpl w:val="6FEC2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45EA9"/>
    <w:multiLevelType w:val="hybridMultilevel"/>
    <w:tmpl w:val="034E22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A0B9A"/>
    <w:multiLevelType w:val="hybridMultilevel"/>
    <w:tmpl w:val="7A6CF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222"/>
    <w:rsid w:val="00006383"/>
    <w:rsid w:val="0006797B"/>
    <w:rsid w:val="00084622"/>
    <w:rsid w:val="00174212"/>
    <w:rsid w:val="00184FAB"/>
    <w:rsid w:val="00190251"/>
    <w:rsid w:val="001E1739"/>
    <w:rsid w:val="001F61A9"/>
    <w:rsid w:val="00257D9B"/>
    <w:rsid w:val="00317E0A"/>
    <w:rsid w:val="0033635A"/>
    <w:rsid w:val="003B37F8"/>
    <w:rsid w:val="003E4EBE"/>
    <w:rsid w:val="0041349C"/>
    <w:rsid w:val="004F1A16"/>
    <w:rsid w:val="00571DBD"/>
    <w:rsid w:val="005D701F"/>
    <w:rsid w:val="006124D1"/>
    <w:rsid w:val="006E5F50"/>
    <w:rsid w:val="007913FF"/>
    <w:rsid w:val="007C1AB9"/>
    <w:rsid w:val="007C7405"/>
    <w:rsid w:val="007F63BA"/>
    <w:rsid w:val="00864995"/>
    <w:rsid w:val="008A7222"/>
    <w:rsid w:val="00951B03"/>
    <w:rsid w:val="0096585A"/>
    <w:rsid w:val="009B04EB"/>
    <w:rsid w:val="00A00A23"/>
    <w:rsid w:val="00A337B8"/>
    <w:rsid w:val="00A900A0"/>
    <w:rsid w:val="00AD3BFA"/>
    <w:rsid w:val="00AD5068"/>
    <w:rsid w:val="00BC0BA1"/>
    <w:rsid w:val="00C64D89"/>
    <w:rsid w:val="00C82BE1"/>
    <w:rsid w:val="00CE45B4"/>
    <w:rsid w:val="00D57619"/>
    <w:rsid w:val="00DB5870"/>
    <w:rsid w:val="00DE12A0"/>
    <w:rsid w:val="00DF55F9"/>
    <w:rsid w:val="00E42A9D"/>
    <w:rsid w:val="00E46792"/>
    <w:rsid w:val="00ED1836"/>
    <w:rsid w:val="00EE5504"/>
    <w:rsid w:val="00F3271C"/>
    <w:rsid w:val="00FD2B0A"/>
    <w:rsid w:val="00F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EF713E"/>
  <w15:chartTrackingRefBased/>
  <w15:docId w15:val="{1C7C29F7-B3AA-465C-86E5-F10B75AD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B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A72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header"/>
    <w:basedOn w:val="a"/>
    <w:link w:val="a6"/>
    <w:uiPriority w:val="99"/>
    <w:unhideWhenUsed/>
    <w:rsid w:val="00ED18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D1836"/>
  </w:style>
  <w:style w:type="paragraph" w:styleId="a7">
    <w:name w:val="footer"/>
    <w:basedOn w:val="a"/>
    <w:link w:val="a8"/>
    <w:uiPriority w:val="99"/>
    <w:unhideWhenUsed/>
    <w:rsid w:val="00ED18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D1836"/>
  </w:style>
  <w:style w:type="character" w:customStyle="1" w:styleId="10">
    <w:name w:val="Заголовок 1 Знак"/>
    <w:basedOn w:val="a0"/>
    <w:link w:val="1"/>
    <w:uiPriority w:val="9"/>
    <w:rsid w:val="00951B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DB587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5870"/>
    <w:pPr>
      <w:spacing w:after="100"/>
    </w:pPr>
  </w:style>
  <w:style w:type="character" w:styleId="aa">
    <w:name w:val="Hyperlink"/>
    <w:basedOn w:val="a0"/>
    <w:uiPriority w:val="99"/>
    <w:unhideWhenUsed/>
    <w:rsid w:val="00DB5870"/>
    <w:rPr>
      <w:color w:val="0563C1" w:themeColor="hyperlink"/>
      <w:u w:val="single"/>
    </w:rPr>
  </w:style>
  <w:style w:type="paragraph" w:styleId="ab">
    <w:name w:val="No Spacing"/>
    <w:uiPriority w:val="1"/>
    <w:qFormat/>
    <w:rsid w:val="0096585A"/>
    <w:pPr>
      <w:spacing w:after="0" w:line="240" w:lineRule="auto"/>
    </w:pPr>
  </w:style>
  <w:style w:type="paragraph" w:styleId="ac">
    <w:name w:val="List Paragraph"/>
    <w:basedOn w:val="a"/>
    <w:uiPriority w:val="34"/>
    <w:qFormat/>
    <w:rsid w:val="0096585A"/>
    <w:pPr>
      <w:ind w:left="720"/>
      <w:contextualSpacing/>
    </w:pPr>
  </w:style>
  <w:style w:type="table" w:styleId="ad">
    <w:name w:val="Table Grid"/>
    <w:basedOn w:val="a1"/>
    <w:uiPriority w:val="39"/>
    <w:rsid w:val="00D57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1"/>
    <w:uiPriority w:val="40"/>
    <w:rsid w:val="00D576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Strong"/>
    <w:basedOn w:val="a0"/>
    <w:uiPriority w:val="22"/>
    <w:qFormat/>
    <w:rsid w:val="00A00A23"/>
    <w:rPr>
      <w:b/>
      <w:bCs/>
    </w:rPr>
  </w:style>
  <w:style w:type="paragraph" w:styleId="af0">
    <w:name w:val="Normal (Web)"/>
    <w:basedOn w:val="a"/>
    <w:uiPriority w:val="99"/>
    <w:unhideWhenUsed/>
    <w:rsid w:val="00AD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zkurwreuab5ozgtqnkl">
    <w:name w:val="ezkurwreuab5ozgtqnkl"/>
    <w:basedOn w:val="a0"/>
    <w:rsid w:val="00317E0A"/>
  </w:style>
  <w:style w:type="paragraph" w:styleId="3">
    <w:name w:val="toc 3"/>
    <w:basedOn w:val="a"/>
    <w:next w:val="a"/>
    <w:autoRedefine/>
    <w:uiPriority w:val="39"/>
    <w:unhideWhenUsed/>
    <w:rsid w:val="0017421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yperlink" Target="https://www.iberdrola.com/innovation/history-artificial-intelligence" TargetMode="External"/><Relationship Id="rId18" Type="http://schemas.openxmlformats.org/officeDocument/2006/relationships/hyperlink" Target="https://www.wiz.io/academy/ai-security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hbr-org.translate.goog/2024/05/ais-trust-problem?_x_tr_sl=en&amp;_x_tr_tl=ru&amp;_x_tr_hl=ru&amp;_x_tr_pto=sc&amp;_x_tr_hist=true" TargetMode="Externa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hyperlink" Target="https://trends-rbc-ru.turbopages.org/trends.rbc.ru/s/trends/industry/65719fce9a79471baceef775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mckinsey.com/capabilities/quantumblack/our-insights/why-businesses-need-explainable-ai-and-how-to-deliver-it" TargetMode="External"/><Relationship Id="rId20" Type="http://schemas.openxmlformats.org/officeDocument/2006/relationships/hyperlink" Target="https://www.cnil.fr/en/ensuring-security-ai-systems-development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hyperlink" Target="https://elibrary.ru/item.asp?id=4887968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nimachine.com/blog/fields-that-use-artificial-intelligence/" TargetMode="External"/><Relationship Id="rId23" Type="http://schemas.openxmlformats.org/officeDocument/2006/relationships/hyperlink" Target="https://bijournal.hse.ru/data/2022/06/30/1852612959/BI%202_2022_RU_seit.pdf" TargetMode="External"/><Relationship Id="rId28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19" Type="http://schemas.openxmlformats.org/officeDocument/2006/relationships/hyperlink" Target="https://www.nist.gov/news-events/news/2024/01/nist-identifies-types-cyberattacks-manipulate-behavior-ai-systems" TargetMode="Externa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yperlink" Target="https://gb.ru/blog/tekhnologii-iskusstvennogo-intellekta/?ysclid=m2gel0m2pf581662483" TargetMode="External"/><Relationship Id="rId22" Type="http://schemas.openxmlformats.org/officeDocument/2006/relationships/hyperlink" Target="https://builtin.com/artificial-intelligence/artificial-intelligence-future" TargetMode="External"/><Relationship Id="rId27" Type="http://schemas.openxmlformats.org/officeDocument/2006/relationships/header" Target="header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7CFC0A3-A7B4-4FD3-9CC5-120959DC2F74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3F80337A-BADB-4FC6-905F-7BD9AD44D1A1}">
      <dgm:prSet phldrT="[Текст]"/>
      <dgm:spPr/>
      <dgm:t>
        <a:bodyPr/>
        <a:lstStyle/>
        <a:p>
          <a:r>
            <a:rPr lang="ru-RU"/>
            <a:t>Человек доверяет ИИ в работе</a:t>
          </a:r>
        </a:p>
      </dgm:t>
    </dgm:pt>
    <dgm:pt modelId="{72FF5A6B-AA22-4B7C-BF17-1E5E7B9CE654}" type="parTrans" cxnId="{2B1749ED-1FED-4545-80FF-A488F3C00FBF}">
      <dgm:prSet/>
      <dgm:spPr/>
      <dgm:t>
        <a:bodyPr/>
        <a:lstStyle/>
        <a:p>
          <a:endParaRPr lang="ru-RU"/>
        </a:p>
      </dgm:t>
    </dgm:pt>
    <dgm:pt modelId="{1D954A56-3F20-4C6C-A6DF-B7058E1D3C51}" type="sibTrans" cxnId="{2B1749ED-1FED-4545-80FF-A488F3C00FBF}">
      <dgm:prSet/>
      <dgm:spPr/>
      <dgm:t>
        <a:bodyPr/>
        <a:lstStyle/>
        <a:p>
          <a:endParaRPr lang="ru-RU"/>
        </a:p>
      </dgm:t>
    </dgm:pt>
    <dgm:pt modelId="{5AA914BF-9F98-47B5-9576-377FBFE635F1}">
      <dgm:prSet phldrT="[Текст]"/>
      <dgm:spPr/>
      <dgm:t>
        <a:bodyPr/>
        <a:lstStyle/>
        <a:p>
          <a:r>
            <a:rPr lang="ru-RU"/>
            <a:t>ИИ совершает ошибку из-за недостоверности данных</a:t>
          </a:r>
        </a:p>
      </dgm:t>
    </dgm:pt>
    <dgm:pt modelId="{0A5C12BC-C37D-4191-A239-1E5411CCDA65}" type="parTrans" cxnId="{2015F59F-ED96-447D-AB9D-BA318F3B27F4}">
      <dgm:prSet/>
      <dgm:spPr/>
      <dgm:t>
        <a:bodyPr/>
        <a:lstStyle/>
        <a:p>
          <a:endParaRPr lang="ru-RU"/>
        </a:p>
      </dgm:t>
    </dgm:pt>
    <dgm:pt modelId="{92A6EB57-59EB-460F-8104-12EEB44D69B8}" type="sibTrans" cxnId="{2015F59F-ED96-447D-AB9D-BA318F3B27F4}">
      <dgm:prSet/>
      <dgm:spPr/>
      <dgm:t>
        <a:bodyPr/>
        <a:lstStyle/>
        <a:p>
          <a:endParaRPr lang="ru-RU"/>
        </a:p>
      </dgm:t>
    </dgm:pt>
    <dgm:pt modelId="{36A84555-DC89-4AE4-A5B7-8E9C75A300F0}">
      <dgm:prSet phldrT="[Текст]"/>
      <dgm:spPr/>
      <dgm:t>
        <a:bodyPr/>
        <a:lstStyle/>
        <a:p>
          <a:r>
            <a:rPr lang="ru-RU"/>
            <a:t>Происходит ошибка в работе чел-ка</a:t>
          </a:r>
        </a:p>
      </dgm:t>
    </dgm:pt>
    <dgm:pt modelId="{48B0E77B-7203-4552-8050-D068A0D3BA4E}" type="parTrans" cxnId="{2386AB82-F322-4E9E-93A8-CEA9A8C59F58}">
      <dgm:prSet/>
      <dgm:spPr/>
      <dgm:t>
        <a:bodyPr/>
        <a:lstStyle/>
        <a:p>
          <a:endParaRPr lang="ru-RU"/>
        </a:p>
      </dgm:t>
    </dgm:pt>
    <dgm:pt modelId="{807CFF52-9FF5-4FD8-99AB-4C26A1B44698}" type="sibTrans" cxnId="{2386AB82-F322-4E9E-93A8-CEA9A8C59F58}">
      <dgm:prSet/>
      <dgm:spPr/>
      <dgm:t>
        <a:bodyPr/>
        <a:lstStyle/>
        <a:p>
          <a:endParaRPr lang="ru-RU"/>
        </a:p>
      </dgm:t>
    </dgm:pt>
    <dgm:pt modelId="{5B1D71C7-E9FC-4E2B-B017-96E587AD20B4}" type="pres">
      <dgm:prSet presAssocID="{B7CFC0A3-A7B4-4FD3-9CC5-120959DC2F74}" presName="Name0" presStyleCnt="0">
        <dgm:presLayoutVars>
          <dgm:dir/>
          <dgm:resizeHandles val="exact"/>
        </dgm:presLayoutVars>
      </dgm:prSet>
      <dgm:spPr/>
    </dgm:pt>
    <dgm:pt modelId="{C6D96428-989A-4634-BA38-75DFA9ADA63B}" type="pres">
      <dgm:prSet presAssocID="{3F80337A-BADB-4FC6-905F-7BD9AD44D1A1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6C15F8A3-6B7D-4A67-A646-26E4F1FE60F7}" type="pres">
      <dgm:prSet presAssocID="{1D954A56-3F20-4C6C-A6DF-B7058E1D3C51}" presName="sibTrans" presStyleLbl="sibTrans2D1" presStyleIdx="0" presStyleCnt="2"/>
      <dgm:spPr/>
    </dgm:pt>
    <dgm:pt modelId="{D5D1F9C8-D9FE-43A9-874B-4FF26B96BE3B}" type="pres">
      <dgm:prSet presAssocID="{1D954A56-3F20-4C6C-A6DF-B7058E1D3C51}" presName="connectorText" presStyleLbl="sibTrans2D1" presStyleIdx="0" presStyleCnt="2"/>
      <dgm:spPr/>
    </dgm:pt>
    <dgm:pt modelId="{AC1525BB-5D67-4491-B95E-73765DD2517F}" type="pres">
      <dgm:prSet presAssocID="{5AA914BF-9F98-47B5-9576-377FBFE635F1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E908D2CF-6992-4CAF-BD1F-819FF2BCFF62}" type="pres">
      <dgm:prSet presAssocID="{92A6EB57-59EB-460F-8104-12EEB44D69B8}" presName="sibTrans" presStyleLbl="sibTrans2D1" presStyleIdx="1" presStyleCnt="2"/>
      <dgm:spPr/>
    </dgm:pt>
    <dgm:pt modelId="{57A3F860-87C3-4797-8986-00031C937DBD}" type="pres">
      <dgm:prSet presAssocID="{92A6EB57-59EB-460F-8104-12EEB44D69B8}" presName="connectorText" presStyleLbl="sibTrans2D1" presStyleIdx="1" presStyleCnt="2"/>
      <dgm:spPr/>
    </dgm:pt>
    <dgm:pt modelId="{8CF3EF8E-B17A-4C61-B141-DC9B16CD681C}" type="pres">
      <dgm:prSet presAssocID="{36A84555-DC89-4AE4-A5B7-8E9C75A300F0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</dgm:ptLst>
  <dgm:cxnLst>
    <dgm:cxn modelId="{2386AB82-F322-4E9E-93A8-CEA9A8C59F58}" srcId="{B7CFC0A3-A7B4-4FD3-9CC5-120959DC2F74}" destId="{36A84555-DC89-4AE4-A5B7-8E9C75A300F0}" srcOrd="2" destOrd="0" parTransId="{48B0E77B-7203-4552-8050-D068A0D3BA4E}" sibTransId="{807CFF52-9FF5-4FD8-99AB-4C26A1B44698}"/>
    <dgm:cxn modelId="{3E5D8B12-FA76-4A9A-9D99-75EEBACBBCFF}" type="presOf" srcId="{92A6EB57-59EB-460F-8104-12EEB44D69B8}" destId="{E908D2CF-6992-4CAF-BD1F-819FF2BCFF62}" srcOrd="0" destOrd="0" presId="urn:microsoft.com/office/officeart/2005/8/layout/process1"/>
    <dgm:cxn modelId="{2B1749ED-1FED-4545-80FF-A488F3C00FBF}" srcId="{B7CFC0A3-A7B4-4FD3-9CC5-120959DC2F74}" destId="{3F80337A-BADB-4FC6-905F-7BD9AD44D1A1}" srcOrd="0" destOrd="0" parTransId="{72FF5A6B-AA22-4B7C-BF17-1E5E7B9CE654}" sibTransId="{1D954A56-3F20-4C6C-A6DF-B7058E1D3C51}"/>
    <dgm:cxn modelId="{44797EC4-734E-41EB-8A79-FA308558F35E}" type="presOf" srcId="{92A6EB57-59EB-460F-8104-12EEB44D69B8}" destId="{57A3F860-87C3-4797-8986-00031C937DBD}" srcOrd="1" destOrd="0" presId="urn:microsoft.com/office/officeart/2005/8/layout/process1"/>
    <dgm:cxn modelId="{2015F59F-ED96-447D-AB9D-BA318F3B27F4}" srcId="{B7CFC0A3-A7B4-4FD3-9CC5-120959DC2F74}" destId="{5AA914BF-9F98-47B5-9576-377FBFE635F1}" srcOrd="1" destOrd="0" parTransId="{0A5C12BC-C37D-4191-A239-1E5411CCDA65}" sibTransId="{92A6EB57-59EB-460F-8104-12EEB44D69B8}"/>
    <dgm:cxn modelId="{7E5E254B-365A-4008-83D0-1A0BDEDEE2B4}" type="presOf" srcId="{3F80337A-BADB-4FC6-905F-7BD9AD44D1A1}" destId="{C6D96428-989A-4634-BA38-75DFA9ADA63B}" srcOrd="0" destOrd="0" presId="urn:microsoft.com/office/officeart/2005/8/layout/process1"/>
    <dgm:cxn modelId="{7EF7B662-C246-44E0-A47E-9A3C7C6F66D7}" type="presOf" srcId="{5AA914BF-9F98-47B5-9576-377FBFE635F1}" destId="{AC1525BB-5D67-4491-B95E-73765DD2517F}" srcOrd="0" destOrd="0" presId="urn:microsoft.com/office/officeart/2005/8/layout/process1"/>
    <dgm:cxn modelId="{D2CF0C2B-54B8-4B57-AD0C-B19000DC78FE}" type="presOf" srcId="{1D954A56-3F20-4C6C-A6DF-B7058E1D3C51}" destId="{D5D1F9C8-D9FE-43A9-874B-4FF26B96BE3B}" srcOrd="1" destOrd="0" presId="urn:microsoft.com/office/officeart/2005/8/layout/process1"/>
    <dgm:cxn modelId="{C737AFA1-CCDC-49A6-9B01-F6839814428F}" type="presOf" srcId="{36A84555-DC89-4AE4-A5B7-8E9C75A300F0}" destId="{8CF3EF8E-B17A-4C61-B141-DC9B16CD681C}" srcOrd="0" destOrd="0" presId="urn:microsoft.com/office/officeart/2005/8/layout/process1"/>
    <dgm:cxn modelId="{ABFED75C-BD19-4BD0-88CD-508D2B234DC3}" type="presOf" srcId="{1D954A56-3F20-4C6C-A6DF-B7058E1D3C51}" destId="{6C15F8A3-6B7D-4A67-A646-26E4F1FE60F7}" srcOrd="0" destOrd="0" presId="urn:microsoft.com/office/officeart/2005/8/layout/process1"/>
    <dgm:cxn modelId="{9D80F3C4-CF10-4912-9C7C-1DFDD6082B22}" type="presOf" srcId="{B7CFC0A3-A7B4-4FD3-9CC5-120959DC2F74}" destId="{5B1D71C7-E9FC-4E2B-B017-96E587AD20B4}" srcOrd="0" destOrd="0" presId="urn:microsoft.com/office/officeart/2005/8/layout/process1"/>
    <dgm:cxn modelId="{EDC54420-8A07-4A82-8099-9767ACE1F41A}" type="presParOf" srcId="{5B1D71C7-E9FC-4E2B-B017-96E587AD20B4}" destId="{C6D96428-989A-4634-BA38-75DFA9ADA63B}" srcOrd="0" destOrd="0" presId="urn:microsoft.com/office/officeart/2005/8/layout/process1"/>
    <dgm:cxn modelId="{3EEC7516-9A6D-4A36-B6FD-81F73684928F}" type="presParOf" srcId="{5B1D71C7-E9FC-4E2B-B017-96E587AD20B4}" destId="{6C15F8A3-6B7D-4A67-A646-26E4F1FE60F7}" srcOrd="1" destOrd="0" presId="urn:microsoft.com/office/officeart/2005/8/layout/process1"/>
    <dgm:cxn modelId="{88C7182E-2F06-4174-BF84-73EB8A744E50}" type="presParOf" srcId="{6C15F8A3-6B7D-4A67-A646-26E4F1FE60F7}" destId="{D5D1F9C8-D9FE-43A9-874B-4FF26B96BE3B}" srcOrd="0" destOrd="0" presId="urn:microsoft.com/office/officeart/2005/8/layout/process1"/>
    <dgm:cxn modelId="{47D5C287-45C5-4639-BA79-A7D7665468E2}" type="presParOf" srcId="{5B1D71C7-E9FC-4E2B-B017-96E587AD20B4}" destId="{AC1525BB-5D67-4491-B95E-73765DD2517F}" srcOrd="2" destOrd="0" presId="urn:microsoft.com/office/officeart/2005/8/layout/process1"/>
    <dgm:cxn modelId="{3FC6EBDF-B4B3-4293-8568-01235CE577BA}" type="presParOf" srcId="{5B1D71C7-E9FC-4E2B-B017-96E587AD20B4}" destId="{E908D2CF-6992-4CAF-BD1F-819FF2BCFF62}" srcOrd="3" destOrd="0" presId="urn:microsoft.com/office/officeart/2005/8/layout/process1"/>
    <dgm:cxn modelId="{13262F41-C42B-4101-B599-7AAD9506C9C7}" type="presParOf" srcId="{E908D2CF-6992-4CAF-BD1F-819FF2BCFF62}" destId="{57A3F860-87C3-4797-8986-00031C937DBD}" srcOrd="0" destOrd="0" presId="urn:microsoft.com/office/officeart/2005/8/layout/process1"/>
    <dgm:cxn modelId="{3AE6CF39-C2FC-4FE0-BE90-C54555F653D5}" type="presParOf" srcId="{5B1D71C7-E9FC-4E2B-B017-96E587AD20B4}" destId="{8CF3EF8E-B17A-4C61-B141-DC9B16CD681C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6D96428-989A-4634-BA38-75DFA9ADA63B}">
      <dsp:nvSpPr>
        <dsp:cNvPr id="0" name=""/>
        <dsp:cNvSpPr/>
      </dsp:nvSpPr>
      <dsp:spPr>
        <a:xfrm>
          <a:off x="4822" y="1147556"/>
          <a:ext cx="1441251" cy="9052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300" kern="1200"/>
            <a:t>Человек доверяет ИИ в работе</a:t>
          </a:r>
        </a:p>
      </dsp:txBody>
      <dsp:txXfrm>
        <a:off x="31337" y="1174071"/>
        <a:ext cx="1388221" cy="852256"/>
      </dsp:txXfrm>
    </dsp:sp>
    <dsp:sp modelId="{6C15F8A3-6B7D-4A67-A646-26E4F1FE60F7}">
      <dsp:nvSpPr>
        <dsp:cNvPr id="0" name=""/>
        <dsp:cNvSpPr/>
      </dsp:nvSpPr>
      <dsp:spPr>
        <a:xfrm>
          <a:off x="1590198" y="14214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100" kern="1200"/>
        </a:p>
      </dsp:txBody>
      <dsp:txXfrm>
        <a:off x="1590198" y="1492970"/>
        <a:ext cx="213882" cy="214458"/>
      </dsp:txXfrm>
    </dsp:sp>
    <dsp:sp modelId="{AC1525BB-5D67-4491-B95E-73765DD2517F}">
      <dsp:nvSpPr>
        <dsp:cNvPr id="0" name=""/>
        <dsp:cNvSpPr/>
      </dsp:nvSpPr>
      <dsp:spPr>
        <a:xfrm>
          <a:off x="2022574" y="1147556"/>
          <a:ext cx="1441251" cy="9052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300" kern="1200"/>
            <a:t>ИИ совершает ошибку из-за недостоверности данных</a:t>
          </a:r>
        </a:p>
      </dsp:txBody>
      <dsp:txXfrm>
        <a:off x="2049089" y="1174071"/>
        <a:ext cx="1388221" cy="852256"/>
      </dsp:txXfrm>
    </dsp:sp>
    <dsp:sp modelId="{E908D2CF-6992-4CAF-BD1F-819FF2BCFF62}">
      <dsp:nvSpPr>
        <dsp:cNvPr id="0" name=""/>
        <dsp:cNvSpPr/>
      </dsp:nvSpPr>
      <dsp:spPr>
        <a:xfrm>
          <a:off x="3607950" y="14214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100" kern="1200"/>
        </a:p>
      </dsp:txBody>
      <dsp:txXfrm>
        <a:off x="3607950" y="1492970"/>
        <a:ext cx="213882" cy="214458"/>
      </dsp:txXfrm>
    </dsp:sp>
    <dsp:sp modelId="{8CF3EF8E-B17A-4C61-B141-DC9B16CD681C}">
      <dsp:nvSpPr>
        <dsp:cNvPr id="0" name=""/>
        <dsp:cNvSpPr/>
      </dsp:nvSpPr>
      <dsp:spPr>
        <a:xfrm>
          <a:off x="4040326" y="1147556"/>
          <a:ext cx="1441251" cy="9052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300" kern="1200"/>
            <a:t>Происходит ошибка в работе чел-ка</a:t>
          </a:r>
        </a:p>
      </dsp:txBody>
      <dsp:txXfrm>
        <a:off x="4066841" y="1174071"/>
        <a:ext cx="1388221" cy="8522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D26E7-0766-4DD6-A852-6CFBC7955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14</Pages>
  <Words>3458</Words>
  <Characters>19712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2024-10-14T19:21:00Z</dcterms:created>
  <dcterms:modified xsi:type="dcterms:W3CDTF">2024-10-21T14:53:00Z</dcterms:modified>
</cp:coreProperties>
</file>