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A4C4" w14:textId="7FBA621E" w:rsidR="00AE2E3E" w:rsidRDefault="00AE2E3E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proofErr w:type="spellStart"/>
      <w:r w:rsidRPr="00EC0EC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Sollin’s</w:t>
      </w:r>
      <w:proofErr w:type="spellEnd"/>
      <w:r w:rsidRPr="00EC0EC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Algorithm</w:t>
      </w:r>
    </w:p>
    <w:p w14:paraId="2C530D57" w14:textId="77777777" w:rsidR="00EC0ECB" w:rsidRPr="00EC0ECB" w:rsidRDefault="00EC0ECB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64B9313D" w14:textId="3DAE0292" w:rsidR="00AE2E3E" w:rsidRDefault="00AE2E3E" w:rsidP="00EC0EC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>Sollin’s</w:t>
      </w:r>
      <w:proofErr w:type="spellEnd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algorithm is also called </w:t>
      </w:r>
      <w:proofErr w:type="spellStart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>Boruvka’s</w:t>
      </w:r>
      <w:proofErr w:type="spellEnd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algorithm. It is used to find MST. It was given by </w:t>
      </w:r>
      <w:proofErr w:type="spellStart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>Boruvkas</w:t>
      </w:r>
      <w:proofErr w:type="spellEnd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1926.</w:t>
      </w:r>
      <w:r w:rsidR="00F946A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</w:t>
      </w:r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 that </w:t>
      </w:r>
      <w:proofErr w:type="gramStart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>time</w:t>
      </w:r>
      <w:proofErr w:type="gramEnd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it was the first algorithm to find the MST.</w:t>
      </w:r>
    </w:p>
    <w:p w14:paraId="11208019" w14:textId="15D53FED" w:rsidR="00AE2E3E" w:rsidRPr="00EC0ECB" w:rsidRDefault="00AE2E3E" w:rsidP="00EC0EC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>Boruvka’s</w:t>
      </w:r>
      <w:proofErr w:type="spellEnd"/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Algorithm is a greedy algorithm and is similar to </w:t>
      </w:r>
      <w:r w:rsidRPr="00EC0EC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Kruskal’s algorithm </w:t>
      </w:r>
      <w:r w:rsidRPr="00EC0E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and Prim’s algorithm. </w:t>
      </w:r>
    </w:p>
    <w:p w14:paraId="310224C4" w14:textId="3A49397D" w:rsidR="00AE2E3E" w:rsidRPr="00EC0ECB" w:rsidRDefault="00AE2E3E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2F326D" w14:textId="7BAE340B" w:rsidR="00AE2E3E" w:rsidRPr="00EC0ECB" w:rsidRDefault="00AE2E3E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8D968F" w14:textId="6FD7212D" w:rsidR="00AE2E3E" w:rsidRPr="00EC0ECB" w:rsidRDefault="00AE2E3E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EC0EC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Steps of </w:t>
      </w:r>
      <w:proofErr w:type="spellStart"/>
      <w:r w:rsidRPr="00EC0EC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Sollin’s</w:t>
      </w:r>
      <w:proofErr w:type="spellEnd"/>
      <w:r w:rsidRPr="00EC0ECB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Algorithm</w:t>
      </w:r>
    </w:p>
    <w:p w14:paraId="2B20A7EC" w14:textId="1ED6C3DB" w:rsidR="00EC0ECB" w:rsidRDefault="00EC0ECB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0246819" w14:textId="77777777" w:rsidR="00EC0ECB" w:rsidRPr="00EC0ECB" w:rsidRDefault="00EC0ECB" w:rsidP="00AE2E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1AC4E2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1) Input is a connected, weighted and un-directed graph.</w:t>
      </w:r>
    </w:p>
    <w:p w14:paraId="34FFCE7F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2) Initialize all vertices as individual components (or sets).</w:t>
      </w:r>
    </w:p>
    <w:p w14:paraId="54A1A10D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3) Initialize MST as empty.</w:t>
      </w:r>
    </w:p>
    <w:p w14:paraId="57AC4211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 xml:space="preserve">4) While there are more than one </w:t>
      </w:r>
      <w:proofErr w:type="gramStart"/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components</w:t>
      </w:r>
      <w:proofErr w:type="gramEnd"/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, do following</w:t>
      </w:r>
    </w:p>
    <w:p w14:paraId="066F77EC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for each component.</w:t>
      </w:r>
    </w:p>
    <w:p w14:paraId="7D5841DE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a)  Find the closest weight edge that connects this </w:t>
      </w:r>
    </w:p>
    <w:p w14:paraId="3DE3D723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  component to any other component.</w:t>
      </w:r>
    </w:p>
    <w:p w14:paraId="68C12C5C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b)  Add this closest edge to MST if not already added.  </w:t>
      </w:r>
    </w:p>
    <w:p w14:paraId="55CFACAC" w14:textId="77777777" w:rsidR="00EC0ECB" w:rsidRPr="00EC0ECB" w:rsidRDefault="00EC0ECB" w:rsidP="00EC0EC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C0ECB">
        <w:rPr>
          <w:rFonts w:ascii="Consolas" w:eastAsia="Times New Roman" w:hAnsi="Consolas" w:cs="Courier New"/>
          <w:sz w:val="23"/>
          <w:szCs w:val="23"/>
          <w:lang w:eastAsia="en-IN"/>
        </w:rPr>
        <w:t>5) Return MST.</w:t>
      </w:r>
    </w:p>
    <w:p w14:paraId="50951CD0" w14:textId="037F312E" w:rsidR="00AE2E3E" w:rsidRDefault="00AE2E3E" w:rsidP="000C70AB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color w:val="404040"/>
          <w:sz w:val="36"/>
          <w:szCs w:val="36"/>
        </w:rPr>
      </w:pPr>
    </w:p>
    <w:p w14:paraId="461A03D3" w14:textId="77777777" w:rsidR="000C70AB" w:rsidRDefault="000C70AB" w:rsidP="000C70AB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>Let us understand the algorithm with below example.</w:t>
      </w:r>
    </w:p>
    <w:p w14:paraId="6F1198DB" w14:textId="7B61AA80" w:rsidR="000C70AB" w:rsidRDefault="000C70AB" w:rsidP="000C70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6D9D7E6F" wp14:editId="5779EC0E">
            <wp:extent cx="2857500" cy="1325880"/>
            <wp:effectExtent l="0" t="0" r="0" b="7620"/>
            <wp:docPr id="6" name="Picture 6" descr="https://media.geeksforgeeks.org/wp-content/cdn-uploads/Fig-0-300x13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cdn-uploads/Fig-0-300x13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br/>
        <w:t xml:space="preserve">Initially MST is empty. Every vertex is singe component as highlighted in blue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 xml:space="preserve"> in </w:t>
      </w:r>
      <w:r>
        <w:rPr>
          <w:rFonts w:ascii="Roboto" w:hAnsi="Roboto"/>
        </w:rPr>
        <w:lastRenderedPageBreak/>
        <w:t>below diagram.</w:t>
      </w:r>
      <w:r>
        <w:rPr>
          <w:rFonts w:ascii="Roboto" w:hAnsi="Roboto"/>
        </w:rPr>
        <w:br/>
      </w: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4E085019" wp14:editId="1D8B97DD">
            <wp:extent cx="2857500" cy="1325880"/>
            <wp:effectExtent l="0" t="0" r="0" b="7620"/>
            <wp:docPr id="5" name="Picture 5" descr="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F648" w14:textId="77777777" w:rsidR="000C70AB" w:rsidRDefault="000C70AB" w:rsidP="000C70AB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> </w:t>
      </w:r>
      <w:r>
        <w:rPr>
          <w:rFonts w:ascii="Roboto" w:hAnsi="Roboto"/>
        </w:rPr>
        <w:br/>
        <w:t>For every component, find the cheapest edge that connects it to some other component.</w:t>
      </w:r>
    </w:p>
    <w:p w14:paraId="5EF1F136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Component                Cheapest Edge that connects </w:t>
      </w:r>
    </w:p>
    <w:p w14:paraId="02BF8248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                        it to some other component</w:t>
      </w:r>
    </w:p>
    <w:p w14:paraId="07F5B995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{0}                           0-1</w:t>
      </w:r>
    </w:p>
    <w:p w14:paraId="78DD5029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{1}                           0-1</w:t>
      </w:r>
    </w:p>
    <w:p w14:paraId="5D592D38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{2}                           2-8</w:t>
      </w:r>
    </w:p>
    <w:p w14:paraId="4128A379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{3}                           2-3</w:t>
      </w:r>
    </w:p>
    <w:p w14:paraId="4F142289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{4}                           3-4</w:t>
      </w:r>
    </w:p>
    <w:p w14:paraId="527DC9D8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{5}                           5-6</w:t>
      </w:r>
    </w:p>
    <w:p w14:paraId="3EB548C6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{6}                           6-7</w:t>
      </w:r>
    </w:p>
    <w:p w14:paraId="4BB59D95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{7}                           6-7</w:t>
      </w:r>
    </w:p>
    <w:p w14:paraId="116B4C2D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{8}                           2-8 </w:t>
      </w:r>
    </w:p>
    <w:p w14:paraId="5C56152A" w14:textId="066FDA8C" w:rsidR="000C70AB" w:rsidRDefault="000C70AB" w:rsidP="000C70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The cheapest edges are highlighted with green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>. Now MST becomes {0-1, 2-8, 2-3, 3-4, 5-6, 6-7}.</w:t>
      </w:r>
      <w:r>
        <w:rPr>
          <w:rFonts w:ascii="Roboto" w:hAnsi="Roboto"/>
        </w:rPr>
        <w:br/>
      </w: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2FF5BEF4" wp14:editId="08D24A0F">
            <wp:extent cx="2857500" cy="1325880"/>
            <wp:effectExtent l="0" t="0" r="0" b="7620"/>
            <wp:docPr id="4" name="Picture 4" descr="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br/>
        <w:t xml:space="preserve">After above step, components are {{0,1}, {2,3,4,8}, {5,6,7}}. The components are </w:t>
      </w:r>
      <w:r>
        <w:rPr>
          <w:rFonts w:ascii="Roboto" w:hAnsi="Roboto"/>
        </w:rPr>
        <w:lastRenderedPageBreak/>
        <w:t xml:space="preserve">encircled with blue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>.</w:t>
      </w:r>
      <w:r>
        <w:rPr>
          <w:rFonts w:ascii="Roboto" w:hAnsi="Roboto"/>
        </w:rPr>
        <w:br/>
      </w: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01AB5163" wp14:editId="4FE9ED18">
            <wp:extent cx="2857500" cy="1325880"/>
            <wp:effectExtent l="0" t="0" r="0" b="7620"/>
            <wp:docPr id="3" name="Picture 3" descr="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DCA6" w14:textId="77777777" w:rsidR="000C70AB" w:rsidRDefault="000C70AB" w:rsidP="000C70AB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> </w:t>
      </w:r>
      <w:r>
        <w:rPr>
          <w:rFonts w:ascii="Roboto" w:hAnsi="Roboto"/>
        </w:rPr>
        <w:br/>
        <w:t>We again repeat the step, i.e., for every component, find the cheapest edge that connects it to some other component.</w:t>
      </w:r>
    </w:p>
    <w:p w14:paraId="03FBB7D5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Style w:val="Strong"/>
          <w:rFonts w:ascii="Consolas" w:hAnsi="Consolas"/>
          <w:sz w:val="23"/>
          <w:szCs w:val="23"/>
          <w:bdr w:val="none" w:sz="0" w:space="0" w:color="auto" w:frame="1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Component                Cheapest Edge that connects </w:t>
      </w:r>
    </w:p>
    <w:p w14:paraId="6AC80CAA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 xml:space="preserve">                         it to some other component</w:t>
      </w:r>
    </w:p>
    <w:p w14:paraId="179ACEFF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{0,1}                        1-2 (or 0-7)</w:t>
      </w:r>
    </w:p>
    <w:p w14:paraId="2903BC38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{2,3,4,8}                    2-5</w:t>
      </w:r>
    </w:p>
    <w:p w14:paraId="0F5870EF" w14:textId="77777777" w:rsidR="000C70AB" w:rsidRDefault="000C70AB" w:rsidP="000C70AB">
      <w:pPr>
        <w:pStyle w:val="HTMLPreformatted"/>
        <w:shd w:val="clear" w:color="auto" w:fill="E0E0E0"/>
        <w:spacing w:line="360" w:lineRule="auto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{5,6,7}                      2-5</w:t>
      </w:r>
    </w:p>
    <w:p w14:paraId="4EF14A54" w14:textId="3DB5612D" w:rsidR="000C70AB" w:rsidRDefault="000C70AB" w:rsidP="000C70A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The cheapest edges are highlighted with green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>. Now MST becomes {0-1, 2-8, 2-3, 3-4, 5-6, 6-7, 1-2, 2-5}</w:t>
      </w:r>
      <w:r>
        <w:rPr>
          <w:rFonts w:ascii="Roboto" w:hAnsi="Roboto"/>
        </w:rPr>
        <w:br/>
      </w:r>
      <w:r>
        <w:rPr>
          <w:rFonts w:ascii="Roboto" w:hAnsi="Roboto"/>
          <w:noProof/>
          <w:color w:val="EC4E20"/>
          <w:bdr w:val="none" w:sz="0" w:space="0" w:color="auto" w:frame="1"/>
        </w:rPr>
        <w:drawing>
          <wp:inline distT="0" distB="0" distL="0" distR="0" wp14:anchorId="245E0607" wp14:editId="53D8C2C8">
            <wp:extent cx="2857500" cy="1325880"/>
            <wp:effectExtent l="0" t="0" r="0" b="7620"/>
            <wp:docPr id="2" name="Picture 2" descr="1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6E7A" w14:textId="6CD6F366" w:rsidR="00AE2E3E" w:rsidRPr="000C70AB" w:rsidRDefault="000C70AB" w:rsidP="000C70AB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Roboto" w:hAnsi="Roboto"/>
        </w:rPr>
      </w:pPr>
      <w:r>
        <w:rPr>
          <w:rFonts w:ascii="Roboto" w:hAnsi="Roboto"/>
        </w:rPr>
        <w:t>At this stage, there is only one component {0, 1, 2, 3, 4, 5, 6, 7, 8} which has all edges. Since there is only one component left, we stop and return MST.</w:t>
      </w:r>
    </w:p>
    <w:p w14:paraId="3339ACF9" w14:textId="77777777" w:rsidR="000C70AB" w:rsidRDefault="000C70AB" w:rsidP="000C70AB">
      <w:pPr>
        <w:rPr>
          <w:b/>
          <w:bCs/>
          <w:sz w:val="23"/>
          <w:szCs w:val="23"/>
        </w:rPr>
      </w:pPr>
      <w:bookmarkStart w:id="0" w:name="_Hlk43730725"/>
      <w:bookmarkStart w:id="1" w:name="_Hlk47978460"/>
      <w:bookmarkStart w:id="2" w:name="_Hlk47979333"/>
      <w:r>
        <w:rPr>
          <w:b/>
          <w:bCs/>
          <w:sz w:val="23"/>
          <w:szCs w:val="23"/>
        </w:rPr>
        <w:t>RELEVANT READING MATERIAL AND REFERENCES:</w:t>
      </w:r>
    </w:p>
    <w:bookmarkEnd w:id="0"/>
    <w:p w14:paraId="46AD8939" w14:textId="77777777" w:rsidR="000C70AB" w:rsidRDefault="000C70AB" w:rsidP="000C70AB">
      <w:pPr>
        <w:rPr>
          <w:b/>
          <w:bCs/>
          <w:sz w:val="23"/>
          <w:szCs w:val="23"/>
        </w:rPr>
      </w:pPr>
    </w:p>
    <w:p w14:paraId="73EDBCF7" w14:textId="431D6935" w:rsidR="000C70AB" w:rsidRDefault="000C70AB" w:rsidP="000C70A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  <w:bookmarkEnd w:id="1"/>
    </w:p>
    <w:p w14:paraId="5A59ECF2" w14:textId="2BB523FD" w:rsidR="000C70AB" w:rsidRPr="000C70AB" w:rsidRDefault="000C70AB" w:rsidP="000C70AB">
      <w:pPr>
        <w:pStyle w:val="ListParagraph"/>
        <w:numPr>
          <w:ilvl w:val="0"/>
          <w:numId w:val="4"/>
        </w:numPr>
        <w:rPr>
          <w:rStyle w:val="Hyperlink"/>
          <w:color w:val="auto"/>
          <w:sz w:val="23"/>
          <w:szCs w:val="23"/>
          <w:u w:val="none"/>
        </w:rPr>
      </w:pPr>
      <w:r w:rsidRPr="000C70AB">
        <w:rPr>
          <w:rStyle w:val="Hyperlink"/>
          <w:color w:val="auto"/>
          <w:sz w:val="23"/>
          <w:szCs w:val="23"/>
          <w:u w:val="none"/>
        </w:rPr>
        <w:t>https://www.geeksforgeeks.org/boruvkas-algorithm-greedy-algo-9/</w:t>
      </w:r>
    </w:p>
    <w:p w14:paraId="02774C6A" w14:textId="77777777" w:rsidR="000C70AB" w:rsidRPr="00B057A4" w:rsidRDefault="000C70AB" w:rsidP="000C70AB">
      <w:pPr>
        <w:pStyle w:val="ListParagraph"/>
        <w:rPr>
          <w:b/>
          <w:bCs/>
          <w:sz w:val="23"/>
          <w:szCs w:val="23"/>
        </w:rPr>
      </w:pPr>
      <w:bookmarkStart w:id="3" w:name="_Hlk47979024"/>
    </w:p>
    <w:p w14:paraId="35BB3B93" w14:textId="77777777" w:rsidR="000C70AB" w:rsidRDefault="000C70AB" w:rsidP="000C70AB">
      <w:bookmarkStart w:id="4" w:name="_Hlk47979118"/>
      <w:bookmarkStart w:id="5" w:name="_Hlk47978599"/>
      <w:r>
        <w:rPr>
          <w:b/>
          <w:bCs/>
        </w:rPr>
        <w:t>Lecture Video:</w:t>
      </w:r>
      <w:r>
        <w:t xml:space="preserve"> </w:t>
      </w:r>
    </w:p>
    <w:bookmarkEnd w:id="3"/>
    <w:bookmarkEnd w:id="4"/>
    <w:p w14:paraId="6AE951AA" w14:textId="02EC92F8" w:rsidR="000C70AB" w:rsidRDefault="00E3545D" w:rsidP="000C70AB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E3545D">
        <w:instrText>https://youtu.be/MFsyfvtQskw</w:instrText>
      </w:r>
      <w:r>
        <w:instrText xml:space="preserve">" </w:instrText>
      </w:r>
      <w:r>
        <w:fldChar w:fldCharType="separate"/>
      </w:r>
      <w:r w:rsidRPr="00283638">
        <w:rPr>
          <w:rStyle w:val="Hyperlink"/>
        </w:rPr>
        <w:t>https://youtu.be/MFsyfvtQskw</w:t>
      </w:r>
      <w:r>
        <w:fldChar w:fldCharType="end"/>
      </w:r>
    </w:p>
    <w:p w14:paraId="57C03117" w14:textId="77777777" w:rsidR="00E3545D" w:rsidRPr="0051711F" w:rsidRDefault="00E3545D" w:rsidP="00E3545D">
      <w:pPr>
        <w:pStyle w:val="ListParagraph"/>
      </w:pPr>
      <w:bookmarkStart w:id="6" w:name="_GoBack"/>
      <w:bookmarkEnd w:id="6"/>
    </w:p>
    <w:p w14:paraId="13EEE0BE" w14:textId="77777777" w:rsidR="000C70AB" w:rsidRDefault="000C70AB" w:rsidP="000C70AB">
      <w:pPr>
        <w:spacing w:after="200" w:line="276" w:lineRule="auto"/>
        <w:jc w:val="both"/>
        <w:rPr>
          <w:b/>
          <w:bCs/>
        </w:rPr>
      </w:pPr>
    </w:p>
    <w:p w14:paraId="4E30A7C6" w14:textId="77777777" w:rsidR="000C70AB" w:rsidRDefault="000C70AB" w:rsidP="000C70AB">
      <w:pPr>
        <w:spacing w:after="200" w:line="276" w:lineRule="auto"/>
        <w:jc w:val="both"/>
        <w:rPr>
          <w:b/>
          <w:bCs/>
        </w:rPr>
      </w:pPr>
      <w:bookmarkStart w:id="7" w:name="_Hlk43730962"/>
      <w:bookmarkStart w:id="8" w:name="_Hlk43730747"/>
      <w:bookmarkStart w:id="9" w:name="_Hlk47979057"/>
      <w:r w:rsidRPr="00A33ACD">
        <w:rPr>
          <w:b/>
          <w:bCs/>
        </w:rPr>
        <w:lastRenderedPageBreak/>
        <w:t>Online Notes:</w:t>
      </w:r>
    </w:p>
    <w:bookmarkEnd w:id="7"/>
    <w:p w14:paraId="3BA12D19" w14:textId="77777777" w:rsidR="000C70AB" w:rsidRPr="00B4765F" w:rsidRDefault="000C70AB" w:rsidP="000C70AB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314BED94" w14:textId="77777777" w:rsidR="000C70AB" w:rsidRDefault="000C70AB" w:rsidP="000C70AB">
      <w:pPr>
        <w:spacing w:after="200" w:line="276" w:lineRule="auto"/>
        <w:jc w:val="both"/>
        <w:rPr>
          <w:b/>
          <w:bCs/>
        </w:rPr>
      </w:pPr>
      <w:bookmarkStart w:id="10" w:name="_Hlk43731173"/>
    </w:p>
    <w:p w14:paraId="48E603E8" w14:textId="77777777" w:rsidR="000C70AB" w:rsidRDefault="000C70AB" w:rsidP="000C70AB">
      <w:pPr>
        <w:spacing w:after="200" w:line="276" w:lineRule="auto"/>
        <w:jc w:val="both"/>
        <w:rPr>
          <w:b/>
          <w:bCs/>
        </w:rPr>
      </w:pPr>
      <w:bookmarkStart w:id="11" w:name="_Hlk43731399"/>
      <w:r>
        <w:rPr>
          <w:b/>
          <w:bCs/>
        </w:rPr>
        <w:t>Text Book Reading:</w:t>
      </w:r>
    </w:p>
    <w:p w14:paraId="3B30BD83" w14:textId="77777777" w:rsidR="000C70AB" w:rsidRPr="008364B0" w:rsidRDefault="000C70AB" w:rsidP="000C70AB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8"/>
    <w:bookmarkEnd w:id="10"/>
    <w:bookmarkEnd w:id="11"/>
    <w:p w14:paraId="57E32973" w14:textId="77777777" w:rsidR="000C70AB" w:rsidRDefault="000C70AB" w:rsidP="000C70AB">
      <w:pPr>
        <w:rPr>
          <w:b/>
          <w:bCs/>
        </w:rPr>
      </w:pPr>
    </w:p>
    <w:p w14:paraId="40B9F8F8" w14:textId="77777777" w:rsidR="000C70AB" w:rsidRPr="00D7187A" w:rsidRDefault="000C70AB" w:rsidP="000C70A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bookmarkEnd w:id="5"/>
    <w:bookmarkEnd w:id="9"/>
    <w:p w14:paraId="54234221" w14:textId="4AF1C822" w:rsidR="00AE2E3E" w:rsidRDefault="00AE2E3E" w:rsidP="000C70AB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color w:val="404040"/>
          <w:sz w:val="36"/>
          <w:szCs w:val="36"/>
        </w:rPr>
      </w:pPr>
    </w:p>
    <w:p w14:paraId="389796AB" w14:textId="77777777" w:rsidR="00AE2E3E" w:rsidRDefault="00AE2E3E" w:rsidP="000C70AB">
      <w:pPr>
        <w:autoSpaceDE w:val="0"/>
        <w:autoSpaceDN w:val="0"/>
        <w:adjustRightInd w:val="0"/>
        <w:spacing w:after="0" w:line="360" w:lineRule="auto"/>
        <w:rPr>
          <w:rFonts w:ascii="TrebuchetMS" w:hAnsi="TrebuchetMS" w:cs="TrebuchetMS"/>
          <w:color w:val="404040"/>
          <w:sz w:val="36"/>
          <w:szCs w:val="36"/>
        </w:rPr>
      </w:pPr>
    </w:p>
    <w:p w14:paraId="542B712D" w14:textId="77777777" w:rsidR="00AE2E3E" w:rsidRDefault="00AE2E3E" w:rsidP="000C70AB">
      <w:pPr>
        <w:spacing w:line="360" w:lineRule="auto"/>
      </w:pPr>
    </w:p>
    <w:sectPr w:rsidR="00AE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9D4"/>
    <w:multiLevelType w:val="hybridMultilevel"/>
    <w:tmpl w:val="C5524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B9"/>
    <w:rsid w:val="000C70AB"/>
    <w:rsid w:val="00AE2E3E"/>
    <w:rsid w:val="00D728A9"/>
    <w:rsid w:val="00D80EB9"/>
    <w:rsid w:val="00E3545D"/>
    <w:rsid w:val="00EC0ECB"/>
    <w:rsid w:val="00F9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AC5A"/>
  <w15:chartTrackingRefBased/>
  <w15:docId w15:val="{7ED09BC9-B147-49EC-B867-962B529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C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0C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70AB"/>
    <w:rPr>
      <w:b/>
      <w:bCs/>
    </w:rPr>
  </w:style>
  <w:style w:type="character" w:styleId="Hyperlink">
    <w:name w:val="Hyperlink"/>
    <w:basedOn w:val="DefaultParagraphFont"/>
    <w:uiPriority w:val="99"/>
    <w:unhideWhenUsed/>
    <w:rsid w:val="000C70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0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5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dia.geeksforgeeks.org/wp-content/cdn-uploads/1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geeksforgeeks.org/wp-content/cdn-uploads/4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dia.geeksforgeeks.org/wp-content/cdn-uploads/131.jpg" TargetMode="External"/><Relationship Id="rId5" Type="http://schemas.openxmlformats.org/officeDocument/2006/relationships/hyperlink" Target="https://media.geeksforgeeks.org/wp-content/cdn-uploads/Fig-0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edia.geeksforgeeks.org/wp-content/cdn-uploads/1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5</cp:revision>
  <dcterms:created xsi:type="dcterms:W3CDTF">2020-09-22T07:54:00Z</dcterms:created>
  <dcterms:modified xsi:type="dcterms:W3CDTF">2020-10-04T12:22:00Z</dcterms:modified>
</cp:coreProperties>
</file>