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What is AWS?</w:t>
      </w:r>
    </w:p>
    <w:p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stands for </w:t>
      </w:r>
      <w:r w:rsidRPr="008D6321">
        <w:rPr>
          <w:rFonts w:ascii="Segoe UI" w:eastAsia="Times New Roman" w:hAnsi="Segoe UI" w:cs="Segoe UI"/>
          <w:b/>
          <w:bCs/>
          <w:color w:val="000000"/>
          <w:szCs w:val="24"/>
          <w:lang w:eastAsia="en-IN"/>
        </w:rPr>
        <w:t>Amazon Web Services</w:t>
      </w:r>
      <w:r w:rsidRPr="008D6321">
        <w:rPr>
          <w:rFonts w:ascii="Segoe UI" w:eastAsia="Times New Roman" w:hAnsi="Segoe UI" w:cs="Segoe UI"/>
          <w:color w:val="000000"/>
          <w:szCs w:val="24"/>
          <w:lang w:eastAsia="en-IN"/>
        </w:rPr>
        <w:t>.</w:t>
      </w:r>
    </w:p>
    <w:p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rsidR="008D6321" w:rsidRPr="008D6321" w:rsidRDefault="008D6321" w:rsidP="008D6321">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Amazon launched AWS, a cloud computing platform to allow the different organizations to take advantage of reliable IT infrastructure.</w:t>
      </w:r>
    </w:p>
    <w:p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Uses of AWS</w:t>
      </w:r>
    </w:p>
    <w:p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 small manufacturing organization uses their expertise to expand their business by leaving their IT management to the AWS.</w:t>
      </w:r>
    </w:p>
    <w:p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 large enterprise spread across the globe can utilize the AWS to deliver the training to the distributed workforce.</w:t>
      </w:r>
    </w:p>
    <w:p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An architecture consulting company can use AWS to get the high-compute rendering of construction prototype.</w:t>
      </w:r>
    </w:p>
    <w:p w:rsidR="008D6321" w:rsidRPr="008D6321" w:rsidRDefault="008D6321" w:rsidP="008D6321">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 xml:space="preserve">A media company can use the AWS to provide different types of content such as </w:t>
      </w:r>
      <w:proofErr w:type="spellStart"/>
      <w:r w:rsidRPr="008D6321">
        <w:rPr>
          <w:rFonts w:ascii="Segoe UI" w:eastAsia="Times New Roman" w:hAnsi="Segoe UI" w:cs="Segoe UI"/>
          <w:color w:val="000000"/>
          <w:szCs w:val="24"/>
          <w:lang w:eastAsia="en-IN"/>
        </w:rPr>
        <w:t>ebox</w:t>
      </w:r>
      <w:proofErr w:type="spellEnd"/>
      <w:r w:rsidRPr="008D6321">
        <w:rPr>
          <w:rFonts w:ascii="Segoe UI" w:eastAsia="Times New Roman" w:hAnsi="Segoe UI" w:cs="Segoe UI"/>
          <w:color w:val="000000"/>
          <w:szCs w:val="24"/>
          <w:lang w:eastAsia="en-IN"/>
        </w:rPr>
        <w:t xml:space="preserve"> or audio files to the worldwide files.</w:t>
      </w:r>
    </w:p>
    <w:p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Pay-As-You-Go</w:t>
      </w:r>
    </w:p>
    <w:p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Based on the concept of Pay-As-You-Go, AWS provides the services to the customers.</w:t>
      </w:r>
    </w:p>
    <w:p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AWS provides services to customers when required without any prior commitment or upfront investment. Pay-As-You-Go enables the customers to procure services from AWS.</w:t>
      </w:r>
    </w:p>
    <w:p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Computing</w:t>
      </w:r>
    </w:p>
    <w:p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Programming models</w:t>
      </w:r>
    </w:p>
    <w:p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Database storage</w:t>
      </w:r>
    </w:p>
    <w:p w:rsidR="008D6321" w:rsidRPr="008D6321" w:rsidRDefault="008D6321" w:rsidP="008D6321">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Networking</w:t>
      </w:r>
    </w:p>
    <w:p w:rsidR="008D6321" w:rsidRPr="008D6321" w:rsidRDefault="008D6321" w:rsidP="008D6321">
      <w:pPr>
        <w:spacing w:after="0" w:line="240" w:lineRule="auto"/>
        <w:rPr>
          <w:rFonts w:eastAsia="Times New Roman"/>
          <w:szCs w:val="24"/>
          <w:lang w:eastAsia="en-IN"/>
        </w:rPr>
      </w:pPr>
      <w:r w:rsidRPr="008D6321">
        <w:rPr>
          <w:rFonts w:eastAsia="Times New Roman"/>
          <w:noProof/>
          <w:szCs w:val="24"/>
          <w:lang w:eastAsia="en-IN"/>
        </w:rPr>
        <w:lastRenderedPageBreak/>
        <w:drawing>
          <wp:inline distT="0" distB="0" distL="0" distR="0">
            <wp:extent cx="5705475" cy="3924300"/>
            <wp:effectExtent l="0" t="0" r="9525" b="0"/>
            <wp:docPr id="1" name="Picture 1"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924300"/>
                    </a:xfrm>
                    <a:prstGeom prst="rect">
                      <a:avLst/>
                    </a:prstGeom>
                    <a:noFill/>
                    <a:ln>
                      <a:noFill/>
                    </a:ln>
                  </pic:spPr>
                </pic:pic>
              </a:graphicData>
            </a:graphic>
          </wp:inline>
        </w:drawing>
      </w:r>
    </w:p>
    <w:p w:rsidR="008D6321" w:rsidRPr="008D6321" w:rsidRDefault="008D6321" w:rsidP="008D63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D6321">
        <w:rPr>
          <w:rFonts w:ascii="Helvetica" w:eastAsia="Times New Roman" w:hAnsi="Helvetica" w:cs="Helvetica"/>
          <w:color w:val="610B38"/>
          <w:sz w:val="38"/>
          <w:szCs w:val="38"/>
          <w:lang w:eastAsia="en-IN"/>
        </w:rPr>
        <w:t>Advantages of AWS</w:t>
      </w:r>
    </w:p>
    <w:p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1) Flexibility</w:t>
      </w:r>
    </w:p>
    <w:p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We can get more time for core business tasks due to the instant availability of new features and services in AWS.</w:t>
      </w:r>
    </w:p>
    <w:p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It provides effortless hosting of legacy applications. AWS does not require learning new technologies and migration of applications to the AWS provides the advanced computing and efficient storage.</w:t>
      </w:r>
    </w:p>
    <w:p w:rsidR="008D6321" w:rsidRPr="008D6321" w:rsidRDefault="008D6321" w:rsidP="008D6321">
      <w:pPr>
        <w:numPr>
          <w:ilvl w:val="0"/>
          <w:numId w:val="4"/>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also offers a choice that whether we want to run the applications and services together or not. We can also choose to run a part of the IT infrastructure in AWS and the remaining part in data centres.</w:t>
      </w:r>
    </w:p>
    <w:p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2) Cost-effectiveness</w:t>
      </w:r>
    </w:p>
    <w:p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AWS requires no upfront investment, long-term commitment, and minimum expense when compared to traditional IT infrastructure that requires a huge investment.</w:t>
      </w:r>
    </w:p>
    <w:p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3) Scalability/Elasticity</w:t>
      </w:r>
    </w:p>
    <w:p w:rsidR="008D6321" w:rsidRPr="008D6321" w:rsidRDefault="008D6321" w:rsidP="008D6321">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8D6321">
        <w:rPr>
          <w:rFonts w:ascii="Segoe UI" w:eastAsia="Times New Roman" w:hAnsi="Segoe UI" w:cs="Segoe UI"/>
          <w:color w:val="333333"/>
          <w:szCs w:val="24"/>
          <w:lang w:eastAsia="en-IN"/>
        </w:rPr>
        <w:t xml:space="preserve">Through AWS, </w:t>
      </w:r>
      <w:proofErr w:type="spellStart"/>
      <w:r w:rsidRPr="008D6321">
        <w:rPr>
          <w:rFonts w:ascii="Segoe UI" w:eastAsia="Times New Roman" w:hAnsi="Segoe UI" w:cs="Segoe UI"/>
          <w:color w:val="333333"/>
          <w:szCs w:val="24"/>
          <w:lang w:eastAsia="en-IN"/>
        </w:rPr>
        <w:t>autoscaling</w:t>
      </w:r>
      <w:proofErr w:type="spellEnd"/>
      <w:r w:rsidRPr="008D6321">
        <w:rPr>
          <w:rFonts w:ascii="Segoe UI" w:eastAsia="Times New Roman" w:hAnsi="Segoe UI" w:cs="Segoe UI"/>
          <w:color w:val="333333"/>
          <w:szCs w:val="24"/>
          <w:lang w:eastAsia="en-IN"/>
        </w:rPr>
        <w:t xml:space="preserve"> and elastic load balancing techniques are automatically scaled up or down, when demand increases or decreases respectively. AWS techniques </w:t>
      </w:r>
      <w:r w:rsidRPr="008D6321">
        <w:rPr>
          <w:rFonts w:ascii="Segoe UI" w:eastAsia="Times New Roman" w:hAnsi="Segoe UI" w:cs="Segoe UI"/>
          <w:color w:val="333333"/>
          <w:szCs w:val="24"/>
          <w:lang w:eastAsia="en-IN"/>
        </w:rPr>
        <w:lastRenderedPageBreak/>
        <w:t>are ideal for handling unpredictable or very high loads. Due to this reason, organizations enjoy the benefits of reduced cost and increased user satisfaction.</w:t>
      </w:r>
    </w:p>
    <w:p w:rsidR="008D6321" w:rsidRPr="008D6321" w:rsidRDefault="008D6321" w:rsidP="008D63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D6321">
        <w:rPr>
          <w:rFonts w:ascii="Helvetica" w:eastAsia="Times New Roman" w:hAnsi="Helvetica" w:cs="Helvetica"/>
          <w:color w:val="610B4B"/>
          <w:sz w:val="26"/>
          <w:szCs w:val="26"/>
          <w:lang w:eastAsia="en-IN"/>
        </w:rPr>
        <w:t>4) Security</w:t>
      </w:r>
    </w:p>
    <w:p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provides end-to-end security and privacy to customers.</w:t>
      </w:r>
    </w:p>
    <w:p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has a virtual infrastructure that offers optimum availability while managing full privacy and isolation of their operations.</w:t>
      </w:r>
    </w:p>
    <w:p w:rsidR="008D6321" w:rsidRP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 xml:space="preserve">Customers can expect high-level of physical security because of Amazon's several years of experience in designing, developing and maintaining large-scale IT operation </w:t>
      </w:r>
      <w:proofErr w:type="spellStart"/>
      <w:r w:rsidRPr="008D6321">
        <w:rPr>
          <w:rFonts w:ascii="Segoe UI" w:eastAsia="Times New Roman" w:hAnsi="Segoe UI" w:cs="Segoe UI"/>
          <w:color w:val="000000"/>
          <w:szCs w:val="24"/>
          <w:lang w:eastAsia="en-IN"/>
        </w:rPr>
        <w:t>centers</w:t>
      </w:r>
      <w:proofErr w:type="spellEnd"/>
      <w:r w:rsidRPr="008D6321">
        <w:rPr>
          <w:rFonts w:ascii="Segoe UI" w:eastAsia="Times New Roman" w:hAnsi="Segoe UI" w:cs="Segoe UI"/>
          <w:color w:val="000000"/>
          <w:szCs w:val="24"/>
          <w:lang w:eastAsia="en-IN"/>
        </w:rPr>
        <w:t>.</w:t>
      </w:r>
    </w:p>
    <w:p w:rsidR="008D6321" w:rsidRDefault="008D6321"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8D6321">
        <w:rPr>
          <w:rFonts w:ascii="Segoe UI" w:eastAsia="Times New Roman" w:hAnsi="Segoe UI" w:cs="Segoe UI"/>
          <w:color w:val="000000"/>
          <w:szCs w:val="24"/>
          <w:lang w:eastAsia="en-IN"/>
        </w:rPr>
        <w:t>AWS ensures the three aspects of security, i.e., Confidentiality, integrity, and availability of user's data.</w:t>
      </w:r>
    </w:p>
    <w:p w:rsidR="0061605E" w:rsidRDefault="0061605E" w:rsidP="0061605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History of AWS</w:t>
      </w:r>
    </w:p>
    <w:p w:rsidR="0061605E" w:rsidRDefault="0061605E" w:rsidP="0061605E">
      <w:pPr>
        <w:rPr>
          <w:szCs w:val="24"/>
        </w:rPr>
      </w:pPr>
      <w:r>
        <w:rPr>
          <w:noProof/>
          <w:lang w:eastAsia="en-IN"/>
        </w:rPr>
        <w:drawing>
          <wp:inline distT="0" distB="0" distL="0" distR="0">
            <wp:extent cx="8572500" cy="4914900"/>
            <wp:effectExtent l="0" t="0" r="0" b="0"/>
            <wp:docPr id="2" name="Picture 2" descr="History of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4914900"/>
                    </a:xfrm>
                    <a:prstGeom prst="rect">
                      <a:avLst/>
                    </a:prstGeom>
                    <a:noFill/>
                    <a:ln>
                      <a:noFill/>
                    </a:ln>
                  </pic:spPr>
                </pic:pic>
              </a:graphicData>
            </a:graphic>
          </wp:inline>
        </w:drawing>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2003:</w:t>
      </w:r>
      <w:r>
        <w:rPr>
          <w:rFonts w:ascii="Segoe UI" w:hAnsi="Segoe UI" w:cs="Segoe UI"/>
          <w:color w:val="000000"/>
        </w:rPr>
        <w:t> In 2003, Chris Pinkham and Benjamin Black presented a paper on how Amazon's own internal infrastructure should look like. They suggested to sell it as a service and prepared a business case on it. They prepared a six-page document and had a look over it to proceed with it or not. They decided to proceed with the documentation.</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2004:</w:t>
      </w:r>
      <w:r>
        <w:rPr>
          <w:rFonts w:ascii="Segoe UI" w:hAnsi="Segoe UI" w:cs="Segoe UI"/>
          <w:color w:val="000000"/>
        </w:rPr>
        <w:t> SQS stands for "Simple Queue Service" was officially launched in 2004. A team launched this service in Cape Town, South Africa.</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2006:</w:t>
      </w:r>
      <w:r>
        <w:rPr>
          <w:rFonts w:ascii="Segoe UI" w:hAnsi="Segoe UI" w:cs="Segoe UI"/>
          <w:color w:val="000000"/>
        </w:rPr>
        <w:t> AWS (Amazon Web Services) was officially launched.</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2007:</w:t>
      </w:r>
      <w:r>
        <w:rPr>
          <w:rFonts w:ascii="Segoe UI" w:hAnsi="Segoe UI" w:cs="Segoe UI"/>
          <w:color w:val="000000"/>
        </w:rPr>
        <w:t> In 2007, over 180,000 developers had signed up for the AWS.</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2010:</w:t>
      </w:r>
      <w:r>
        <w:rPr>
          <w:rFonts w:ascii="Segoe UI" w:hAnsi="Segoe UI" w:cs="Segoe UI"/>
          <w:color w:val="000000"/>
        </w:rPr>
        <w:t> In 2010, amazon.com retail web services were moved to the AWS, i.e., amazon.com is now running on AWS.</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2011:</w:t>
      </w:r>
      <w:r>
        <w:rPr>
          <w:rFonts w:ascii="Segoe UI" w:hAnsi="Segoe UI" w:cs="Segoe UI"/>
          <w:color w:val="000000"/>
        </w:rPr>
        <w:t> AWS suffered from some major problems. Some parts of volume of EBS (Elastic Block Store) was stuck and were unable to read and write requests. It took two days for the problem to get resolved.</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2012:</w:t>
      </w:r>
      <w:r>
        <w:rPr>
          <w:rFonts w:ascii="Segoe UI" w:hAnsi="Segoe UI" w:cs="Segoe UI"/>
          <w:color w:val="000000"/>
        </w:rPr>
        <w:t xml:space="preserve"> AWS hosted a first customer event known as </w:t>
      </w:r>
      <w:proofErr w:type="spellStart"/>
      <w:proofErr w:type="gramStart"/>
      <w:r>
        <w:rPr>
          <w:rFonts w:ascii="Segoe UI" w:hAnsi="Segoe UI" w:cs="Segoe UI"/>
          <w:color w:val="000000"/>
        </w:rPr>
        <w:t>re:Invent</w:t>
      </w:r>
      <w:proofErr w:type="spellEnd"/>
      <w:proofErr w:type="gramEnd"/>
      <w:r>
        <w:rPr>
          <w:rFonts w:ascii="Segoe UI" w:hAnsi="Segoe UI" w:cs="Segoe UI"/>
          <w:color w:val="000000"/>
        </w:rPr>
        <w:t xml:space="preserve"> conference. First </w:t>
      </w:r>
      <w:proofErr w:type="spellStart"/>
      <w:proofErr w:type="gramStart"/>
      <w:r>
        <w:rPr>
          <w:rFonts w:ascii="Segoe UI" w:hAnsi="Segoe UI" w:cs="Segoe UI"/>
          <w:color w:val="000000"/>
        </w:rPr>
        <w:t>re:invent</w:t>
      </w:r>
      <w:proofErr w:type="spellEnd"/>
      <w:proofErr w:type="gramEnd"/>
      <w:r>
        <w:rPr>
          <w:rFonts w:ascii="Segoe UI" w:hAnsi="Segoe UI" w:cs="Segoe UI"/>
          <w:color w:val="000000"/>
        </w:rPr>
        <w:t xml:space="preserve"> conference occurred in which new products were launched. In AWS, another major problem occurred that affects many popular sites such as Pinterest, </w:t>
      </w:r>
      <w:proofErr w:type="spellStart"/>
      <w:r>
        <w:rPr>
          <w:rFonts w:ascii="Segoe UI" w:hAnsi="Segoe UI" w:cs="Segoe UI"/>
          <w:color w:val="000000"/>
        </w:rPr>
        <w:t>Reddit</w:t>
      </w:r>
      <w:proofErr w:type="spellEnd"/>
      <w:r>
        <w:rPr>
          <w:rFonts w:ascii="Segoe UI" w:hAnsi="Segoe UI" w:cs="Segoe UI"/>
          <w:color w:val="000000"/>
        </w:rPr>
        <w:t>, and Foursquare.</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2013:</w:t>
      </w:r>
      <w:r>
        <w:rPr>
          <w:rFonts w:ascii="Segoe UI" w:hAnsi="Segoe UI" w:cs="Segoe UI"/>
          <w:color w:val="000000"/>
        </w:rPr>
        <w:t> In 2013, certifications were launched. AWS started a certifications program for software engineers who had expertise in cloud computing.</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2014:</w:t>
      </w:r>
      <w:r>
        <w:rPr>
          <w:rFonts w:ascii="Segoe UI" w:hAnsi="Segoe UI" w:cs="Segoe UI"/>
          <w:color w:val="000000"/>
        </w:rPr>
        <w:t> AWS committed to achieve 100% renewable energy usage for its global footprint.</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2015:</w:t>
      </w:r>
      <w:r>
        <w:rPr>
          <w:rFonts w:ascii="Segoe UI" w:hAnsi="Segoe UI" w:cs="Segoe UI"/>
          <w:color w:val="000000"/>
        </w:rPr>
        <w:t> AWS breaks its revenue and reaches to $6 Billion USD per annum. The revenue was growing 90% every year.</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2016:</w:t>
      </w:r>
      <w:r>
        <w:rPr>
          <w:rFonts w:ascii="Segoe UI" w:hAnsi="Segoe UI" w:cs="Segoe UI"/>
          <w:color w:val="000000"/>
        </w:rPr>
        <w:t> By 2016, revenue doubled and reached $13Billion USD per annum.</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2017:</w:t>
      </w:r>
      <w:r>
        <w:rPr>
          <w:rFonts w:ascii="Segoe UI" w:hAnsi="Segoe UI" w:cs="Segoe UI"/>
          <w:color w:val="000000"/>
        </w:rPr>
        <w:t> In 2017, AWS re: invent releases a host of Artificial Intelligence Services due to which revenue of AWS doubled and reached $27 Billion USD per annum.</w:t>
      </w:r>
    </w:p>
    <w:p w:rsidR="0061605E" w:rsidRDefault="0061605E" w:rsidP="0061605E">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2018:</w:t>
      </w:r>
      <w:r>
        <w:rPr>
          <w:rFonts w:ascii="Segoe UI" w:hAnsi="Segoe UI" w:cs="Segoe UI"/>
          <w:color w:val="000000"/>
        </w:rPr>
        <w:t> In 2018, AWS launched a </w:t>
      </w:r>
      <w:r>
        <w:rPr>
          <w:rStyle w:val="Strong"/>
          <w:rFonts w:ascii="Segoe UI" w:hAnsi="Segoe UI" w:cs="Segoe UI"/>
          <w:color w:val="000000"/>
        </w:rPr>
        <w:t>Machine Learning Speciality Certs</w:t>
      </w:r>
      <w:r>
        <w:rPr>
          <w:rFonts w:ascii="Segoe UI" w:hAnsi="Segoe UI" w:cs="Segoe UI"/>
          <w:color w:val="000000"/>
        </w:rPr>
        <w:t>. It heavily focussed on automating Artificial Intelligence and Machine learning.</w:t>
      </w:r>
    </w:p>
    <w:p w:rsidR="0061605E" w:rsidRPr="008D6321" w:rsidRDefault="0061605E" w:rsidP="008D6321">
      <w:pPr>
        <w:numPr>
          <w:ilvl w:val="0"/>
          <w:numId w:val="5"/>
        </w:numPr>
        <w:shd w:val="clear" w:color="auto" w:fill="FFFFFF"/>
        <w:spacing w:before="60" w:after="100" w:afterAutospacing="1" w:line="375" w:lineRule="atLeast"/>
        <w:jc w:val="both"/>
        <w:rPr>
          <w:rFonts w:ascii="Segoe UI" w:eastAsia="Times New Roman" w:hAnsi="Segoe UI" w:cs="Segoe UI"/>
          <w:color w:val="000000"/>
          <w:szCs w:val="24"/>
          <w:lang w:eastAsia="en-IN"/>
        </w:rPr>
      </w:pPr>
      <w:bookmarkStart w:id="0" w:name="_GoBack"/>
      <w:bookmarkEnd w:id="0"/>
    </w:p>
    <w:p w:rsidR="007D08E6" w:rsidRDefault="008D6321">
      <w:hyperlink r:id="rId7" w:history="1">
        <w:r w:rsidRPr="00050C46">
          <w:rPr>
            <w:rStyle w:val="Hyperlink"/>
          </w:rPr>
          <w:t>https://www.javatpoint.com/aws-tutorial</w:t>
        </w:r>
      </w:hyperlink>
    </w:p>
    <w:p w:rsidR="008D6321" w:rsidRDefault="008D6321"/>
    <w:sectPr w:rsidR="008D6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0A6"/>
    <w:multiLevelType w:val="multilevel"/>
    <w:tmpl w:val="6E3C5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6B6850"/>
    <w:multiLevelType w:val="multilevel"/>
    <w:tmpl w:val="02086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97581A"/>
    <w:multiLevelType w:val="multilevel"/>
    <w:tmpl w:val="38846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381FDC"/>
    <w:multiLevelType w:val="multilevel"/>
    <w:tmpl w:val="DC24C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7870B3"/>
    <w:multiLevelType w:val="multilevel"/>
    <w:tmpl w:val="97BCA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C4279E"/>
    <w:multiLevelType w:val="multilevel"/>
    <w:tmpl w:val="2F66D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42"/>
    <w:rsid w:val="0061605E"/>
    <w:rsid w:val="007D08E6"/>
    <w:rsid w:val="008D6321"/>
    <w:rsid w:val="00AF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365C"/>
  <w15:chartTrackingRefBased/>
  <w15:docId w15:val="{573967D8-001F-4732-8235-F726ED8C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6321"/>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link w:val="Heading3Char"/>
    <w:uiPriority w:val="9"/>
    <w:qFormat/>
    <w:rsid w:val="008D6321"/>
    <w:pPr>
      <w:spacing w:before="100" w:beforeAutospacing="1" w:after="100" w:afterAutospacing="1" w:line="240" w:lineRule="auto"/>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321"/>
    <w:rPr>
      <w:rFonts w:eastAsia="Times New Roman"/>
      <w:b/>
      <w:bCs/>
      <w:sz w:val="36"/>
      <w:szCs w:val="36"/>
      <w:lang w:eastAsia="en-IN"/>
    </w:rPr>
  </w:style>
  <w:style w:type="character" w:customStyle="1" w:styleId="Heading3Char">
    <w:name w:val="Heading 3 Char"/>
    <w:basedOn w:val="DefaultParagraphFont"/>
    <w:link w:val="Heading3"/>
    <w:uiPriority w:val="9"/>
    <w:rsid w:val="008D6321"/>
    <w:rPr>
      <w:rFonts w:eastAsia="Times New Roman"/>
      <w:b/>
      <w:bCs/>
      <w:sz w:val="27"/>
      <w:szCs w:val="27"/>
      <w:lang w:eastAsia="en-IN"/>
    </w:rPr>
  </w:style>
  <w:style w:type="character" w:styleId="Strong">
    <w:name w:val="Strong"/>
    <w:basedOn w:val="DefaultParagraphFont"/>
    <w:uiPriority w:val="22"/>
    <w:qFormat/>
    <w:rsid w:val="008D6321"/>
    <w:rPr>
      <w:b/>
      <w:bCs/>
    </w:rPr>
  </w:style>
  <w:style w:type="paragraph" w:styleId="NormalWeb">
    <w:name w:val="Normal (Web)"/>
    <w:basedOn w:val="Normal"/>
    <w:uiPriority w:val="99"/>
    <w:semiHidden/>
    <w:unhideWhenUsed/>
    <w:rsid w:val="008D6321"/>
    <w:pPr>
      <w:spacing w:before="100" w:beforeAutospacing="1" w:after="100" w:afterAutospacing="1" w:line="240" w:lineRule="auto"/>
    </w:pPr>
    <w:rPr>
      <w:rFonts w:eastAsia="Times New Roman"/>
      <w:szCs w:val="24"/>
      <w:lang w:eastAsia="en-IN"/>
    </w:rPr>
  </w:style>
  <w:style w:type="character" w:styleId="Hyperlink">
    <w:name w:val="Hyperlink"/>
    <w:basedOn w:val="DefaultParagraphFont"/>
    <w:uiPriority w:val="99"/>
    <w:unhideWhenUsed/>
    <w:rsid w:val="008D6321"/>
    <w:rPr>
      <w:color w:val="0563C1" w:themeColor="hyperlink"/>
      <w:u w:val="single"/>
    </w:rPr>
  </w:style>
  <w:style w:type="character" w:customStyle="1" w:styleId="Heading1Char">
    <w:name w:val="Heading 1 Char"/>
    <w:basedOn w:val="DefaultParagraphFont"/>
    <w:link w:val="Heading1"/>
    <w:uiPriority w:val="9"/>
    <w:rsid w:val="006160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80">
      <w:bodyDiv w:val="1"/>
      <w:marLeft w:val="0"/>
      <w:marRight w:val="0"/>
      <w:marTop w:val="0"/>
      <w:marBottom w:val="0"/>
      <w:divBdr>
        <w:top w:val="none" w:sz="0" w:space="0" w:color="auto"/>
        <w:left w:val="none" w:sz="0" w:space="0" w:color="auto"/>
        <w:bottom w:val="none" w:sz="0" w:space="0" w:color="auto"/>
        <w:right w:val="none" w:sz="0" w:space="0" w:color="auto"/>
      </w:divBdr>
    </w:div>
    <w:div w:id="15757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w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3</cp:revision>
  <dcterms:created xsi:type="dcterms:W3CDTF">2023-07-05T16:40:00Z</dcterms:created>
  <dcterms:modified xsi:type="dcterms:W3CDTF">2023-07-05T16:42:00Z</dcterms:modified>
</cp:coreProperties>
</file>