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551"/>
        <w:tblW w:w="0" w:type="auto"/>
        <w:tblLook w:val="04A0"/>
      </w:tblPr>
      <w:tblGrid>
        <w:gridCol w:w="2517"/>
        <w:gridCol w:w="4107"/>
        <w:gridCol w:w="377"/>
        <w:gridCol w:w="434"/>
        <w:gridCol w:w="393"/>
        <w:gridCol w:w="353"/>
        <w:gridCol w:w="390"/>
        <w:gridCol w:w="576"/>
        <w:gridCol w:w="429"/>
      </w:tblGrid>
      <w:tr w:rsidR="006B5A1D" w:rsidRPr="00BB214B" w:rsidTr="006B5A1D">
        <w:trPr>
          <w:trHeight w:val="620"/>
        </w:trPr>
        <w:tc>
          <w:tcPr>
            <w:tcW w:w="2538" w:type="dxa"/>
            <w:tcBorders>
              <w:right w:val="single" w:sz="4" w:space="0" w:color="auto"/>
            </w:tcBorders>
          </w:tcPr>
          <w:p w:rsidR="006B5A1D" w:rsidRPr="00BB214B" w:rsidRDefault="006B5A1D" w:rsidP="00473A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Version-202</w:t>
            </w:r>
            <w:r w:rsidR="00380B8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4155" w:type="dxa"/>
            <w:tcBorders>
              <w:left w:val="single" w:sz="4" w:space="0" w:color="auto"/>
              <w:right w:val="single" w:sz="4" w:space="0" w:color="auto"/>
            </w:tcBorders>
          </w:tcPr>
          <w:p w:rsidR="006B5A1D" w:rsidRPr="00BB214B" w:rsidRDefault="006B5A1D" w:rsidP="000120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Course Title: </w:t>
            </w:r>
          </w:p>
          <w:p w:rsidR="00012035" w:rsidRPr="00BB214B" w:rsidRDefault="00C76C13" w:rsidP="000120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Psychology of </w:t>
            </w:r>
            <w:r w:rsidR="008E63A1"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12035"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>Learners</w:t>
            </w:r>
          </w:p>
          <w:p w:rsidR="00012035" w:rsidRPr="00BB214B" w:rsidRDefault="00012035" w:rsidP="0001203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6B5A1D" w:rsidRPr="00BB214B" w:rsidRDefault="006B5A1D" w:rsidP="006B5A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</w:t>
            </w:r>
          </w:p>
        </w:tc>
        <w:tc>
          <w:tcPr>
            <w:tcW w:w="435" w:type="dxa"/>
            <w:tcBorders>
              <w:left w:val="single" w:sz="4" w:space="0" w:color="auto"/>
              <w:right w:val="single" w:sz="4" w:space="0" w:color="auto"/>
            </w:tcBorders>
          </w:tcPr>
          <w:p w:rsidR="006B5A1D" w:rsidRPr="00BB214B" w:rsidRDefault="006B5A1D" w:rsidP="006B5A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394" w:type="dxa"/>
            <w:tcBorders>
              <w:left w:val="single" w:sz="4" w:space="0" w:color="auto"/>
              <w:right w:val="single" w:sz="4" w:space="0" w:color="auto"/>
            </w:tcBorders>
          </w:tcPr>
          <w:p w:rsidR="006B5A1D" w:rsidRPr="00BB214B" w:rsidRDefault="006B5A1D" w:rsidP="006B5A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</w:t>
            </w:r>
          </w:p>
        </w:tc>
        <w:tc>
          <w:tcPr>
            <w:tcW w:w="353" w:type="dxa"/>
            <w:tcBorders>
              <w:left w:val="single" w:sz="4" w:space="0" w:color="auto"/>
              <w:right w:val="single" w:sz="4" w:space="0" w:color="auto"/>
            </w:tcBorders>
          </w:tcPr>
          <w:p w:rsidR="006B5A1D" w:rsidRPr="00BB214B" w:rsidRDefault="006B5A1D" w:rsidP="006B5A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</w:t>
            </w:r>
          </w:p>
        </w:tc>
        <w:tc>
          <w:tcPr>
            <w:tcW w:w="367" w:type="dxa"/>
            <w:tcBorders>
              <w:left w:val="single" w:sz="4" w:space="0" w:color="auto"/>
              <w:right w:val="single" w:sz="4" w:space="0" w:color="auto"/>
            </w:tcBorders>
          </w:tcPr>
          <w:p w:rsidR="006B5A1D" w:rsidRPr="00BB214B" w:rsidRDefault="006B5A1D" w:rsidP="006B5A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383" w:type="dxa"/>
            <w:tcBorders>
              <w:left w:val="single" w:sz="4" w:space="0" w:color="auto"/>
              <w:right w:val="single" w:sz="4" w:space="0" w:color="auto"/>
            </w:tcBorders>
          </w:tcPr>
          <w:p w:rsidR="006B5A1D" w:rsidRPr="00BB214B" w:rsidRDefault="006B5A1D" w:rsidP="006B5A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CH</w:t>
            </w:r>
          </w:p>
        </w:tc>
        <w:tc>
          <w:tcPr>
            <w:tcW w:w="433" w:type="dxa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:rsidR="006B5A1D" w:rsidRPr="00BB214B" w:rsidRDefault="006B5A1D" w:rsidP="006B5A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B5A1D" w:rsidRPr="00BB214B" w:rsidTr="00CD4D5A">
        <w:tc>
          <w:tcPr>
            <w:tcW w:w="2538" w:type="dxa"/>
            <w:tcBorders>
              <w:right w:val="single" w:sz="4" w:space="0" w:color="auto"/>
            </w:tcBorders>
          </w:tcPr>
          <w:p w:rsidR="006B5A1D" w:rsidRPr="00BB214B" w:rsidRDefault="006B5A1D" w:rsidP="00473A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SUBJECT CODE- </w:t>
            </w:r>
            <w:r w:rsidR="00012035" w:rsidRPr="00BB21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</w:t>
            </w:r>
            <w:r w:rsidR="00012035"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73A6A"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>EDO-4</w:t>
            </w:r>
            <w:r w:rsidR="00A726D8">
              <w:rPr>
                <w:rFonts w:ascii="Times New Roman" w:hAnsi="Times New Roman" w:cs="Times New Roman"/>
                <w:b/>
                <w:sz w:val="24"/>
                <w:szCs w:val="24"/>
              </w:rPr>
              <w:t>72</w:t>
            </w:r>
          </w:p>
        </w:tc>
        <w:tc>
          <w:tcPr>
            <w:tcW w:w="4155" w:type="dxa"/>
            <w:tcBorders>
              <w:right w:val="single" w:sz="4" w:space="0" w:color="auto"/>
            </w:tcBorders>
          </w:tcPr>
          <w:p w:rsidR="006B5A1D" w:rsidRPr="00BB214B" w:rsidRDefault="00473A6A" w:rsidP="00473A6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OPEN ELECTIVE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vAlign w:val="center"/>
          </w:tcPr>
          <w:p w:rsidR="006B5A1D" w:rsidRPr="00BB214B" w:rsidRDefault="00473A6A" w:rsidP="006B5A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5A1D" w:rsidRPr="00BB214B" w:rsidRDefault="006B5A1D" w:rsidP="006B5A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3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5A1D" w:rsidRPr="00BB214B" w:rsidRDefault="006B5A1D" w:rsidP="006B5A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35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5A1D" w:rsidRPr="00BB214B" w:rsidRDefault="00473A6A" w:rsidP="006B5A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5A1D" w:rsidRPr="00BB214B" w:rsidRDefault="00473A6A" w:rsidP="006B5A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5A1D" w:rsidRPr="00BB214B" w:rsidRDefault="00473A6A" w:rsidP="006B5A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33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6B5A1D" w:rsidRPr="00BB214B" w:rsidRDefault="006B5A1D" w:rsidP="006B5A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B5A1D" w:rsidRPr="00BB214B" w:rsidTr="006B5A1D">
        <w:trPr>
          <w:gridAfter w:val="1"/>
          <w:wAfter w:w="433" w:type="dxa"/>
        </w:trPr>
        <w:tc>
          <w:tcPr>
            <w:tcW w:w="2538" w:type="dxa"/>
          </w:tcPr>
          <w:p w:rsidR="006B5A1D" w:rsidRPr="00BB214B" w:rsidRDefault="006B5A1D" w:rsidP="006B5A1D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BB214B">
              <w:rPr>
                <w:rFonts w:ascii="Times New Roman" w:hAnsi="Times New Roman" w:cs="Times New Roman"/>
                <w:b/>
              </w:rPr>
              <w:t xml:space="preserve">Pre-requisites/ Exposure </w:t>
            </w:r>
          </w:p>
          <w:p w:rsidR="006B5A1D" w:rsidRPr="00BB214B" w:rsidRDefault="006B5A1D" w:rsidP="006B5A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323" w:type="dxa"/>
            <w:gridSpan w:val="7"/>
            <w:tcBorders>
              <w:right w:val="single" w:sz="4" w:space="0" w:color="auto"/>
            </w:tcBorders>
          </w:tcPr>
          <w:p w:rsidR="006B5A1D" w:rsidRPr="00BB214B" w:rsidRDefault="006B5A1D" w:rsidP="000120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Students must have</w:t>
            </w:r>
            <w:r w:rsidR="00012035" w:rsidRPr="00BB21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basic knowledge of education </w:t>
            </w:r>
            <w:r w:rsidRPr="00BB21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and </w:t>
            </w:r>
            <w:r w:rsidR="00012035" w:rsidRPr="00BB21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Psychology</w:t>
            </w:r>
            <w:r w:rsidRPr="00BB21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6B5A1D" w:rsidRPr="00BB214B" w:rsidTr="006B5A1D">
        <w:trPr>
          <w:gridAfter w:val="1"/>
          <w:wAfter w:w="433" w:type="dxa"/>
        </w:trPr>
        <w:tc>
          <w:tcPr>
            <w:tcW w:w="2538" w:type="dxa"/>
          </w:tcPr>
          <w:p w:rsidR="006B5A1D" w:rsidRPr="00BB214B" w:rsidRDefault="006B5A1D" w:rsidP="006B5A1D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BB214B">
              <w:rPr>
                <w:rFonts w:ascii="Times New Roman" w:hAnsi="Times New Roman" w:cs="Times New Roman"/>
                <w:b/>
              </w:rPr>
              <w:t xml:space="preserve">Co-requisites </w:t>
            </w:r>
          </w:p>
          <w:p w:rsidR="006B5A1D" w:rsidRPr="00BB214B" w:rsidRDefault="006B5A1D" w:rsidP="006B5A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323" w:type="dxa"/>
            <w:gridSpan w:val="7"/>
            <w:tcBorders>
              <w:right w:val="single" w:sz="4" w:space="0" w:color="auto"/>
            </w:tcBorders>
          </w:tcPr>
          <w:p w:rsidR="006B5A1D" w:rsidRPr="00BB214B" w:rsidRDefault="006B5A1D" w:rsidP="006B5A1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173883" w:rsidRPr="00BB214B" w:rsidRDefault="00012035" w:rsidP="00173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B214B">
        <w:rPr>
          <w:rFonts w:ascii="Times New Roman" w:hAnsi="Times New Roman" w:cs="Times New Roman"/>
          <w:b/>
          <w:bCs/>
          <w:color w:val="000000"/>
          <w:sz w:val="24"/>
          <w:szCs w:val="24"/>
        </w:rPr>
        <w:t>UNDERSTANDING LEARNER</w:t>
      </w:r>
    </w:p>
    <w:p w:rsidR="00173883" w:rsidRPr="00BB214B" w:rsidRDefault="00173883" w:rsidP="00173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73883" w:rsidRPr="00BB214B" w:rsidRDefault="00173883" w:rsidP="001738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00E4E" w:rsidRPr="00BB214B" w:rsidRDefault="00D00E4E" w:rsidP="001738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73883" w:rsidRPr="00BB214B" w:rsidRDefault="00173883" w:rsidP="001738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B214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COURSE OBJECTIVES </w:t>
      </w:r>
    </w:p>
    <w:p w:rsidR="00012035" w:rsidRPr="00BB214B" w:rsidRDefault="00012035" w:rsidP="001738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012035" w:rsidRPr="00BB214B" w:rsidRDefault="00012035" w:rsidP="0001203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214B">
        <w:rPr>
          <w:rFonts w:ascii="Times New Roman" w:hAnsi="Times New Roman" w:cs="Times New Roman"/>
          <w:sz w:val="24"/>
          <w:szCs w:val="24"/>
        </w:rPr>
        <w:t>To enable the student teachers to Understand the learner and his abilities</w:t>
      </w:r>
    </w:p>
    <w:p w:rsidR="00012035" w:rsidRPr="00BB214B" w:rsidRDefault="00012035" w:rsidP="0001203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B214B">
        <w:rPr>
          <w:rFonts w:ascii="Times New Roman" w:hAnsi="Times New Roman" w:cs="Times New Roman"/>
          <w:sz w:val="24"/>
          <w:szCs w:val="24"/>
        </w:rPr>
        <w:t>To enable the student teachers to Analyze the characteristics and problems of individuals</w:t>
      </w:r>
    </w:p>
    <w:p w:rsidR="00012035" w:rsidRPr="00A726D8" w:rsidRDefault="00012035" w:rsidP="0001203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B214B">
        <w:rPr>
          <w:rFonts w:ascii="Times New Roman" w:hAnsi="Times New Roman" w:cs="Times New Roman"/>
          <w:sz w:val="24"/>
          <w:szCs w:val="24"/>
        </w:rPr>
        <w:t>To enable the student teachers to Familiarize with administration and interpretation of psychological tests.</w:t>
      </w:r>
    </w:p>
    <w:p w:rsidR="00A726D8" w:rsidRPr="00BB214B" w:rsidRDefault="00A726D8" w:rsidP="0001203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B214B">
        <w:rPr>
          <w:rFonts w:ascii="Times New Roman" w:hAnsi="Times New Roman" w:cs="Times New Roman"/>
          <w:sz w:val="24"/>
          <w:szCs w:val="24"/>
        </w:rPr>
        <w:t>To enable the student teachers</w:t>
      </w:r>
      <w:r>
        <w:rPr>
          <w:rFonts w:ascii="Times New Roman" w:hAnsi="Times New Roman" w:cs="Times New Roman"/>
          <w:sz w:val="24"/>
          <w:szCs w:val="24"/>
        </w:rPr>
        <w:t xml:space="preserve"> to identify</w:t>
      </w:r>
      <w:r w:rsidRPr="00BB214B">
        <w:rPr>
          <w:rFonts w:ascii="Times New Roman" w:hAnsi="Times New Roman" w:cs="Times New Roman"/>
          <w:sz w:val="24"/>
          <w:szCs w:val="24"/>
        </w:rPr>
        <w:t xml:space="preserve"> </w:t>
      </w:r>
      <w:r w:rsidRPr="00A726D8">
        <w:rPr>
          <w:rFonts w:ascii="Times New Roman" w:hAnsi="Times New Roman" w:cs="Times New Roman"/>
          <w:bCs/>
          <w:sz w:val="24"/>
          <w:szCs w:val="24"/>
        </w:rPr>
        <w:t>Learner with special needs</w:t>
      </w:r>
    </w:p>
    <w:p w:rsidR="00012035" w:rsidRPr="00BB214B" w:rsidRDefault="00012035" w:rsidP="001738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73883" w:rsidRPr="00BB214B" w:rsidRDefault="00173883" w:rsidP="00C128E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73883" w:rsidRPr="00BB214B" w:rsidRDefault="00173883" w:rsidP="00C128E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14B">
        <w:rPr>
          <w:rFonts w:ascii="Times New Roman" w:hAnsi="Times New Roman" w:cs="Times New Roman"/>
          <w:b/>
          <w:sz w:val="24"/>
          <w:szCs w:val="24"/>
        </w:rPr>
        <w:t xml:space="preserve">COURSE OUTCOMES </w:t>
      </w:r>
    </w:p>
    <w:p w:rsidR="00173883" w:rsidRPr="00BB214B" w:rsidRDefault="00173883" w:rsidP="00C128E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BB214B">
        <w:rPr>
          <w:rFonts w:ascii="Times New Roman" w:hAnsi="Times New Roman" w:cs="Times New Roman"/>
          <w:sz w:val="24"/>
          <w:szCs w:val="24"/>
        </w:rPr>
        <w:t xml:space="preserve">On completion of this course, the students are expected to learn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8920"/>
      </w:tblGrid>
      <w:tr w:rsidR="00012035" w:rsidRPr="00BB214B" w:rsidTr="00012035">
        <w:trPr>
          <w:trHeight w:val="450"/>
        </w:trPr>
        <w:tc>
          <w:tcPr>
            <w:tcW w:w="8920" w:type="dxa"/>
            <w:tcBorders>
              <w:top w:val="nil"/>
              <w:bottom w:val="nil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035" w:rsidRPr="00BB214B" w:rsidRDefault="00012035" w:rsidP="00012035">
            <w:pPr>
              <w:pStyle w:val="NoSpacing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>Understand the learner and his abilities</w:t>
            </w:r>
          </w:p>
        </w:tc>
      </w:tr>
      <w:tr w:rsidR="00012035" w:rsidRPr="00BB214B" w:rsidTr="00012035">
        <w:trPr>
          <w:trHeight w:val="360"/>
        </w:trPr>
        <w:tc>
          <w:tcPr>
            <w:tcW w:w="8920" w:type="dxa"/>
            <w:tcBorders>
              <w:top w:val="nil"/>
              <w:bottom w:val="nil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035" w:rsidRPr="00BB214B" w:rsidRDefault="00012035" w:rsidP="00012035">
            <w:pPr>
              <w:pStyle w:val="NoSpacing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>Understand the process of human development.</w:t>
            </w:r>
          </w:p>
        </w:tc>
      </w:tr>
      <w:tr w:rsidR="00012035" w:rsidRPr="00BB214B" w:rsidTr="00012035">
        <w:trPr>
          <w:trHeight w:val="720"/>
        </w:trPr>
        <w:tc>
          <w:tcPr>
            <w:tcW w:w="8920" w:type="dxa"/>
            <w:tcBorders>
              <w:top w:val="nil"/>
              <w:bottom w:val="nil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12035" w:rsidRPr="00BB214B" w:rsidRDefault="00012035" w:rsidP="00012035">
            <w:pPr>
              <w:pStyle w:val="NoSpacing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>Analyze the characteristics and problems of Individuals.</w:t>
            </w:r>
          </w:p>
        </w:tc>
      </w:tr>
      <w:tr w:rsidR="00B4543D" w:rsidRPr="00BB214B" w:rsidTr="006720A0">
        <w:trPr>
          <w:trHeight w:val="1350"/>
        </w:trPr>
        <w:tc>
          <w:tcPr>
            <w:tcW w:w="8920" w:type="dxa"/>
            <w:tcBorders>
              <w:top w:val="nil"/>
              <w:bottom w:val="nil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4246" w:rsidRPr="00BB214B" w:rsidRDefault="00234246" w:rsidP="0023424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28E8" w:rsidRPr="00BB214B" w:rsidRDefault="00C128E8" w:rsidP="00C128E8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COURSE DESCRIPTION </w:t>
            </w:r>
          </w:p>
          <w:p w:rsidR="00012035" w:rsidRPr="00BB214B" w:rsidRDefault="00012035" w:rsidP="00C128E8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128E8" w:rsidRDefault="00C128E8" w:rsidP="00012035">
            <w:pPr>
              <w:pStyle w:val="NoSpacing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BB214B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r w:rsidR="000256A8" w:rsidRPr="00BB214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The course begins with the </w:t>
            </w:r>
            <w:r w:rsidRPr="00BB214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understand</w:t>
            </w:r>
            <w:r w:rsidR="000256A8" w:rsidRPr="00BB214B">
              <w:rPr>
                <w:rFonts w:ascii="Times New Roman" w:eastAsia="Arial" w:hAnsi="Times New Roman" w:cs="Times New Roman"/>
                <w:sz w:val="24"/>
                <w:szCs w:val="24"/>
              </w:rPr>
              <w:t>ing</w:t>
            </w:r>
            <w:r w:rsidRPr="00BB214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6720A0" w:rsidRPr="00BB214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the concept of educational </w:t>
            </w:r>
            <w:r w:rsidR="00012035" w:rsidRPr="00BB214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psychology </w:t>
            </w:r>
            <w:r w:rsidR="006720A0" w:rsidRPr="00BB214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as well as how we can use </w:t>
            </w:r>
            <w:r w:rsidR="00012035" w:rsidRPr="00BB214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psychology </w:t>
            </w:r>
            <w:r w:rsidR="006720A0" w:rsidRPr="00BB214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to make our teaching learning process effective</w:t>
            </w:r>
            <w:r w:rsidR="00D00E4E" w:rsidRPr="00BB214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which has great impact on our education system </w:t>
            </w:r>
            <w:r w:rsidR="00740EA6" w:rsidRPr="00BB214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. </w:t>
            </w:r>
            <w:r w:rsidR="000256A8" w:rsidRPr="00BB214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This is widely utilized in all educational spheres .The students are </w:t>
            </w:r>
            <w:r w:rsidR="00D00E4E" w:rsidRPr="00BB214B">
              <w:rPr>
                <w:rFonts w:ascii="Times New Roman" w:eastAsia="Arial" w:hAnsi="Times New Roman" w:cs="Times New Roman"/>
                <w:sz w:val="24"/>
                <w:szCs w:val="24"/>
              </w:rPr>
              <w:t>also</w:t>
            </w:r>
            <w:r w:rsidR="000256A8" w:rsidRPr="00BB214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introduced </w:t>
            </w:r>
            <w:r w:rsidR="00D00E4E" w:rsidRPr="00BB214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with different </w:t>
            </w:r>
            <w:r w:rsidR="00740EA6" w:rsidRPr="00BB214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concepts </w:t>
            </w:r>
            <w:r w:rsidR="00012035" w:rsidRPr="00BB214B">
              <w:rPr>
                <w:rFonts w:ascii="Times New Roman" w:eastAsia="Arial" w:hAnsi="Times New Roman" w:cs="Times New Roman"/>
                <w:sz w:val="24"/>
                <w:szCs w:val="24"/>
              </w:rPr>
              <w:t>like Individual Difference, Personality ,learning and motivation as well as exceptional children’s</w:t>
            </w:r>
          </w:p>
          <w:p w:rsidR="00BB214B" w:rsidRDefault="00BB214B" w:rsidP="00012035">
            <w:pPr>
              <w:pStyle w:val="NoSpacing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:rsidR="00BB214B" w:rsidRPr="00BB214B" w:rsidRDefault="00BB214B" w:rsidP="00012035">
            <w:pPr>
              <w:pStyle w:val="NoSpacing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:rsidR="00BB214B" w:rsidRPr="00BB214B" w:rsidRDefault="00BB214B" w:rsidP="00BB214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COURSE CONTENT </w:t>
            </w:r>
          </w:p>
          <w:p w:rsidR="00BB214B" w:rsidRPr="00BB214B" w:rsidRDefault="00BB214B" w:rsidP="00BB214B">
            <w:pPr>
              <w:pStyle w:val="Heading5"/>
              <w:spacing w:before="0" w:beforeAutospacing="0" w:after="0" w:afterAutospacing="0"/>
              <w:jc w:val="center"/>
              <w:rPr>
                <w:color w:val="262626"/>
                <w:sz w:val="24"/>
                <w:szCs w:val="24"/>
              </w:rPr>
            </w:pPr>
          </w:p>
          <w:p w:rsidR="00BB214B" w:rsidRPr="00BB214B" w:rsidRDefault="00BB214B" w:rsidP="00BB214B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>Unit -1</w:t>
            </w:r>
          </w:p>
          <w:p w:rsidR="00BB214B" w:rsidRPr="00BB214B" w:rsidRDefault="00BB214B" w:rsidP="00BB214B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Educational psychology</w:t>
            </w: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>- concept, nature, scope and importance. Importance of psychology for the teachers.</w:t>
            </w:r>
          </w:p>
          <w:p w:rsidR="00BB214B" w:rsidRPr="00BB214B" w:rsidRDefault="00BB214B" w:rsidP="00BB214B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Growth and development: meaning, difference, principles, Influence of heredity and environment. </w:t>
            </w:r>
          </w:p>
          <w:p w:rsidR="00BB214B" w:rsidRPr="00BB214B" w:rsidRDefault="00BB214B" w:rsidP="00BB214B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>Adolescence:</w:t>
            </w: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 xml:space="preserve"> the concept and its meaning in various perspectives namely physiological, cognitive , sociological and chronological .</w:t>
            </w:r>
          </w:p>
          <w:p w:rsidR="00BB214B" w:rsidRPr="00BB214B" w:rsidRDefault="00BB214B" w:rsidP="00BB21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>Unit -2</w:t>
            </w:r>
          </w:p>
          <w:p w:rsidR="00BB214B" w:rsidRPr="00BB214B" w:rsidRDefault="00BB214B" w:rsidP="00BB214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</w:t>
            </w: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>: Meaning, process and factors affecting learning of an individual, Trial and error theory, classical conditioning theory and insightful learning</w:t>
            </w:r>
          </w:p>
          <w:p w:rsidR="00BB214B" w:rsidRPr="00BB214B" w:rsidRDefault="00BB214B" w:rsidP="00BB214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Transfer of Learning</w:t>
            </w: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>: Meaning, Types and Theories</w:t>
            </w:r>
          </w:p>
          <w:p w:rsidR="00BB214B" w:rsidRPr="00BB214B" w:rsidRDefault="00BB214B" w:rsidP="00BB214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>Intelligence</w:t>
            </w: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 xml:space="preserve">: Nature and characteristics, Theories of intelligence, Spearman’s two factor theory, Thorndike’s Theory, Thurstone’s Primary Mental Abilities. </w:t>
            </w:r>
          </w:p>
          <w:p w:rsidR="00BB214B" w:rsidRPr="00BB214B" w:rsidRDefault="00BB214B" w:rsidP="00BB214B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B214B" w:rsidRPr="00BB214B" w:rsidRDefault="00BB214B" w:rsidP="00BB214B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B214B" w:rsidRPr="00BB214B" w:rsidRDefault="00BB214B" w:rsidP="00BB214B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>Unit -3</w:t>
            </w:r>
          </w:p>
          <w:p w:rsidR="00BB214B" w:rsidRPr="00BB214B" w:rsidRDefault="00BB214B" w:rsidP="00BB214B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Motivation: </w:t>
            </w:r>
            <w:r w:rsidRPr="00BB214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Meaning, Types and </w:t>
            </w: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>techniques of enhancing learner’s motivation. Maslow’s theory of motivation</w:t>
            </w:r>
            <w:r w:rsidRPr="00BB21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BB214B" w:rsidRPr="00BB214B" w:rsidRDefault="00BB214B" w:rsidP="00BB214B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Personality</w:t>
            </w: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>: Concept, dimensions, features and development of personality; type and trait theories of personality</w:t>
            </w:r>
            <w:r w:rsidRPr="00BB21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:rsidR="00BB214B" w:rsidRPr="00BB214B" w:rsidRDefault="00BB214B" w:rsidP="00BB214B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Learner with special needs</w:t>
            </w: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>: Meaning, types: gifted, delinquents, creative, and their educational programmers.</w:t>
            </w:r>
          </w:p>
          <w:p w:rsidR="00012035" w:rsidRPr="00BB214B" w:rsidRDefault="00012035" w:rsidP="00C128E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20A0" w:rsidRPr="00BB214B" w:rsidRDefault="006720A0" w:rsidP="006720A0">
            <w:pPr>
              <w:pStyle w:val="Heading5"/>
              <w:spacing w:before="0" w:beforeAutospacing="0" w:after="0" w:afterAutospacing="0"/>
              <w:rPr>
                <w:color w:val="262626"/>
                <w:sz w:val="24"/>
                <w:szCs w:val="24"/>
              </w:rPr>
            </w:pPr>
            <w:r w:rsidRPr="00BB214B">
              <w:rPr>
                <w:color w:val="262626"/>
                <w:sz w:val="24"/>
                <w:szCs w:val="24"/>
              </w:rPr>
              <w:t>TEXT BOOKS</w:t>
            </w:r>
          </w:p>
          <w:p w:rsidR="006720A0" w:rsidRPr="00BB214B" w:rsidRDefault="006720A0" w:rsidP="006720A0">
            <w:pPr>
              <w:pStyle w:val="Heading5"/>
              <w:spacing w:before="0" w:beforeAutospacing="0" w:after="0" w:afterAutospacing="0"/>
              <w:rPr>
                <w:color w:val="262626"/>
                <w:sz w:val="24"/>
                <w:szCs w:val="24"/>
              </w:rPr>
            </w:pPr>
          </w:p>
          <w:p w:rsidR="006720A0" w:rsidRPr="00BB214B" w:rsidRDefault="006720A0" w:rsidP="006720A0">
            <w:pPr>
              <w:numPr>
                <w:ilvl w:val="0"/>
                <w:numId w:val="21"/>
              </w:numPr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>T- 1</w:t>
            </w: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>- Mangal, S.K., &amp;Mangal, Uma (2010).Essentials of Educational</w:t>
            </w:r>
            <w:r w:rsidR="00012035" w:rsidRPr="00BB214B">
              <w:rPr>
                <w:rFonts w:ascii="Times New Roman" w:hAnsi="Times New Roman" w:cs="Times New Roman"/>
                <w:sz w:val="24"/>
                <w:szCs w:val="24"/>
              </w:rPr>
              <w:t xml:space="preserve"> Psychology</w:t>
            </w: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12035" w:rsidRPr="00BB21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>New Ltd.</w:t>
            </w:r>
          </w:p>
          <w:p w:rsidR="006720A0" w:rsidRPr="00BB214B" w:rsidRDefault="006720A0" w:rsidP="006720A0">
            <w:pPr>
              <w:numPr>
                <w:ilvl w:val="0"/>
                <w:numId w:val="21"/>
              </w:numPr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T-2 </w:t>
            </w: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 xml:space="preserve"> Mehra, V. (2004).Educational </w:t>
            </w:r>
            <w:r w:rsidR="00012035" w:rsidRPr="00BB214B">
              <w:rPr>
                <w:rFonts w:ascii="Times New Roman" w:hAnsi="Times New Roman" w:cs="Times New Roman"/>
                <w:sz w:val="24"/>
                <w:szCs w:val="24"/>
              </w:rPr>
              <w:t>Psychology</w:t>
            </w: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>. New Delhi: S.S. Publishers.</w:t>
            </w:r>
          </w:p>
          <w:p w:rsidR="006720A0" w:rsidRPr="00BB214B" w:rsidRDefault="006720A0" w:rsidP="00012035">
            <w:pPr>
              <w:numPr>
                <w:ilvl w:val="0"/>
                <w:numId w:val="21"/>
              </w:numPr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T-3  </w:t>
            </w: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 xml:space="preserve">Aggarwal J.C.(2010) Essentials of </w:t>
            </w:r>
            <w:r w:rsidR="00012035" w:rsidRPr="00BB214B">
              <w:rPr>
                <w:rFonts w:ascii="Times New Roman" w:hAnsi="Times New Roman" w:cs="Times New Roman"/>
                <w:sz w:val="24"/>
                <w:szCs w:val="24"/>
              </w:rPr>
              <w:t xml:space="preserve">Educational Psychology </w:t>
            </w: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>(Innovations in Teaching- Learning), Vikas Publishing Housing PVT LTD:New Delhi, Page No. 1-10.</w:t>
            </w:r>
          </w:p>
          <w:p w:rsidR="00355FE5" w:rsidRPr="00BB214B" w:rsidRDefault="00355FE5" w:rsidP="00355F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>T-4</w:t>
            </w: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 xml:space="preserve"> Hall, C.S., Gardener, L. and John, B.C. (2010) Theories of Personality. Delhi: Aggarwal Printing Press. </w:t>
            </w:r>
          </w:p>
          <w:p w:rsidR="00355FE5" w:rsidRPr="00BB214B" w:rsidRDefault="00355FE5" w:rsidP="00355FE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>T-5</w:t>
            </w: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 xml:space="preserve"> Anastasi, A. and Susana U. (2010) Psychological Testing. New Delhi: PHI Learning Pvt. Ltd.</w:t>
            </w:r>
          </w:p>
          <w:p w:rsidR="00355FE5" w:rsidRPr="00BB214B" w:rsidRDefault="00355FE5" w:rsidP="00355F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55FE5" w:rsidRPr="00BB214B" w:rsidRDefault="00355FE5" w:rsidP="00012035">
            <w:pPr>
              <w:numPr>
                <w:ilvl w:val="0"/>
                <w:numId w:val="21"/>
              </w:numPr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20A0" w:rsidRPr="00BB214B" w:rsidRDefault="006720A0" w:rsidP="006720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20A0" w:rsidRPr="00BB214B" w:rsidRDefault="006720A0" w:rsidP="006720A0">
            <w:pPr>
              <w:tabs>
                <w:tab w:val="left" w:pos="2655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6720A0" w:rsidRPr="00BB214B" w:rsidRDefault="006720A0" w:rsidP="006720A0">
            <w:pPr>
              <w:pStyle w:val="Heading5"/>
              <w:spacing w:before="0" w:beforeAutospacing="0" w:after="0" w:afterAutospacing="0"/>
              <w:rPr>
                <w:rStyle w:val="Strong"/>
                <w:rFonts w:eastAsiaTheme="majorEastAsia"/>
                <w:b/>
                <w:bCs/>
                <w:color w:val="262626"/>
                <w:sz w:val="24"/>
                <w:szCs w:val="24"/>
              </w:rPr>
            </w:pPr>
            <w:r w:rsidRPr="00BB214B">
              <w:rPr>
                <w:rStyle w:val="Strong"/>
                <w:rFonts w:eastAsiaTheme="majorEastAsia"/>
                <w:b/>
                <w:color w:val="262626"/>
                <w:sz w:val="24"/>
                <w:szCs w:val="24"/>
              </w:rPr>
              <w:t>REFERENCE BOOKS</w:t>
            </w:r>
          </w:p>
          <w:p w:rsidR="006720A0" w:rsidRPr="00BB214B" w:rsidRDefault="006720A0" w:rsidP="006720A0">
            <w:pPr>
              <w:pStyle w:val="Heading5"/>
              <w:spacing w:before="0" w:beforeAutospacing="0" w:after="0" w:afterAutospacing="0"/>
              <w:rPr>
                <w:color w:val="262626"/>
                <w:sz w:val="24"/>
                <w:szCs w:val="24"/>
              </w:rPr>
            </w:pPr>
          </w:p>
          <w:p w:rsidR="006720A0" w:rsidRPr="00BB214B" w:rsidRDefault="006720A0" w:rsidP="006720A0">
            <w:pPr>
              <w:numPr>
                <w:ilvl w:val="0"/>
                <w:numId w:val="22"/>
              </w:numPr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>R-1</w:t>
            </w: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 xml:space="preserve"> Abbott, C. (2001). </w:t>
            </w:r>
            <w:r w:rsidR="00012035" w:rsidRPr="00BB214B">
              <w:rPr>
                <w:rFonts w:ascii="Times New Roman" w:hAnsi="Times New Roman" w:cs="Times New Roman"/>
                <w:sz w:val="24"/>
                <w:szCs w:val="24"/>
              </w:rPr>
              <w:t>Educational Psychology</w:t>
            </w: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>. UK: Psychology Press.</w:t>
            </w:r>
          </w:p>
          <w:p w:rsidR="006720A0" w:rsidRPr="00BB214B" w:rsidRDefault="006720A0" w:rsidP="006720A0">
            <w:pPr>
              <w:numPr>
                <w:ilvl w:val="0"/>
                <w:numId w:val="22"/>
              </w:numPr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R-2</w:t>
            </w: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 xml:space="preserve"> Huang, R., and Kinshuk, Jon K. Price(2014). ICT in Education in Global Context: Heidelberg: Springer.</w:t>
            </w:r>
          </w:p>
          <w:p w:rsidR="00355FE5" w:rsidRPr="00BB214B" w:rsidRDefault="00355FE5" w:rsidP="00355F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>R-3</w:t>
            </w: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 xml:space="preserve"> Chauhan, S.S. (2002). Advanced Educational Psychology. New Delhi: Vikas Publishing.  </w:t>
            </w:r>
          </w:p>
          <w:p w:rsidR="00C128E8" w:rsidRPr="00BB214B" w:rsidRDefault="00355FE5" w:rsidP="00BB21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>R-4</w:t>
            </w: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 xml:space="preserve"> Gore, M.S.(1984). Education and Modernization in India.Jaipur:Rawat Publishers.</w:t>
            </w:r>
          </w:p>
        </w:tc>
      </w:tr>
      <w:tr w:rsidR="00B4543D" w:rsidRPr="00BB214B" w:rsidTr="006720A0">
        <w:trPr>
          <w:trHeight w:val="80"/>
        </w:trPr>
        <w:tc>
          <w:tcPr>
            <w:tcW w:w="8920" w:type="dxa"/>
            <w:tcBorders>
              <w:top w:val="nil"/>
              <w:bottom w:val="nil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543D" w:rsidRPr="00BB214B" w:rsidRDefault="00B4543D" w:rsidP="00234246">
            <w:pPr>
              <w:pStyle w:val="Default"/>
              <w:spacing w:after="27"/>
              <w:rPr>
                <w:rFonts w:ascii="Times New Roman" w:hAnsi="Times New Roman" w:cs="Times New Roman"/>
              </w:rPr>
            </w:pPr>
          </w:p>
        </w:tc>
      </w:tr>
    </w:tbl>
    <w:p w:rsidR="00012035" w:rsidRPr="00BB214B" w:rsidRDefault="00012035" w:rsidP="0001203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214B">
        <w:rPr>
          <w:rFonts w:ascii="Times New Roman" w:hAnsi="Times New Roman" w:cs="Times New Roman"/>
          <w:b/>
          <w:bCs/>
          <w:sz w:val="24"/>
          <w:szCs w:val="24"/>
        </w:rPr>
        <w:t>Activities:</w:t>
      </w:r>
      <w:r w:rsidRPr="00BB214B">
        <w:rPr>
          <w:rFonts w:ascii="Times New Roman" w:hAnsi="Times New Roman" w:cs="Times New Roman"/>
          <w:sz w:val="24"/>
          <w:szCs w:val="24"/>
        </w:rPr>
        <w:t>Administration and interpretation of any one psychological test (</w:t>
      </w:r>
      <w:r w:rsidRPr="00BB214B">
        <w:rPr>
          <w:rFonts w:ascii="Times New Roman" w:hAnsi="Times New Roman" w:cs="Times New Roman"/>
          <w:b/>
          <w:bCs/>
          <w:sz w:val="24"/>
          <w:szCs w:val="24"/>
        </w:rPr>
        <w:t xml:space="preserve">Intelligence/ motivation/ creativity). </w:t>
      </w:r>
    </w:p>
    <w:p w:rsidR="00012035" w:rsidRPr="00BB214B" w:rsidRDefault="00012035" w:rsidP="0001203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214B">
        <w:rPr>
          <w:rFonts w:ascii="Times New Roman" w:hAnsi="Times New Roman" w:cs="Times New Roman"/>
          <w:b/>
          <w:bCs/>
          <w:sz w:val="24"/>
          <w:szCs w:val="24"/>
        </w:rPr>
        <w:t>Visit to a school and write a report on problems being faced by the students</w:t>
      </w:r>
    </w:p>
    <w:p w:rsidR="00173883" w:rsidRPr="00BB214B" w:rsidRDefault="00173883" w:rsidP="00173883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73883" w:rsidRPr="00BB214B" w:rsidRDefault="00173883" w:rsidP="0017388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14B">
        <w:rPr>
          <w:rFonts w:ascii="Times New Roman" w:hAnsi="Times New Roman" w:cs="Times New Roman"/>
          <w:b/>
          <w:bCs/>
          <w:sz w:val="24"/>
          <w:szCs w:val="24"/>
        </w:rPr>
        <w:t>Mode of Evaluation: The performance of students is evaluated as follows: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73883" w:rsidRPr="00BB214B" w:rsidTr="00AB3EFB">
        <w:tc>
          <w:tcPr>
            <w:tcW w:w="3192" w:type="dxa"/>
          </w:tcPr>
          <w:p w:rsidR="00173883" w:rsidRPr="00BB214B" w:rsidRDefault="00173883" w:rsidP="00AB3EF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84" w:type="dxa"/>
            <w:gridSpan w:val="2"/>
          </w:tcPr>
          <w:p w:rsidR="00173883" w:rsidRPr="00BB214B" w:rsidRDefault="00173883" w:rsidP="00AB3EF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Theory</w:t>
            </w:r>
          </w:p>
        </w:tc>
      </w:tr>
      <w:tr w:rsidR="00173883" w:rsidRPr="00BB214B" w:rsidTr="00AB3EFB">
        <w:tc>
          <w:tcPr>
            <w:tcW w:w="3192" w:type="dxa"/>
          </w:tcPr>
          <w:p w:rsidR="00173883" w:rsidRPr="00BB214B" w:rsidRDefault="00173883" w:rsidP="00AB3EF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Components</w:t>
            </w:r>
          </w:p>
        </w:tc>
        <w:tc>
          <w:tcPr>
            <w:tcW w:w="3192" w:type="dxa"/>
          </w:tcPr>
          <w:p w:rsidR="00173883" w:rsidRPr="00BB214B" w:rsidRDefault="00173883" w:rsidP="00AB3EF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>Continuous Internal Assessment( CAE)</w:t>
            </w:r>
          </w:p>
        </w:tc>
        <w:tc>
          <w:tcPr>
            <w:tcW w:w="3192" w:type="dxa"/>
          </w:tcPr>
          <w:p w:rsidR="00173883" w:rsidRPr="00BB214B" w:rsidRDefault="00173883" w:rsidP="00AB3EF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>Semester End Examination (SEE)</w:t>
            </w:r>
          </w:p>
        </w:tc>
      </w:tr>
      <w:tr w:rsidR="00173883" w:rsidRPr="00BB214B" w:rsidTr="00AB3EFB">
        <w:tc>
          <w:tcPr>
            <w:tcW w:w="3192" w:type="dxa"/>
          </w:tcPr>
          <w:p w:rsidR="00173883" w:rsidRPr="00BB214B" w:rsidRDefault="00173883" w:rsidP="00AB3EF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Marks</w:t>
            </w:r>
          </w:p>
        </w:tc>
        <w:tc>
          <w:tcPr>
            <w:tcW w:w="3192" w:type="dxa"/>
          </w:tcPr>
          <w:p w:rsidR="00173883" w:rsidRPr="00BB214B" w:rsidRDefault="00173883" w:rsidP="00AB3EF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40</w:t>
            </w:r>
          </w:p>
        </w:tc>
        <w:tc>
          <w:tcPr>
            <w:tcW w:w="3192" w:type="dxa"/>
          </w:tcPr>
          <w:p w:rsidR="00173883" w:rsidRPr="00BB214B" w:rsidRDefault="00173883" w:rsidP="00AB3EF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60</w:t>
            </w:r>
          </w:p>
        </w:tc>
      </w:tr>
      <w:tr w:rsidR="00173883" w:rsidRPr="00BB214B" w:rsidTr="00AB3EFB">
        <w:tc>
          <w:tcPr>
            <w:tcW w:w="3192" w:type="dxa"/>
          </w:tcPr>
          <w:p w:rsidR="00173883" w:rsidRPr="00BB214B" w:rsidRDefault="00173883" w:rsidP="00AB3EF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>Total Marks</w:t>
            </w:r>
          </w:p>
        </w:tc>
        <w:tc>
          <w:tcPr>
            <w:tcW w:w="6384" w:type="dxa"/>
            <w:gridSpan w:val="2"/>
          </w:tcPr>
          <w:p w:rsidR="00173883" w:rsidRPr="00BB214B" w:rsidRDefault="00173883" w:rsidP="00AB3EF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100</w:t>
            </w:r>
          </w:p>
        </w:tc>
      </w:tr>
    </w:tbl>
    <w:p w:rsidR="00173883" w:rsidRPr="00BB214B" w:rsidRDefault="00173883" w:rsidP="0017388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1BE8" w:rsidRPr="00BB214B" w:rsidRDefault="00511BE8" w:rsidP="00511BE8">
      <w:pPr>
        <w:ind w:left="214"/>
        <w:rPr>
          <w:rFonts w:ascii="Times New Roman" w:hAnsi="Times New Roman" w:cs="Times New Roman"/>
          <w:b/>
          <w:sz w:val="24"/>
          <w:szCs w:val="24"/>
        </w:rPr>
      </w:pPr>
      <w:r w:rsidRPr="00BB214B">
        <w:rPr>
          <w:rFonts w:ascii="Times New Roman" w:hAnsi="Times New Roman" w:cs="Times New Roman"/>
          <w:b/>
          <w:sz w:val="24"/>
          <w:szCs w:val="24"/>
        </w:rPr>
        <w:t>Relationship between the Course Outcomes (COs) and Program Outcomes (POs)</w:t>
      </w:r>
    </w:p>
    <w:tbl>
      <w:tblPr>
        <w:tblW w:w="9463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3"/>
        <w:gridCol w:w="6270"/>
        <w:gridCol w:w="2490"/>
      </w:tblGrid>
      <w:tr w:rsidR="00511BE8" w:rsidRPr="00BB214B" w:rsidTr="008D79B8">
        <w:trPr>
          <w:trHeight w:val="333"/>
        </w:trPr>
        <w:tc>
          <w:tcPr>
            <w:tcW w:w="9463" w:type="dxa"/>
            <w:gridSpan w:val="3"/>
          </w:tcPr>
          <w:p w:rsidR="00511BE8" w:rsidRPr="00BB214B" w:rsidRDefault="00511BE8" w:rsidP="0045315C">
            <w:pPr>
              <w:pStyle w:val="TableParagraph"/>
              <w:spacing w:before="37"/>
              <w:ind w:left="3152" w:right="3229"/>
              <w:jc w:val="center"/>
              <w:rPr>
                <w:b/>
                <w:sz w:val="24"/>
                <w:szCs w:val="24"/>
              </w:rPr>
            </w:pPr>
            <w:r w:rsidRPr="00BB214B">
              <w:rPr>
                <w:b/>
                <w:sz w:val="24"/>
                <w:szCs w:val="24"/>
              </w:rPr>
              <w:t>Mapping Between COs and POs</w:t>
            </w:r>
          </w:p>
        </w:tc>
      </w:tr>
      <w:tr w:rsidR="00511BE8" w:rsidRPr="00BB214B" w:rsidTr="008D79B8">
        <w:trPr>
          <w:trHeight w:val="585"/>
        </w:trPr>
        <w:tc>
          <w:tcPr>
            <w:tcW w:w="703" w:type="dxa"/>
          </w:tcPr>
          <w:p w:rsidR="00511BE8" w:rsidRPr="00BB214B" w:rsidRDefault="00511BE8" w:rsidP="0045315C">
            <w:pPr>
              <w:pStyle w:val="TableParagraph"/>
              <w:spacing w:before="37"/>
              <w:ind w:left="149" w:right="222"/>
              <w:jc w:val="center"/>
              <w:rPr>
                <w:b/>
                <w:sz w:val="24"/>
                <w:szCs w:val="24"/>
              </w:rPr>
            </w:pPr>
            <w:r w:rsidRPr="00BB214B">
              <w:rPr>
                <w:b/>
                <w:sz w:val="24"/>
                <w:szCs w:val="24"/>
              </w:rPr>
              <w:t>SN</w:t>
            </w:r>
          </w:p>
        </w:tc>
        <w:tc>
          <w:tcPr>
            <w:tcW w:w="6270" w:type="dxa"/>
          </w:tcPr>
          <w:p w:rsidR="00511BE8" w:rsidRPr="00BB214B" w:rsidRDefault="00511BE8" w:rsidP="0045315C">
            <w:pPr>
              <w:pStyle w:val="TableParagraph"/>
              <w:spacing w:before="37"/>
              <w:ind w:left="2017" w:right="2088"/>
              <w:jc w:val="center"/>
              <w:rPr>
                <w:b/>
                <w:sz w:val="24"/>
                <w:szCs w:val="24"/>
              </w:rPr>
            </w:pPr>
            <w:r w:rsidRPr="00BB214B">
              <w:rPr>
                <w:b/>
                <w:sz w:val="24"/>
                <w:szCs w:val="24"/>
              </w:rPr>
              <w:t>Course Outcome (CO)</w:t>
            </w:r>
          </w:p>
        </w:tc>
        <w:tc>
          <w:tcPr>
            <w:tcW w:w="2490" w:type="dxa"/>
          </w:tcPr>
          <w:p w:rsidR="00511BE8" w:rsidRPr="00BB214B" w:rsidRDefault="00511BE8" w:rsidP="0045315C">
            <w:pPr>
              <w:pStyle w:val="TableParagraph"/>
              <w:spacing w:before="39"/>
              <w:ind w:left="518" w:right="281" w:hanging="301"/>
              <w:rPr>
                <w:b/>
                <w:sz w:val="24"/>
                <w:szCs w:val="24"/>
              </w:rPr>
            </w:pPr>
            <w:r w:rsidRPr="00BB214B">
              <w:rPr>
                <w:b/>
                <w:sz w:val="24"/>
                <w:szCs w:val="24"/>
              </w:rPr>
              <w:t>Mapped Programme Outcome (PO)</w:t>
            </w:r>
          </w:p>
        </w:tc>
      </w:tr>
      <w:tr w:rsidR="00511BE8" w:rsidRPr="00BB214B" w:rsidTr="008D79B8">
        <w:trPr>
          <w:trHeight w:val="333"/>
        </w:trPr>
        <w:tc>
          <w:tcPr>
            <w:tcW w:w="703" w:type="dxa"/>
          </w:tcPr>
          <w:p w:rsidR="00511BE8" w:rsidRPr="00BB214B" w:rsidRDefault="00511BE8" w:rsidP="0045315C">
            <w:pPr>
              <w:pStyle w:val="TableParagraph"/>
              <w:spacing w:before="34"/>
              <w:ind w:right="72"/>
              <w:jc w:val="center"/>
              <w:rPr>
                <w:sz w:val="24"/>
                <w:szCs w:val="24"/>
              </w:rPr>
            </w:pPr>
            <w:r w:rsidRPr="00BB214B">
              <w:rPr>
                <w:sz w:val="24"/>
                <w:szCs w:val="24"/>
              </w:rPr>
              <w:t>1</w:t>
            </w:r>
          </w:p>
        </w:tc>
        <w:tc>
          <w:tcPr>
            <w:tcW w:w="6270" w:type="dxa"/>
          </w:tcPr>
          <w:p w:rsidR="00012035" w:rsidRPr="00BB214B" w:rsidRDefault="00012035" w:rsidP="00012035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>The students will be able to understand the concept, nature and scope of Education</w:t>
            </w:r>
            <w:r w:rsidRPr="00BB214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al </w:t>
            </w:r>
            <w:r w:rsidR="008D79B8" w:rsidRPr="00BB214B">
              <w:rPr>
                <w:rFonts w:ascii="Times New Roman" w:eastAsia="Arial" w:hAnsi="Times New Roman" w:cs="Times New Roman"/>
                <w:sz w:val="24"/>
                <w:szCs w:val="24"/>
              </w:rPr>
              <w:t>Psychology</w:t>
            </w:r>
          </w:p>
          <w:p w:rsidR="00511BE8" w:rsidRPr="00BB214B" w:rsidRDefault="00511BE8" w:rsidP="0045315C">
            <w:pPr>
              <w:pStyle w:val="NoSpacing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0" w:type="dxa"/>
          </w:tcPr>
          <w:p w:rsidR="00511BE8" w:rsidRPr="00BB214B" w:rsidRDefault="00511BE8" w:rsidP="0045315C">
            <w:pPr>
              <w:pStyle w:val="TableParagraph"/>
              <w:spacing w:before="34"/>
              <w:ind w:left="904" w:right="981"/>
              <w:jc w:val="center"/>
              <w:rPr>
                <w:sz w:val="24"/>
                <w:szCs w:val="24"/>
              </w:rPr>
            </w:pPr>
            <w:r w:rsidRPr="00BB214B">
              <w:rPr>
                <w:sz w:val="24"/>
                <w:szCs w:val="24"/>
              </w:rPr>
              <w:t>5</w:t>
            </w:r>
          </w:p>
        </w:tc>
      </w:tr>
      <w:tr w:rsidR="00511BE8" w:rsidRPr="00BB214B" w:rsidTr="008D79B8">
        <w:trPr>
          <w:trHeight w:val="333"/>
        </w:trPr>
        <w:tc>
          <w:tcPr>
            <w:tcW w:w="703" w:type="dxa"/>
          </w:tcPr>
          <w:p w:rsidR="00511BE8" w:rsidRPr="00BB214B" w:rsidRDefault="00511BE8" w:rsidP="0045315C">
            <w:pPr>
              <w:pStyle w:val="TableParagraph"/>
              <w:spacing w:before="32"/>
              <w:ind w:right="72"/>
              <w:jc w:val="center"/>
              <w:rPr>
                <w:sz w:val="24"/>
                <w:szCs w:val="24"/>
              </w:rPr>
            </w:pPr>
            <w:r w:rsidRPr="00BB214B">
              <w:rPr>
                <w:sz w:val="24"/>
                <w:szCs w:val="24"/>
              </w:rPr>
              <w:t>2</w:t>
            </w:r>
          </w:p>
        </w:tc>
        <w:tc>
          <w:tcPr>
            <w:tcW w:w="6270" w:type="dxa"/>
          </w:tcPr>
          <w:p w:rsidR="00511BE8" w:rsidRPr="00BB214B" w:rsidRDefault="00511BE8" w:rsidP="0045315C">
            <w:pPr>
              <w:pStyle w:val="TableParagraph"/>
              <w:spacing w:before="22"/>
              <w:ind w:left="153"/>
              <w:rPr>
                <w:sz w:val="24"/>
                <w:szCs w:val="24"/>
              </w:rPr>
            </w:pPr>
            <w:r w:rsidRPr="00BB214B">
              <w:rPr>
                <w:sz w:val="24"/>
                <w:szCs w:val="24"/>
              </w:rPr>
              <w:t xml:space="preserve"> The students will be able to comprehend different </w:t>
            </w:r>
            <w:r w:rsidR="008D79B8" w:rsidRPr="00BB214B">
              <w:rPr>
                <w:sz w:val="24"/>
                <w:szCs w:val="24"/>
              </w:rPr>
              <w:t xml:space="preserve">process of human development </w:t>
            </w:r>
          </w:p>
        </w:tc>
        <w:tc>
          <w:tcPr>
            <w:tcW w:w="2490" w:type="dxa"/>
          </w:tcPr>
          <w:p w:rsidR="00511BE8" w:rsidRPr="00BB214B" w:rsidRDefault="00511BE8" w:rsidP="0045315C">
            <w:pPr>
              <w:pStyle w:val="TableParagraph"/>
              <w:spacing w:before="32"/>
              <w:ind w:left="904" w:right="981"/>
              <w:jc w:val="center"/>
              <w:rPr>
                <w:sz w:val="24"/>
                <w:szCs w:val="24"/>
              </w:rPr>
            </w:pPr>
            <w:r w:rsidRPr="00BB214B">
              <w:rPr>
                <w:sz w:val="24"/>
                <w:szCs w:val="24"/>
              </w:rPr>
              <w:t>2,5</w:t>
            </w:r>
          </w:p>
        </w:tc>
      </w:tr>
      <w:tr w:rsidR="00511BE8" w:rsidRPr="00BB214B" w:rsidTr="008D79B8">
        <w:trPr>
          <w:trHeight w:val="333"/>
        </w:trPr>
        <w:tc>
          <w:tcPr>
            <w:tcW w:w="703" w:type="dxa"/>
          </w:tcPr>
          <w:p w:rsidR="00511BE8" w:rsidRPr="00BB214B" w:rsidRDefault="00511BE8" w:rsidP="0045315C">
            <w:pPr>
              <w:pStyle w:val="TableParagraph"/>
              <w:spacing w:before="32"/>
              <w:ind w:right="72"/>
              <w:jc w:val="center"/>
              <w:rPr>
                <w:sz w:val="24"/>
                <w:szCs w:val="24"/>
              </w:rPr>
            </w:pPr>
            <w:r w:rsidRPr="00BB214B">
              <w:rPr>
                <w:sz w:val="24"/>
                <w:szCs w:val="24"/>
              </w:rPr>
              <w:t>3</w:t>
            </w:r>
          </w:p>
        </w:tc>
        <w:tc>
          <w:tcPr>
            <w:tcW w:w="6270" w:type="dxa"/>
          </w:tcPr>
          <w:p w:rsidR="00511BE8" w:rsidRPr="00BB214B" w:rsidRDefault="008D79B8" w:rsidP="0045315C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BB214B">
              <w:rPr>
                <w:rFonts w:ascii="Times New Roman" w:hAnsi="Times New Roman" w:cs="Times New Roman"/>
                <w:sz w:val="24"/>
                <w:szCs w:val="24"/>
              </w:rPr>
              <w:t>Analyze the characteristics and problems of Individuals</w:t>
            </w:r>
            <w:r w:rsidRPr="00BB214B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90" w:type="dxa"/>
          </w:tcPr>
          <w:p w:rsidR="00511BE8" w:rsidRPr="00BB214B" w:rsidRDefault="00511BE8" w:rsidP="0045315C">
            <w:pPr>
              <w:pStyle w:val="TableParagraph"/>
              <w:spacing w:before="32"/>
              <w:ind w:left="909" w:right="981"/>
              <w:jc w:val="center"/>
              <w:rPr>
                <w:sz w:val="24"/>
                <w:szCs w:val="24"/>
              </w:rPr>
            </w:pPr>
            <w:r w:rsidRPr="00BB214B">
              <w:rPr>
                <w:sz w:val="24"/>
                <w:szCs w:val="24"/>
              </w:rPr>
              <w:t>5,6,7</w:t>
            </w:r>
          </w:p>
        </w:tc>
      </w:tr>
    </w:tbl>
    <w:p w:rsidR="00173883" w:rsidRPr="00BB214B" w:rsidRDefault="00173883" w:rsidP="0017388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0F94" w:rsidRPr="00BB214B" w:rsidRDefault="00450F94" w:rsidP="00F50B1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579" w:type="dxa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72"/>
        <w:gridCol w:w="3118"/>
        <w:gridCol w:w="425"/>
        <w:gridCol w:w="425"/>
        <w:gridCol w:w="427"/>
        <w:gridCol w:w="425"/>
        <w:gridCol w:w="425"/>
        <w:gridCol w:w="425"/>
        <w:gridCol w:w="426"/>
        <w:gridCol w:w="428"/>
        <w:gridCol w:w="426"/>
        <w:gridCol w:w="426"/>
        <w:gridCol w:w="426"/>
        <w:gridCol w:w="505"/>
      </w:tblGrid>
      <w:tr w:rsidR="00511BE8" w:rsidRPr="00BB214B" w:rsidTr="0045315C">
        <w:trPr>
          <w:trHeight w:val="4024"/>
        </w:trPr>
        <w:tc>
          <w:tcPr>
            <w:tcW w:w="1272" w:type="dxa"/>
          </w:tcPr>
          <w:p w:rsidR="00511BE8" w:rsidRPr="00BB214B" w:rsidRDefault="00511BE8" w:rsidP="0045315C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511BE8" w:rsidRPr="00BB214B" w:rsidRDefault="00511BE8" w:rsidP="0045315C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25" w:type="dxa"/>
            <w:textDirection w:val="btLr"/>
          </w:tcPr>
          <w:p w:rsidR="00511BE8" w:rsidRPr="00BB214B" w:rsidRDefault="00511BE8" w:rsidP="0045315C">
            <w:pPr>
              <w:pStyle w:val="TableParagraph"/>
              <w:spacing w:before="130"/>
              <w:ind w:left="146"/>
              <w:rPr>
                <w:sz w:val="24"/>
                <w:szCs w:val="24"/>
              </w:rPr>
            </w:pPr>
            <w:r w:rsidRPr="00BB214B">
              <w:rPr>
                <w:b/>
                <w:sz w:val="24"/>
                <w:szCs w:val="24"/>
              </w:rPr>
              <w:t>Modern tool usage</w:t>
            </w:r>
          </w:p>
        </w:tc>
        <w:tc>
          <w:tcPr>
            <w:tcW w:w="425" w:type="dxa"/>
            <w:textDirection w:val="btLr"/>
          </w:tcPr>
          <w:p w:rsidR="00511BE8" w:rsidRPr="00BB214B" w:rsidRDefault="00511BE8" w:rsidP="0045315C">
            <w:pPr>
              <w:pStyle w:val="TableParagraph"/>
              <w:spacing w:before="130"/>
              <w:ind w:left="146"/>
              <w:rPr>
                <w:sz w:val="24"/>
                <w:szCs w:val="24"/>
              </w:rPr>
            </w:pPr>
            <w:r w:rsidRPr="00BB214B">
              <w:rPr>
                <w:b/>
                <w:sz w:val="24"/>
                <w:szCs w:val="24"/>
              </w:rPr>
              <w:t>Ethics</w:t>
            </w:r>
          </w:p>
        </w:tc>
        <w:tc>
          <w:tcPr>
            <w:tcW w:w="427" w:type="dxa"/>
            <w:textDirection w:val="btLr"/>
          </w:tcPr>
          <w:p w:rsidR="00511BE8" w:rsidRPr="00BB214B" w:rsidRDefault="00511BE8" w:rsidP="0045315C">
            <w:pPr>
              <w:pStyle w:val="TableParagraph"/>
              <w:spacing w:before="132"/>
              <w:ind w:left="146"/>
              <w:rPr>
                <w:sz w:val="24"/>
                <w:szCs w:val="24"/>
              </w:rPr>
            </w:pPr>
            <w:r w:rsidRPr="00BB214B">
              <w:rPr>
                <w:b/>
                <w:sz w:val="24"/>
                <w:szCs w:val="24"/>
              </w:rPr>
              <w:t>Individual and team-work</w:t>
            </w:r>
          </w:p>
        </w:tc>
        <w:tc>
          <w:tcPr>
            <w:tcW w:w="425" w:type="dxa"/>
            <w:textDirection w:val="btLr"/>
          </w:tcPr>
          <w:p w:rsidR="00511BE8" w:rsidRPr="00BB214B" w:rsidRDefault="00511BE8" w:rsidP="0045315C">
            <w:pPr>
              <w:pStyle w:val="TableParagraph"/>
              <w:spacing w:before="130"/>
              <w:ind w:left="146"/>
              <w:rPr>
                <w:sz w:val="24"/>
                <w:szCs w:val="24"/>
              </w:rPr>
            </w:pPr>
            <w:r w:rsidRPr="00BB214B">
              <w:rPr>
                <w:b/>
                <w:sz w:val="24"/>
                <w:szCs w:val="24"/>
              </w:rPr>
              <w:t>Communication</w:t>
            </w:r>
          </w:p>
        </w:tc>
        <w:tc>
          <w:tcPr>
            <w:tcW w:w="425" w:type="dxa"/>
            <w:textDirection w:val="btLr"/>
          </w:tcPr>
          <w:p w:rsidR="00511BE8" w:rsidRPr="00BB214B" w:rsidRDefault="00511BE8" w:rsidP="0045315C">
            <w:pPr>
              <w:pStyle w:val="TableParagraph"/>
              <w:spacing w:before="130"/>
              <w:ind w:left="146"/>
              <w:rPr>
                <w:sz w:val="24"/>
                <w:szCs w:val="24"/>
              </w:rPr>
            </w:pPr>
            <w:r w:rsidRPr="00BB214B">
              <w:rPr>
                <w:b/>
                <w:sz w:val="24"/>
                <w:szCs w:val="24"/>
              </w:rPr>
              <w:t>Diverse professional skills</w:t>
            </w:r>
          </w:p>
        </w:tc>
        <w:tc>
          <w:tcPr>
            <w:tcW w:w="425" w:type="dxa"/>
            <w:textDirection w:val="btLr"/>
          </w:tcPr>
          <w:p w:rsidR="00511BE8" w:rsidRPr="00BB214B" w:rsidRDefault="00511BE8" w:rsidP="0045315C">
            <w:pPr>
              <w:pStyle w:val="TableParagraph"/>
              <w:spacing w:before="130"/>
              <w:ind w:left="146"/>
              <w:rPr>
                <w:sz w:val="24"/>
                <w:szCs w:val="24"/>
              </w:rPr>
            </w:pPr>
            <w:r w:rsidRPr="00BB214B">
              <w:rPr>
                <w:b/>
                <w:sz w:val="24"/>
                <w:szCs w:val="24"/>
              </w:rPr>
              <w:t>Role-player in education system</w:t>
            </w:r>
          </w:p>
        </w:tc>
        <w:tc>
          <w:tcPr>
            <w:tcW w:w="426" w:type="dxa"/>
            <w:textDirection w:val="btLr"/>
          </w:tcPr>
          <w:p w:rsidR="00511BE8" w:rsidRPr="00BB214B" w:rsidRDefault="00511BE8" w:rsidP="0045315C">
            <w:pPr>
              <w:pStyle w:val="TableParagraph"/>
              <w:spacing w:before="130"/>
              <w:ind w:left="146"/>
              <w:rPr>
                <w:sz w:val="24"/>
                <w:szCs w:val="24"/>
              </w:rPr>
            </w:pPr>
            <w:r w:rsidRPr="00BB214B">
              <w:rPr>
                <w:b/>
                <w:sz w:val="24"/>
                <w:szCs w:val="24"/>
              </w:rPr>
              <w:t>Modernization</w:t>
            </w:r>
          </w:p>
        </w:tc>
        <w:tc>
          <w:tcPr>
            <w:tcW w:w="428" w:type="dxa"/>
            <w:textDirection w:val="btLr"/>
          </w:tcPr>
          <w:p w:rsidR="00511BE8" w:rsidRPr="00BB214B" w:rsidRDefault="00511BE8" w:rsidP="0045315C">
            <w:pPr>
              <w:pStyle w:val="TableParagraph"/>
              <w:spacing w:before="129"/>
              <w:ind w:left="146"/>
              <w:rPr>
                <w:sz w:val="24"/>
                <w:szCs w:val="24"/>
              </w:rPr>
            </w:pPr>
            <w:r w:rsidRPr="00BB214B">
              <w:rPr>
                <w:b/>
                <w:sz w:val="24"/>
                <w:szCs w:val="24"/>
              </w:rPr>
              <w:t>Social coherence</w:t>
            </w:r>
          </w:p>
        </w:tc>
        <w:tc>
          <w:tcPr>
            <w:tcW w:w="426" w:type="dxa"/>
            <w:textDirection w:val="btLr"/>
          </w:tcPr>
          <w:p w:rsidR="00511BE8" w:rsidRPr="00BB214B" w:rsidRDefault="00511BE8" w:rsidP="0045315C">
            <w:pPr>
              <w:pStyle w:val="TableParagraph"/>
              <w:spacing w:before="128"/>
              <w:ind w:left="146"/>
              <w:rPr>
                <w:sz w:val="24"/>
                <w:szCs w:val="24"/>
              </w:rPr>
            </w:pPr>
            <w:r w:rsidRPr="00BB214B">
              <w:rPr>
                <w:b/>
                <w:sz w:val="24"/>
                <w:szCs w:val="24"/>
              </w:rPr>
              <w:t>Placement options</w:t>
            </w:r>
          </w:p>
        </w:tc>
        <w:tc>
          <w:tcPr>
            <w:tcW w:w="426" w:type="dxa"/>
            <w:textDirection w:val="btLr"/>
          </w:tcPr>
          <w:p w:rsidR="00511BE8" w:rsidRPr="00BB214B" w:rsidRDefault="00511BE8" w:rsidP="0045315C">
            <w:pPr>
              <w:pStyle w:val="TableParagraph"/>
              <w:spacing w:before="127"/>
              <w:ind w:left="146"/>
              <w:rPr>
                <w:sz w:val="24"/>
                <w:szCs w:val="24"/>
              </w:rPr>
            </w:pPr>
            <w:r w:rsidRPr="00BB214B">
              <w:rPr>
                <w:b/>
                <w:sz w:val="24"/>
                <w:szCs w:val="24"/>
              </w:rPr>
              <w:t>Excellence in pedagogical skills</w:t>
            </w:r>
          </w:p>
        </w:tc>
        <w:tc>
          <w:tcPr>
            <w:tcW w:w="426" w:type="dxa"/>
            <w:textDirection w:val="btLr"/>
          </w:tcPr>
          <w:p w:rsidR="00511BE8" w:rsidRPr="00BB214B" w:rsidRDefault="00511BE8" w:rsidP="0045315C">
            <w:pPr>
              <w:pStyle w:val="TableParagraph"/>
              <w:spacing w:before="126"/>
              <w:ind w:left="146"/>
              <w:rPr>
                <w:sz w:val="24"/>
                <w:szCs w:val="24"/>
              </w:rPr>
            </w:pPr>
            <w:r w:rsidRPr="00BB214B">
              <w:rPr>
                <w:b/>
                <w:sz w:val="24"/>
                <w:szCs w:val="24"/>
              </w:rPr>
              <w:t>New options in the areas of research</w:t>
            </w:r>
            <w:r w:rsidRPr="00BB214B">
              <w:rPr>
                <w:sz w:val="24"/>
                <w:szCs w:val="24"/>
              </w:rPr>
              <w:t>:</w:t>
            </w:r>
          </w:p>
        </w:tc>
        <w:tc>
          <w:tcPr>
            <w:tcW w:w="505" w:type="dxa"/>
            <w:textDirection w:val="btLr"/>
          </w:tcPr>
          <w:p w:rsidR="00511BE8" w:rsidRPr="00BB214B" w:rsidRDefault="00511BE8" w:rsidP="0045315C">
            <w:pPr>
              <w:pStyle w:val="TableParagraph"/>
              <w:spacing w:before="136"/>
              <w:ind w:left="146"/>
              <w:rPr>
                <w:sz w:val="24"/>
                <w:szCs w:val="24"/>
              </w:rPr>
            </w:pPr>
            <w:r w:rsidRPr="00BB214B">
              <w:rPr>
                <w:b/>
                <w:sz w:val="24"/>
                <w:szCs w:val="24"/>
              </w:rPr>
              <w:t>.Eligibility for teaching job</w:t>
            </w:r>
          </w:p>
        </w:tc>
      </w:tr>
    </w:tbl>
    <w:p w:rsidR="00F50B1A" w:rsidRPr="00BB214B" w:rsidRDefault="00F50B1A" w:rsidP="00F50B1A">
      <w:pPr>
        <w:rPr>
          <w:rFonts w:ascii="Times New Roman" w:hAnsi="Times New Roman" w:cs="Times New Roman"/>
          <w:sz w:val="24"/>
          <w:szCs w:val="24"/>
        </w:rPr>
      </w:pPr>
    </w:p>
    <w:sectPr w:rsidR="00F50B1A" w:rsidRPr="00BB214B" w:rsidSect="0072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6D0E" w:rsidRDefault="007E6D0E" w:rsidP="005B3D19">
      <w:pPr>
        <w:spacing w:after="0" w:line="240" w:lineRule="auto"/>
      </w:pPr>
      <w:r>
        <w:separator/>
      </w:r>
    </w:p>
  </w:endnote>
  <w:endnote w:type="continuationSeparator" w:id="1">
    <w:p w:rsidR="007E6D0E" w:rsidRDefault="007E6D0E" w:rsidP="005B3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6D0E" w:rsidRDefault="007E6D0E" w:rsidP="005B3D19">
      <w:pPr>
        <w:spacing w:after="0" w:line="240" w:lineRule="auto"/>
      </w:pPr>
      <w:r>
        <w:separator/>
      </w:r>
    </w:p>
  </w:footnote>
  <w:footnote w:type="continuationSeparator" w:id="1">
    <w:p w:rsidR="007E6D0E" w:rsidRDefault="007E6D0E" w:rsidP="005B3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219E3"/>
    <w:multiLevelType w:val="hybridMultilevel"/>
    <w:tmpl w:val="7D1612F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044A30F8"/>
    <w:multiLevelType w:val="hybridMultilevel"/>
    <w:tmpl w:val="B9D00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725B8"/>
    <w:multiLevelType w:val="hybridMultilevel"/>
    <w:tmpl w:val="B8FC40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3B68ED"/>
    <w:multiLevelType w:val="hybridMultilevel"/>
    <w:tmpl w:val="2506C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3C0824"/>
    <w:multiLevelType w:val="hybridMultilevel"/>
    <w:tmpl w:val="7D161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894F0C"/>
    <w:multiLevelType w:val="hybridMultilevel"/>
    <w:tmpl w:val="9BD25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B53F63"/>
    <w:multiLevelType w:val="hybridMultilevel"/>
    <w:tmpl w:val="D3D4F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BA3A4F"/>
    <w:multiLevelType w:val="hybridMultilevel"/>
    <w:tmpl w:val="5BFA2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0C3EB6"/>
    <w:multiLevelType w:val="multilevel"/>
    <w:tmpl w:val="16B6BB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79E10B7"/>
    <w:multiLevelType w:val="hybridMultilevel"/>
    <w:tmpl w:val="E4D8B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FA3C4F"/>
    <w:multiLevelType w:val="hybridMultilevel"/>
    <w:tmpl w:val="B004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6E13AC"/>
    <w:multiLevelType w:val="hybridMultilevel"/>
    <w:tmpl w:val="6A18A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725EA1"/>
    <w:multiLevelType w:val="multilevel"/>
    <w:tmpl w:val="160884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09D40F1"/>
    <w:multiLevelType w:val="hybridMultilevel"/>
    <w:tmpl w:val="06DA5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21AEA"/>
    <w:multiLevelType w:val="hybridMultilevel"/>
    <w:tmpl w:val="908A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0C06DD"/>
    <w:multiLevelType w:val="hybridMultilevel"/>
    <w:tmpl w:val="7D161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760011"/>
    <w:multiLevelType w:val="hybridMultilevel"/>
    <w:tmpl w:val="7D161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AF6469"/>
    <w:multiLevelType w:val="multilevel"/>
    <w:tmpl w:val="F056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8BF019B"/>
    <w:multiLevelType w:val="hybridMultilevel"/>
    <w:tmpl w:val="AB5A0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5D214B"/>
    <w:multiLevelType w:val="hybridMultilevel"/>
    <w:tmpl w:val="E8549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AD6DFA"/>
    <w:multiLevelType w:val="hybridMultilevel"/>
    <w:tmpl w:val="B1C0B6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F35163"/>
    <w:multiLevelType w:val="multilevel"/>
    <w:tmpl w:val="EDD6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4E69EE"/>
    <w:multiLevelType w:val="hybridMultilevel"/>
    <w:tmpl w:val="955EAC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A7E51B8"/>
    <w:multiLevelType w:val="hybridMultilevel"/>
    <w:tmpl w:val="6BA07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5E7C45"/>
    <w:multiLevelType w:val="hybridMultilevel"/>
    <w:tmpl w:val="824E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4A58B5"/>
    <w:multiLevelType w:val="hybridMultilevel"/>
    <w:tmpl w:val="9E6AC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3F728A"/>
    <w:multiLevelType w:val="hybridMultilevel"/>
    <w:tmpl w:val="CAB8B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AA1B85"/>
    <w:multiLevelType w:val="hybridMultilevel"/>
    <w:tmpl w:val="B45CC81E"/>
    <w:lvl w:ilvl="0" w:tplc="04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28">
    <w:nsid w:val="71E64E00"/>
    <w:multiLevelType w:val="hybridMultilevel"/>
    <w:tmpl w:val="1E949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D6454"/>
    <w:multiLevelType w:val="hybridMultilevel"/>
    <w:tmpl w:val="50EE2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8651870"/>
    <w:multiLevelType w:val="multilevel"/>
    <w:tmpl w:val="61F8C4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12"/>
  </w:num>
  <w:num w:numId="5">
    <w:abstractNumId w:val="8"/>
  </w:num>
  <w:num w:numId="6">
    <w:abstractNumId w:val="30"/>
  </w:num>
  <w:num w:numId="7">
    <w:abstractNumId w:val="22"/>
  </w:num>
  <w:num w:numId="8">
    <w:abstractNumId w:val="29"/>
  </w:num>
  <w:num w:numId="9">
    <w:abstractNumId w:val="14"/>
  </w:num>
  <w:num w:numId="10">
    <w:abstractNumId w:val="25"/>
  </w:num>
  <w:num w:numId="11">
    <w:abstractNumId w:val="18"/>
  </w:num>
  <w:num w:numId="12">
    <w:abstractNumId w:val="27"/>
  </w:num>
  <w:num w:numId="13">
    <w:abstractNumId w:val="10"/>
  </w:num>
  <w:num w:numId="14">
    <w:abstractNumId w:val="3"/>
  </w:num>
  <w:num w:numId="15">
    <w:abstractNumId w:val="5"/>
  </w:num>
  <w:num w:numId="16">
    <w:abstractNumId w:val="26"/>
  </w:num>
  <w:num w:numId="17">
    <w:abstractNumId w:val="0"/>
  </w:num>
  <w:num w:numId="18">
    <w:abstractNumId w:val="28"/>
  </w:num>
  <w:num w:numId="19">
    <w:abstractNumId w:val="2"/>
  </w:num>
  <w:num w:numId="20">
    <w:abstractNumId w:val="20"/>
  </w:num>
  <w:num w:numId="21">
    <w:abstractNumId w:val="17"/>
  </w:num>
  <w:num w:numId="22">
    <w:abstractNumId w:val="21"/>
  </w:num>
  <w:num w:numId="23">
    <w:abstractNumId w:val="16"/>
  </w:num>
  <w:num w:numId="24">
    <w:abstractNumId w:val="15"/>
  </w:num>
  <w:num w:numId="25">
    <w:abstractNumId w:val="4"/>
  </w:num>
  <w:num w:numId="26">
    <w:abstractNumId w:val="24"/>
  </w:num>
  <w:num w:numId="27">
    <w:abstractNumId w:val="6"/>
  </w:num>
  <w:num w:numId="28">
    <w:abstractNumId w:val="1"/>
  </w:num>
  <w:num w:numId="29">
    <w:abstractNumId w:val="23"/>
  </w:num>
  <w:num w:numId="30">
    <w:abstractNumId w:val="13"/>
  </w:num>
  <w:num w:numId="3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3883"/>
    <w:rsid w:val="00012035"/>
    <w:rsid w:val="000256A8"/>
    <w:rsid w:val="00051461"/>
    <w:rsid w:val="000670ED"/>
    <w:rsid w:val="0010339E"/>
    <w:rsid w:val="00113190"/>
    <w:rsid w:val="00147977"/>
    <w:rsid w:val="00164939"/>
    <w:rsid w:val="001677C5"/>
    <w:rsid w:val="00173883"/>
    <w:rsid w:val="00195A91"/>
    <w:rsid w:val="001C277C"/>
    <w:rsid w:val="00203BFB"/>
    <w:rsid w:val="00222CD5"/>
    <w:rsid w:val="002236BC"/>
    <w:rsid w:val="00224774"/>
    <w:rsid w:val="00234246"/>
    <w:rsid w:val="0024102D"/>
    <w:rsid w:val="00257390"/>
    <w:rsid w:val="002A54E5"/>
    <w:rsid w:val="002B6B4B"/>
    <w:rsid w:val="002C2FCB"/>
    <w:rsid w:val="002E6E7C"/>
    <w:rsid w:val="002F5D64"/>
    <w:rsid w:val="00315D54"/>
    <w:rsid w:val="00355FE5"/>
    <w:rsid w:val="00380B82"/>
    <w:rsid w:val="0038648E"/>
    <w:rsid w:val="00433393"/>
    <w:rsid w:val="00445541"/>
    <w:rsid w:val="00450F94"/>
    <w:rsid w:val="00473A6A"/>
    <w:rsid w:val="00493EE6"/>
    <w:rsid w:val="004D38DB"/>
    <w:rsid w:val="0051144C"/>
    <w:rsid w:val="00511BE8"/>
    <w:rsid w:val="00542949"/>
    <w:rsid w:val="00551AF9"/>
    <w:rsid w:val="005708B3"/>
    <w:rsid w:val="005A655A"/>
    <w:rsid w:val="005B3D19"/>
    <w:rsid w:val="00600C5C"/>
    <w:rsid w:val="00621855"/>
    <w:rsid w:val="006615A1"/>
    <w:rsid w:val="0066661A"/>
    <w:rsid w:val="006720A0"/>
    <w:rsid w:val="00684650"/>
    <w:rsid w:val="006A132A"/>
    <w:rsid w:val="006A6362"/>
    <w:rsid w:val="006B5A1D"/>
    <w:rsid w:val="007117A6"/>
    <w:rsid w:val="00737230"/>
    <w:rsid w:val="00740EA6"/>
    <w:rsid w:val="007E6D0E"/>
    <w:rsid w:val="00846D98"/>
    <w:rsid w:val="008D79B8"/>
    <w:rsid w:val="008E63A1"/>
    <w:rsid w:val="00977F12"/>
    <w:rsid w:val="00996219"/>
    <w:rsid w:val="009D6A07"/>
    <w:rsid w:val="00A22A48"/>
    <w:rsid w:val="00A35874"/>
    <w:rsid w:val="00A45862"/>
    <w:rsid w:val="00A462CC"/>
    <w:rsid w:val="00A726D8"/>
    <w:rsid w:val="00AE5DD0"/>
    <w:rsid w:val="00AF61F7"/>
    <w:rsid w:val="00B35B21"/>
    <w:rsid w:val="00B4543D"/>
    <w:rsid w:val="00B47B76"/>
    <w:rsid w:val="00B90E6F"/>
    <w:rsid w:val="00BA1AF1"/>
    <w:rsid w:val="00BB214B"/>
    <w:rsid w:val="00BB5BDE"/>
    <w:rsid w:val="00BC0634"/>
    <w:rsid w:val="00BC2336"/>
    <w:rsid w:val="00BE22C1"/>
    <w:rsid w:val="00C06758"/>
    <w:rsid w:val="00C128E8"/>
    <w:rsid w:val="00C16E50"/>
    <w:rsid w:val="00C76C13"/>
    <w:rsid w:val="00C962D1"/>
    <w:rsid w:val="00CC4175"/>
    <w:rsid w:val="00D00E4E"/>
    <w:rsid w:val="00D67B9C"/>
    <w:rsid w:val="00DB29D0"/>
    <w:rsid w:val="00DD1CF7"/>
    <w:rsid w:val="00DD303D"/>
    <w:rsid w:val="00E41A5D"/>
    <w:rsid w:val="00E61FB0"/>
    <w:rsid w:val="00E86233"/>
    <w:rsid w:val="00EF602F"/>
    <w:rsid w:val="00F20D60"/>
    <w:rsid w:val="00F41E95"/>
    <w:rsid w:val="00F50B1A"/>
    <w:rsid w:val="00F80002"/>
    <w:rsid w:val="00FA7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883"/>
  </w:style>
  <w:style w:type="paragraph" w:styleId="Heading5">
    <w:name w:val="heading 5"/>
    <w:basedOn w:val="Normal"/>
    <w:link w:val="Heading5Char"/>
    <w:uiPriority w:val="9"/>
    <w:qFormat/>
    <w:rsid w:val="006720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388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738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7388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7388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B47B76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47B76"/>
    <w:rPr>
      <w:rFonts w:eastAsiaTheme="minorEastAsia"/>
    </w:rPr>
  </w:style>
  <w:style w:type="paragraph" w:styleId="Header">
    <w:name w:val="header"/>
    <w:basedOn w:val="Normal"/>
    <w:link w:val="HeaderChar"/>
    <w:uiPriority w:val="99"/>
    <w:semiHidden/>
    <w:unhideWhenUsed/>
    <w:rsid w:val="005B3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3D19"/>
  </w:style>
  <w:style w:type="character" w:customStyle="1" w:styleId="Heading5Char">
    <w:name w:val="Heading 5 Char"/>
    <w:basedOn w:val="DefaultParagraphFont"/>
    <w:link w:val="Heading5"/>
    <w:uiPriority w:val="9"/>
    <w:rsid w:val="006720A0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6720A0"/>
    <w:rPr>
      <w:b/>
      <w:bCs/>
    </w:rPr>
  </w:style>
  <w:style w:type="paragraph" w:styleId="NormalWeb">
    <w:name w:val="Normal (Web)"/>
    <w:basedOn w:val="Normal"/>
    <w:uiPriority w:val="99"/>
    <w:unhideWhenUsed/>
    <w:rsid w:val="00672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511B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615A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CE7BC-8B05-4A62-B827-BAFA0E193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VAIO</cp:lastModifiedBy>
  <cp:revision>7</cp:revision>
  <dcterms:created xsi:type="dcterms:W3CDTF">2023-02-04T13:27:00Z</dcterms:created>
  <dcterms:modified xsi:type="dcterms:W3CDTF">2023-02-04T20:08:00Z</dcterms:modified>
</cp:coreProperties>
</file>