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B0BD4" w14:textId="4BEFCACB" w:rsidR="00876E95" w:rsidRPr="004B0389" w:rsidRDefault="000042C7" w:rsidP="004B0389">
      <w:pPr>
        <w:pStyle w:val="ListParagraph"/>
        <w:numPr>
          <w:ilvl w:val="1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0389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4B0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389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4B0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389">
        <w:rPr>
          <w:rFonts w:ascii="Times New Roman" w:hAnsi="Times New Roman" w:cs="Times New Roman"/>
          <w:sz w:val="24"/>
          <w:szCs w:val="24"/>
        </w:rPr>
        <w:t>sila-sila</w:t>
      </w:r>
      <w:proofErr w:type="spellEnd"/>
      <w:r w:rsidRPr="004B0389">
        <w:rPr>
          <w:rFonts w:ascii="Times New Roman" w:hAnsi="Times New Roman" w:cs="Times New Roman"/>
          <w:sz w:val="24"/>
          <w:szCs w:val="24"/>
        </w:rPr>
        <w:t xml:space="preserve"> Pancasila yang </w:t>
      </w:r>
      <w:proofErr w:type="spellStart"/>
      <w:r w:rsidRPr="004B0389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4B0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389">
        <w:rPr>
          <w:rFonts w:ascii="Times New Roman" w:hAnsi="Times New Roman" w:cs="Times New Roman"/>
          <w:sz w:val="24"/>
          <w:szCs w:val="24"/>
        </w:rPr>
        <w:t>organis</w:t>
      </w:r>
      <w:proofErr w:type="spellEnd"/>
    </w:p>
    <w:p w14:paraId="15227971" w14:textId="3B0FD2D4" w:rsidR="000042C7" w:rsidRPr="00A0009E" w:rsidRDefault="000042C7" w:rsidP="00F215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009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00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09E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A00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09E">
        <w:rPr>
          <w:rFonts w:ascii="Times New Roman" w:hAnsi="Times New Roman" w:cs="Times New Roman"/>
          <w:sz w:val="24"/>
          <w:szCs w:val="24"/>
        </w:rPr>
        <w:t>majemuk</w:t>
      </w:r>
      <w:proofErr w:type="spellEnd"/>
      <w:r w:rsidRPr="00A0009E">
        <w:rPr>
          <w:rFonts w:ascii="Times New Roman" w:hAnsi="Times New Roman" w:cs="Times New Roman"/>
          <w:sz w:val="24"/>
          <w:szCs w:val="24"/>
        </w:rPr>
        <w:t xml:space="preserve"> Tunggal</w:t>
      </w:r>
    </w:p>
    <w:p w14:paraId="3648F5D2" w14:textId="21726F4F" w:rsidR="00A0009E" w:rsidRDefault="00A0009E" w:rsidP="00F215FE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Indonesia. </w:t>
      </w:r>
      <w:proofErr w:type="spellStart"/>
      <w:r>
        <w:rPr>
          <w:rFonts w:ascii="Times New Roman" w:hAnsi="Times New Roman" w:cs="Times New Roman"/>
          <w:sz w:val="24"/>
          <w:szCs w:val="24"/>
        </w:rPr>
        <w:t>Frasa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</w:p>
    <w:p w14:paraId="204F81CD" w14:textId="77777777" w:rsidR="005F4E7A" w:rsidRDefault="005F4E7A" w:rsidP="00F215FE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BAE1643" w14:textId="38C39D5B" w:rsidR="00A0009E" w:rsidRDefault="00A0009E" w:rsidP="00F215F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0F94C1" w14:textId="269E19AF" w:rsidR="00A0009E" w:rsidRDefault="00A0009E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Pancasila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Pancasila.</w:t>
      </w:r>
    </w:p>
    <w:p w14:paraId="5FCB2E93" w14:textId="77777777" w:rsidR="005F4E7A" w:rsidRDefault="005F4E7A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43BF8C2" w14:textId="0C7222B2" w:rsidR="00A0009E" w:rsidRDefault="00A0009E" w:rsidP="00F215F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Majemuk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Tunggal</w:t>
      </w:r>
    </w:p>
    <w:p w14:paraId="1540AD41" w14:textId="373CAA90" w:rsidR="00A0009E" w:rsidRDefault="00A0009E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Pancasila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keragaman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Keragaman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kemajemukan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keragaman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Pancasila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Tunggal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217021">
        <w:rPr>
          <w:rFonts w:ascii="Times New Roman" w:hAnsi="Times New Roman" w:cs="Times New Roman"/>
          <w:sz w:val="24"/>
          <w:szCs w:val="24"/>
        </w:rPr>
        <w:t>.</w:t>
      </w:r>
    </w:p>
    <w:p w14:paraId="0D5D4443" w14:textId="77777777" w:rsidR="00217021" w:rsidRDefault="00217021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301EB5D" w14:textId="0588F7BE" w:rsidR="00217021" w:rsidRDefault="00217021" w:rsidP="00F215F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7021">
        <w:rPr>
          <w:rFonts w:ascii="Times New Roman" w:hAnsi="Times New Roman" w:cs="Times New Roman"/>
          <w:sz w:val="24"/>
          <w:szCs w:val="24"/>
        </w:rPr>
        <w:t>Analogi</w:t>
      </w:r>
      <w:proofErr w:type="spellEnd"/>
      <w:r w:rsidRPr="002170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702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217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0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7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021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217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02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17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021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217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021">
        <w:rPr>
          <w:rFonts w:ascii="Times New Roman" w:hAnsi="Times New Roman" w:cs="Times New Roman"/>
          <w:sz w:val="24"/>
          <w:szCs w:val="24"/>
        </w:rPr>
        <w:t>majemuk</w:t>
      </w:r>
      <w:proofErr w:type="spellEnd"/>
      <w:r w:rsidRPr="00217021">
        <w:rPr>
          <w:rFonts w:ascii="Times New Roman" w:hAnsi="Times New Roman" w:cs="Times New Roman"/>
          <w:sz w:val="24"/>
          <w:szCs w:val="24"/>
        </w:rPr>
        <w:t xml:space="preserve"> Tunggal </w:t>
      </w:r>
      <w:proofErr w:type="spellStart"/>
      <w:r w:rsidRPr="0021702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17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021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217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702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17021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217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organ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organ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31C5D0" w14:textId="77777777" w:rsidR="00217021" w:rsidRDefault="00217021" w:rsidP="00F215F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F093755" w14:textId="656410D7" w:rsidR="00217021" w:rsidRDefault="00217021" w:rsidP="00F215F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5F4E7A">
        <w:rPr>
          <w:rFonts w:ascii="Times New Roman" w:hAnsi="Times New Roman" w:cs="Times New Roman"/>
          <w:sz w:val="24"/>
          <w:szCs w:val="24"/>
        </w:rPr>
        <w:t>:</w:t>
      </w:r>
    </w:p>
    <w:p w14:paraId="1570B1B1" w14:textId="2A1DFE65" w:rsidR="00217021" w:rsidRPr="005F4E7A" w:rsidRDefault="00217021" w:rsidP="00F215F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Sila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="005F4E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4E7A">
        <w:rPr>
          <w:rFonts w:ascii="Times New Roman" w:hAnsi="Times New Roman" w:cs="Times New Roman"/>
          <w:sz w:val="24"/>
          <w:szCs w:val="24"/>
        </w:rPr>
        <w:t>m</w:t>
      </w:r>
      <w:r w:rsidRPr="005F4E7A">
        <w:rPr>
          <w:rFonts w:ascii="Times New Roman" w:hAnsi="Times New Roman" w:cs="Times New Roman"/>
          <w:sz w:val="24"/>
          <w:szCs w:val="24"/>
        </w:rPr>
        <w:t>enjamin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kerukunan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antarumat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di Indonesia</w:t>
      </w:r>
      <w:r w:rsidR="00387D05" w:rsidRPr="005F4E7A">
        <w:rPr>
          <w:rFonts w:ascii="Times New Roman" w:hAnsi="Times New Roman" w:cs="Times New Roman"/>
          <w:sz w:val="24"/>
          <w:szCs w:val="24"/>
        </w:rPr>
        <w:t>.</w:t>
      </w:r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FB07CF" w14:textId="77777777" w:rsidR="005F4E7A" w:rsidRDefault="005F4E7A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CD45380" w14:textId="4660B3EA" w:rsidR="00217021" w:rsidRPr="005F4E7A" w:rsidRDefault="00217021" w:rsidP="00F215F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Sila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beradab</w:t>
      </w:r>
      <w:proofErr w:type="spellEnd"/>
      <w:r w:rsidR="005F4E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4E7A">
        <w:rPr>
          <w:rFonts w:ascii="Times New Roman" w:hAnsi="Times New Roman" w:cs="Times New Roman"/>
          <w:sz w:val="24"/>
          <w:szCs w:val="24"/>
        </w:rPr>
        <w:t>m</w:t>
      </w:r>
      <w:r w:rsidRPr="005F4E7A">
        <w:rPr>
          <w:rFonts w:ascii="Times New Roman" w:hAnsi="Times New Roman" w:cs="Times New Roman"/>
          <w:sz w:val="24"/>
          <w:szCs w:val="24"/>
        </w:rPr>
        <w:t>elindungi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D05" w:rsidRPr="005F4E7A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="00387D05"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D05" w:rsidRPr="005F4E7A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="00387D05"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D05" w:rsidRPr="005F4E7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387D05"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D05" w:rsidRPr="005F4E7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387D05"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D05" w:rsidRPr="005F4E7A">
        <w:rPr>
          <w:rFonts w:ascii="Times New Roman" w:hAnsi="Times New Roman" w:cs="Times New Roman"/>
          <w:sz w:val="24"/>
          <w:szCs w:val="24"/>
        </w:rPr>
        <w:t>diskriminasi</w:t>
      </w:r>
      <w:proofErr w:type="spellEnd"/>
      <w:r w:rsidR="00387D05" w:rsidRPr="005F4E7A">
        <w:rPr>
          <w:rFonts w:ascii="Times New Roman" w:hAnsi="Times New Roman" w:cs="Times New Roman"/>
          <w:sz w:val="24"/>
          <w:szCs w:val="24"/>
        </w:rPr>
        <w:t>.</w:t>
      </w:r>
    </w:p>
    <w:p w14:paraId="68C9E7F0" w14:textId="77777777" w:rsidR="005F4E7A" w:rsidRDefault="005F4E7A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11F84B3" w14:textId="4A740E16" w:rsidR="00387D05" w:rsidRPr="005F4E7A" w:rsidRDefault="00217021" w:rsidP="00F215F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Sila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</w:t>
      </w:r>
      <w:r w:rsidR="005F4E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4E7A">
        <w:rPr>
          <w:rFonts w:ascii="Times New Roman" w:hAnsi="Times New Roman" w:cs="Times New Roman"/>
          <w:sz w:val="24"/>
          <w:szCs w:val="24"/>
        </w:rPr>
        <w:t>m</w:t>
      </w:r>
      <w:r w:rsidR="00387D05" w:rsidRPr="005F4E7A">
        <w:rPr>
          <w:rFonts w:ascii="Times New Roman" w:hAnsi="Times New Roman" w:cs="Times New Roman"/>
          <w:sz w:val="24"/>
          <w:szCs w:val="24"/>
        </w:rPr>
        <w:t>enumbuhkan</w:t>
      </w:r>
      <w:proofErr w:type="spellEnd"/>
      <w:r w:rsidR="00387D05" w:rsidRPr="005F4E7A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="00387D05" w:rsidRPr="005F4E7A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387D05"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D05" w:rsidRPr="005F4E7A">
        <w:rPr>
          <w:rFonts w:ascii="Times New Roman" w:hAnsi="Times New Roman" w:cs="Times New Roman"/>
          <w:sz w:val="24"/>
          <w:szCs w:val="24"/>
        </w:rPr>
        <w:t>cintah</w:t>
      </w:r>
      <w:proofErr w:type="spellEnd"/>
      <w:r w:rsidR="00387D05"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D05" w:rsidRPr="005F4E7A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387D05" w:rsidRPr="005F4E7A">
        <w:rPr>
          <w:rFonts w:ascii="Times New Roman" w:hAnsi="Times New Roman" w:cs="Times New Roman"/>
          <w:sz w:val="24"/>
          <w:szCs w:val="24"/>
        </w:rPr>
        <w:t xml:space="preserve"> air dan </w:t>
      </w:r>
      <w:proofErr w:type="spellStart"/>
      <w:r w:rsidR="00387D05" w:rsidRPr="005F4E7A">
        <w:rPr>
          <w:rFonts w:ascii="Times New Roman" w:hAnsi="Times New Roman" w:cs="Times New Roman"/>
          <w:sz w:val="24"/>
          <w:szCs w:val="24"/>
        </w:rPr>
        <w:t>nasionalisme</w:t>
      </w:r>
      <w:proofErr w:type="spellEnd"/>
      <w:r w:rsidR="00387D05" w:rsidRPr="005F4E7A">
        <w:rPr>
          <w:rFonts w:ascii="Times New Roman" w:hAnsi="Times New Roman" w:cs="Times New Roman"/>
          <w:sz w:val="24"/>
          <w:szCs w:val="24"/>
        </w:rPr>
        <w:t xml:space="preserve"> di Tengah </w:t>
      </w:r>
      <w:proofErr w:type="spellStart"/>
      <w:r w:rsidR="00387D05" w:rsidRPr="005F4E7A">
        <w:rPr>
          <w:rFonts w:ascii="Times New Roman" w:hAnsi="Times New Roman" w:cs="Times New Roman"/>
          <w:sz w:val="24"/>
          <w:szCs w:val="24"/>
        </w:rPr>
        <w:t>keragaman</w:t>
      </w:r>
      <w:proofErr w:type="spellEnd"/>
      <w:r w:rsidR="00387D05"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D05" w:rsidRPr="005F4E7A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387D05" w:rsidRPr="005F4E7A">
        <w:rPr>
          <w:rFonts w:ascii="Times New Roman" w:hAnsi="Times New Roman" w:cs="Times New Roman"/>
          <w:sz w:val="24"/>
          <w:szCs w:val="24"/>
        </w:rPr>
        <w:t>.</w:t>
      </w:r>
    </w:p>
    <w:p w14:paraId="6DF77B23" w14:textId="77777777" w:rsidR="005F4E7A" w:rsidRDefault="005F4E7A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04FB8A0" w14:textId="4EDA5A53" w:rsidR="00387D05" w:rsidRPr="005F4E7A" w:rsidRDefault="00217021" w:rsidP="00F215F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Sila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kerakyatan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hikmat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="005F4E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4E7A">
        <w:rPr>
          <w:rFonts w:ascii="Times New Roman" w:hAnsi="Times New Roman" w:cs="Times New Roman"/>
          <w:sz w:val="24"/>
          <w:szCs w:val="24"/>
        </w:rPr>
        <w:t>m</w:t>
      </w:r>
      <w:r w:rsidR="00387D05" w:rsidRPr="005F4E7A">
        <w:rPr>
          <w:rFonts w:ascii="Times New Roman" w:hAnsi="Times New Roman" w:cs="Times New Roman"/>
          <w:sz w:val="24"/>
          <w:szCs w:val="24"/>
        </w:rPr>
        <w:t>endorong</w:t>
      </w:r>
      <w:proofErr w:type="spellEnd"/>
      <w:r w:rsidR="00387D05"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D05" w:rsidRPr="005F4E7A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="00387D05" w:rsidRPr="005F4E7A">
        <w:rPr>
          <w:rFonts w:ascii="Times New Roman" w:hAnsi="Times New Roman" w:cs="Times New Roman"/>
          <w:sz w:val="24"/>
          <w:szCs w:val="24"/>
        </w:rPr>
        <w:t xml:space="preserve"> rakyat </w:t>
      </w:r>
      <w:proofErr w:type="spellStart"/>
      <w:r w:rsidR="00387D05" w:rsidRPr="005F4E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87D05"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D05" w:rsidRPr="005F4E7A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387D05" w:rsidRPr="005F4E7A">
        <w:rPr>
          <w:rFonts w:ascii="Times New Roman" w:hAnsi="Times New Roman" w:cs="Times New Roman"/>
          <w:sz w:val="24"/>
          <w:szCs w:val="24"/>
        </w:rPr>
        <w:t xml:space="preserve"> </w:t>
      </w:r>
      <w:r w:rsidR="005F4E7A" w:rsidRPr="005F4E7A">
        <w:rPr>
          <w:rFonts w:ascii="Times New Roman" w:hAnsi="Times New Roman" w:cs="Times New Roman"/>
          <w:sz w:val="24"/>
          <w:szCs w:val="24"/>
        </w:rPr>
        <w:t>Keputusan</w:t>
      </w:r>
    </w:p>
    <w:p w14:paraId="777C699E" w14:textId="19C25A3B" w:rsidR="005F4E7A" w:rsidRDefault="005F4E7A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AF61897" w14:textId="4744905C" w:rsidR="00387D05" w:rsidRPr="005F4E7A" w:rsidRDefault="00217021" w:rsidP="00F215F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Sila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rakyat </w:t>
      </w:r>
      <w:r w:rsidR="00387D05">
        <w:rPr>
          <w:rFonts w:ascii="Times New Roman" w:hAnsi="Times New Roman" w:cs="Times New Roman"/>
          <w:sz w:val="24"/>
          <w:szCs w:val="24"/>
        </w:rPr>
        <w:t>Indonesia</w:t>
      </w:r>
      <w:r w:rsidR="005F4E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4E7A">
        <w:rPr>
          <w:rFonts w:ascii="Times New Roman" w:hAnsi="Times New Roman" w:cs="Times New Roman"/>
          <w:sz w:val="24"/>
          <w:szCs w:val="24"/>
        </w:rPr>
        <w:t>m</w:t>
      </w:r>
      <w:r w:rsidR="00387D05" w:rsidRPr="005F4E7A">
        <w:rPr>
          <w:rFonts w:ascii="Times New Roman" w:hAnsi="Times New Roman" w:cs="Times New Roman"/>
          <w:sz w:val="24"/>
          <w:szCs w:val="24"/>
        </w:rPr>
        <w:t>ewujudkan</w:t>
      </w:r>
      <w:proofErr w:type="spellEnd"/>
      <w:r w:rsidR="00387D05"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D05" w:rsidRPr="005F4E7A">
        <w:rPr>
          <w:rFonts w:ascii="Times New Roman" w:hAnsi="Times New Roman" w:cs="Times New Roman"/>
          <w:sz w:val="24"/>
          <w:szCs w:val="24"/>
        </w:rPr>
        <w:t>pemerataan</w:t>
      </w:r>
      <w:proofErr w:type="spellEnd"/>
      <w:r w:rsidR="00387D05" w:rsidRPr="005F4E7A">
        <w:rPr>
          <w:rFonts w:ascii="Times New Roman" w:hAnsi="Times New Roman" w:cs="Times New Roman"/>
          <w:sz w:val="24"/>
          <w:szCs w:val="24"/>
        </w:rPr>
        <w:t xml:space="preserve"> Pembangunan dan </w:t>
      </w:r>
      <w:proofErr w:type="spellStart"/>
      <w:r w:rsidR="00387D05" w:rsidRPr="005F4E7A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="00387D05"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D05" w:rsidRPr="005F4E7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87D05"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D05" w:rsidRPr="005F4E7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387D05" w:rsidRPr="005F4E7A">
        <w:rPr>
          <w:rFonts w:ascii="Times New Roman" w:hAnsi="Times New Roman" w:cs="Times New Roman"/>
          <w:sz w:val="24"/>
          <w:szCs w:val="24"/>
        </w:rPr>
        <w:t xml:space="preserve"> rakyat</w:t>
      </w:r>
    </w:p>
    <w:p w14:paraId="44A4CCF3" w14:textId="0DF5A8C2" w:rsidR="00217021" w:rsidRPr="00217021" w:rsidRDefault="00217021" w:rsidP="00F215F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</w:p>
    <w:p w14:paraId="53775229" w14:textId="77777777" w:rsidR="00C91C49" w:rsidRDefault="000042C7" w:rsidP="00F215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009E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A000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0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09E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A00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09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00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09E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A00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0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0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09E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A00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09E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A00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09E"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08895AFB" w14:textId="4B1472D8" w:rsidR="00C91C49" w:rsidRDefault="00C91C49" w:rsidP="00F215FE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C91C49">
        <w:rPr>
          <w:rFonts w:ascii="Times New Roman" w:hAnsi="Times New Roman" w:cs="Times New Roman"/>
          <w:sz w:val="24"/>
          <w:szCs w:val="24"/>
        </w:rPr>
        <w:t xml:space="preserve">idak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sila-sila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organis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Pancasila.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lain.</w:t>
      </w:r>
    </w:p>
    <w:p w14:paraId="41FB4064" w14:textId="0B818F9E" w:rsidR="00C91C49" w:rsidRPr="00C91C49" w:rsidRDefault="00C91C49" w:rsidP="00F215FE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1C4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timbal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Yang Maha Esa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moral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yang Adil dan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Beradab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>.</w:t>
      </w:r>
    </w:p>
    <w:p w14:paraId="5EE2071B" w14:textId="046F49B0" w:rsidR="00C91C49" w:rsidRPr="00C91C49" w:rsidRDefault="00C91C49" w:rsidP="00F215FE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1C49">
        <w:rPr>
          <w:rFonts w:ascii="Times New Roman" w:hAnsi="Times New Roman" w:cs="Times New Roman"/>
          <w:sz w:val="24"/>
          <w:szCs w:val="24"/>
        </w:rPr>
        <w:lastRenderedPageBreak/>
        <w:t>Tercapainya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terlaksananya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Sosial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Rakyat Indonesia (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terwujud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Indonesia (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Kerakyatan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oleh Hikmat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>).</w:t>
      </w:r>
    </w:p>
    <w:p w14:paraId="1551F99E" w14:textId="5AE64393" w:rsidR="00C91C49" w:rsidRDefault="00C91C49" w:rsidP="00F215FE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1C4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. Sila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 yang Adil dan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Beradab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91C49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C91C49">
        <w:rPr>
          <w:rFonts w:ascii="Times New Roman" w:hAnsi="Times New Roman" w:cs="Times New Roman"/>
          <w:sz w:val="24"/>
          <w:szCs w:val="24"/>
        </w:rPr>
        <w:t>.</w:t>
      </w:r>
    </w:p>
    <w:p w14:paraId="01E4C315" w14:textId="77777777" w:rsidR="00C91C49" w:rsidRPr="00C91C49" w:rsidRDefault="00C91C49" w:rsidP="00F215FE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22B769E" w14:textId="77777777" w:rsidR="005F4E7A" w:rsidRDefault="00387D05" w:rsidP="00F215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89C363" w14:textId="002B24B2" w:rsidR="005F4E7A" w:rsidRDefault="005F4E7A" w:rsidP="00F215FE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F4E7A">
        <w:rPr>
          <w:rFonts w:ascii="Times New Roman" w:hAnsi="Times New Roman" w:cs="Times New Roman"/>
          <w:sz w:val="24"/>
          <w:szCs w:val="24"/>
        </w:rPr>
        <w:t xml:space="preserve">Pancasila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>:</w:t>
      </w:r>
    </w:p>
    <w:p w14:paraId="3F033B9A" w14:textId="77777777" w:rsidR="005F4E7A" w:rsidRDefault="005F4E7A" w:rsidP="00F215FE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DE8FA39" w14:textId="798F4E40" w:rsidR="005F4E7A" w:rsidRPr="005F4E7A" w:rsidRDefault="005F4E7A" w:rsidP="00F215F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4E7A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dan Bulat</w:t>
      </w:r>
    </w:p>
    <w:p w14:paraId="54C401EC" w14:textId="64EC22F8" w:rsidR="005F4E7A" w:rsidRDefault="005F4E7A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4E7A">
        <w:rPr>
          <w:rFonts w:ascii="Times New Roman" w:hAnsi="Times New Roman" w:cs="Times New Roman"/>
          <w:sz w:val="24"/>
          <w:szCs w:val="24"/>
        </w:rPr>
        <w:t xml:space="preserve">Pancasila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lain.</w:t>
      </w:r>
    </w:p>
    <w:p w14:paraId="110086E7" w14:textId="77777777" w:rsidR="000D3EAE" w:rsidRDefault="000D3EAE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6EE0C01" w14:textId="6CFC5261" w:rsidR="005F4E7A" w:rsidRPr="000D3EAE" w:rsidRDefault="005F4E7A" w:rsidP="00F215F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3EAE"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 w:rsidRPr="000D3EAE">
        <w:rPr>
          <w:rFonts w:ascii="Times New Roman" w:hAnsi="Times New Roman" w:cs="Times New Roman"/>
          <w:sz w:val="24"/>
          <w:szCs w:val="24"/>
        </w:rPr>
        <w:t xml:space="preserve"> Antar Sila:</w:t>
      </w:r>
    </w:p>
    <w:p w14:paraId="154F5503" w14:textId="77777777" w:rsidR="005F4E7A" w:rsidRPr="005F4E7A" w:rsidRDefault="005F4E7A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4E7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. Sila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Yang Maha Esa,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sila-sila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. Sila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yang Adil dan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Beradab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perwujudan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. Sila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. Sila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Kerakyatan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oleh Hikmat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Sosial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Rakyat Indonesia,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>.</w:t>
      </w:r>
    </w:p>
    <w:p w14:paraId="1F7D14FB" w14:textId="77777777" w:rsidR="005F4E7A" w:rsidRPr="005F4E7A" w:rsidRDefault="005F4E7A" w:rsidP="00F215FE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3009526" w14:textId="46493548" w:rsidR="005F4E7A" w:rsidRPr="005F4E7A" w:rsidRDefault="005F4E7A" w:rsidP="00F215F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4E7A">
        <w:rPr>
          <w:rFonts w:ascii="Times New Roman" w:hAnsi="Times New Roman" w:cs="Times New Roman"/>
          <w:sz w:val="24"/>
          <w:szCs w:val="24"/>
        </w:rPr>
        <w:t xml:space="preserve">Tidak Saling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>:</w:t>
      </w:r>
    </w:p>
    <w:p w14:paraId="40A105E6" w14:textId="7866BDB9" w:rsidR="005F4E7A" w:rsidRDefault="005F4E7A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4E7A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sila-sila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sila-sila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lain.</w:t>
      </w:r>
    </w:p>
    <w:p w14:paraId="1B6799AF" w14:textId="77777777" w:rsidR="005F4E7A" w:rsidRDefault="005F4E7A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AD48E8B" w14:textId="76B60D17" w:rsidR="005F4E7A" w:rsidRDefault="005F4E7A" w:rsidP="00F215F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DECEB24" w14:textId="77777777" w:rsidR="005F4E7A" w:rsidRDefault="005F4E7A" w:rsidP="00F215F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4E7A">
        <w:rPr>
          <w:rFonts w:ascii="Times New Roman" w:hAnsi="Times New Roman" w:cs="Times New Roman"/>
          <w:sz w:val="24"/>
          <w:szCs w:val="24"/>
        </w:rPr>
        <w:t xml:space="preserve">Sila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Yang Maha Esa,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spiritual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sila-sila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. Sila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memeluk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agama dan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masing-masing.</w:t>
      </w:r>
    </w:p>
    <w:p w14:paraId="500BA913" w14:textId="77777777" w:rsidR="005F4E7A" w:rsidRPr="005F4E7A" w:rsidRDefault="005F4E7A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F3A901D" w14:textId="473427DE" w:rsidR="000D3EAE" w:rsidRDefault="005F4E7A" w:rsidP="00F215F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4E7A">
        <w:rPr>
          <w:rFonts w:ascii="Times New Roman" w:hAnsi="Times New Roman" w:cs="Times New Roman"/>
          <w:sz w:val="24"/>
          <w:szCs w:val="24"/>
        </w:rPr>
        <w:t xml:space="preserve">Sila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yang Adil dan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Beradab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perwujudan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. Sila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merdeka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bahagia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>.</w:t>
      </w:r>
    </w:p>
    <w:p w14:paraId="7BEB5541" w14:textId="77777777" w:rsidR="000D3EAE" w:rsidRPr="000D3EAE" w:rsidRDefault="000D3EAE" w:rsidP="00F215F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06FF336" w14:textId="77777777" w:rsidR="000D3EAE" w:rsidRDefault="000D3EAE" w:rsidP="00F215F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4E7A">
        <w:rPr>
          <w:rFonts w:ascii="Times New Roman" w:hAnsi="Times New Roman" w:cs="Times New Roman"/>
          <w:sz w:val="24"/>
          <w:szCs w:val="24"/>
        </w:rPr>
        <w:t xml:space="preserve">Sila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. Sila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rakyat Indonesia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bersatu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padu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terpecah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belah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>.</w:t>
      </w:r>
    </w:p>
    <w:p w14:paraId="7187C2B7" w14:textId="77777777" w:rsidR="000D3EAE" w:rsidRPr="000D3EAE" w:rsidRDefault="000D3EAE" w:rsidP="00F215F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AA18569" w14:textId="77777777" w:rsidR="000D3EAE" w:rsidRDefault="000D3EAE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95D50A3" w14:textId="77777777" w:rsidR="000D3EAE" w:rsidRDefault="000D3EAE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CB0A00D" w14:textId="77777777" w:rsidR="000D3EAE" w:rsidRDefault="000D3EAE" w:rsidP="00F215F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4E7A">
        <w:rPr>
          <w:rFonts w:ascii="Times New Roman" w:hAnsi="Times New Roman" w:cs="Times New Roman"/>
          <w:sz w:val="24"/>
          <w:szCs w:val="24"/>
        </w:rPr>
        <w:lastRenderedPageBreak/>
        <w:t xml:space="preserve">Sila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Kerakyatan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oleh Hikmat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. Sila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rakyat Indonesia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>.</w:t>
      </w:r>
    </w:p>
    <w:p w14:paraId="4EF8F7CD" w14:textId="77777777" w:rsidR="000D3EAE" w:rsidRPr="005F4E7A" w:rsidRDefault="000D3EAE" w:rsidP="00F215F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B48347F" w14:textId="77777777" w:rsidR="000D3EAE" w:rsidRDefault="000D3EAE" w:rsidP="00F215F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4E7A">
        <w:rPr>
          <w:rFonts w:ascii="Times New Roman" w:hAnsi="Times New Roman" w:cs="Times New Roman"/>
          <w:sz w:val="24"/>
          <w:szCs w:val="24"/>
        </w:rPr>
        <w:t xml:space="preserve">Sila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Sosial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Rakyat Indonesia,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. Sila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rakyat Indonesia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4E7A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5F4E7A">
        <w:rPr>
          <w:rFonts w:ascii="Times New Roman" w:hAnsi="Times New Roman" w:cs="Times New Roman"/>
          <w:sz w:val="24"/>
          <w:szCs w:val="24"/>
        </w:rPr>
        <w:t>.</w:t>
      </w:r>
    </w:p>
    <w:p w14:paraId="71F4B369" w14:textId="77777777" w:rsidR="000D3EAE" w:rsidRPr="000D3EAE" w:rsidRDefault="000D3EAE" w:rsidP="00F215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BE0C5B" w14:textId="633CB649" w:rsidR="000D3EAE" w:rsidRPr="00724BC0" w:rsidRDefault="00387D05" w:rsidP="00F215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4BC0">
        <w:rPr>
          <w:rFonts w:ascii="Times New Roman" w:hAnsi="Times New Roman" w:cs="Times New Roman"/>
          <w:sz w:val="24"/>
          <w:szCs w:val="24"/>
        </w:rPr>
        <w:t xml:space="preserve">Isi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sila-sila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hakikat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monopluralis</w:t>
      </w:r>
      <w:proofErr w:type="spellEnd"/>
    </w:p>
    <w:p w14:paraId="33F014DA" w14:textId="27EEA5DE" w:rsidR="00724BC0" w:rsidRDefault="000D3EAE" w:rsidP="00F215FE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3EAE">
        <w:rPr>
          <w:rFonts w:ascii="Times New Roman" w:hAnsi="Times New Roman" w:cs="Times New Roman"/>
          <w:sz w:val="24"/>
          <w:szCs w:val="24"/>
        </w:rPr>
        <w:t>Hakikat</w:t>
      </w:r>
      <w:proofErr w:type="spellEnd"/>
      <w:r w:rsidRPr="000D3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EA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D3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EAE">
        <w:rPr>
          <w:rFonts w:ascii="Times New Roman" w:hAnsi="Times New Roman" w:cs="Times New Roman"/>
          <w:sz w:val="24"/>
          <w:szCs w:val="24"/>
        </w:rPr>
        <w:t>monopluralis</w:t>
      </w:r>
      <w:proofErr w:type="spellEnd"/>
      <w:r w:rsidRPr="000D3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EA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D3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EAE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D3E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3EAE">
        <w:rPr>
          <w:rFonts w:ascii="Times New Roman" w:hAnsi="Times New Roman" w:cs="Times New Roman"/>
          <w:sz w:val="24"/>
          <w:szCs w:val="24"/>
        </w:rPr>
        <w:t>mendasari</w:t>
      </w:r>
      <w:proofErr w:type="spellEnd"/>
      <w:r w:rsidRPr="000D3EAE">
        <w:rPr>
          <w:rFonts w:ascii="Times New Roman" w:hAnsi="Times New Roman" w:cs="Times New Roman"/>
          <w:sz w:val="24"/>
          <w:szCs w:val="24"/>
        </w:rPr>
        <w:t xml:space="preserve"> Pancasila. </w:t>
      </w:r>
      <w:proofErr w:type="spellStart"/>
      <w:r w:rsidRPr="000D3EAE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D3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E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3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EA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0D3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EA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D3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EA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D3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EA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D3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EAE">
        <w:rPr>
          <w:rFonts w:ascii="Times New Roman" w:hAnsi="Times New Roman" w:cs="Times New Roman"/>
          <w:sz w:val="24"/>
          <w:szCs w:val="24"/>
        </w:rPr>
        <w:t>kodrat</w:t>
      </w:r>
      <w:proofErr w:type="spellEnd"/>
      <w:r w:rsidRPr="000D3E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3EAE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0D3E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3EA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0D3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E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3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EA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D3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EAE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0D3E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3EAE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0D3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EAE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0D3E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3EA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D3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E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3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EAE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0D3E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3EA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D3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EA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D3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EA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D3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EA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D3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EA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0D3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EAE">
        <w:rPr>
          <w:rFonts w:ascii="Times New Roman" w:hAnsi="Times New Roman" w:cs="Times New Roman"/>
          <w:sz w:val="24"/>
          <w:szCs w:val="24"/>
        </w:rPr>
        <w:t>sila-sila</w:t>
      </w:r>
      <w:proofErr w:type="spellEnd"/>
      <w:r w:rsidRPr="000D3EAE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0D3E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3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EAE">
        <w:rPr>
          <w:rFonts w:ascii="Times New Roman" w:hAnsi="Times New Roman" w:cs="Times New Roman"/>
          <w:sz w:val="24"/>
          <w:szCs w:val="24"/>
        </w:rPr>
        <w:t>hakikat</w:t>
      </w:r>
      <w:proofErr w:type="spellEnd"/>
      <w:r w:rsidRPr="000D3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EA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D3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EAE">
        <w:rPr>
          <w:rFonts w:ascii="Times New Roman" w:hAnsi="Times New Roman" w:cs="Times New Roman"/>
          <w:sz w:val="24"/>
          <w:szCs w:val="24"/>
        </w:rPr>
        <w:t>monopluralis</w:t>
      </w:r>
      <w:proofErr w:type="spellEnd"/>
      <w:r w:rsidRPr="000D3EAE">
        <w:rPr>
          <w:rFonts w:ascii="Times New Roman" w:hAnsi="Times New Roman" w:cs="Times New Roman"/>
          <w:sz w:val="24"/>
          <w:szCs w:val="24"/>
        </w:rPr>
        <w:t>:</w:t>
      </w:r>
    </w:p>
    <w:p w14:paraId="2C1461B8" w14:textId="77777777" w:rsidR="00724BC0" w:rsidRDefault="00724BC0" w:rsidP="00F215FE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B116DF4" w14:textId="131912F0" w:rsidR="00724BC0" w:rsidRPr="00724BC0" w:rsidRDefault="00724BC0" w:rsidP="00F215F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4BC0">
        <w:rPr>
          <w:rFonts w:ascii="Times New Roman" w:hAnsi="Times New Roman" w:cs="Times New Roman"/>
          <w:sz w:val="24"/>
          <w:szCs w:val="24"/>
        </w:rPr>
        <w:t xml:space="preserve">Sila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Yang Maha Esa</w:t>
      </w:r>
    </w:p>
    <w:p w14:paraId="56B3E4C2" w14:textId="4642D487" w:rsidR="00724BC0" w:rsidRPr="00724BC0" w:rsidRDefault="00724BC0" w:rsidP="00F215F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Mengakui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kodrat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ciptaan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Tuhan Yang Maha Esa.</w:t>
      </w:r>
    </w:p>
    <w:p w14:paraId="4E5BCC61" w14:textId="703CAA70" w:rsidR="00724BC0" w:rsidRPr="00724BC0" w:rsidRDefault="00724BC0" w:rsidP="00F215F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Tuhan Yang Maha Esa.</w:t>
      </w:r>
    </w:p>
    <w:p w14:paraId="32BC8047" w14:textId="71007D2D" w:rsidR="00724BC0" w:rsidRDefault="00724BC0" w:rsidP="00F215F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kedudukan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kodrat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Tuhan yang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bersyukur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beribadah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>-Nya.</w:t>
      </w:r>
    </w:p>
    <w:p w14:paraId="6483B453" w14:textId="77777777" w:rsidR="00724BC0" w:rsidRPr="00724BC0" w:rsidRDefault="00724BC0" w:rsidP="00F215FE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B2472FD" w14:textId="77777777" w:rsidR="00724BC0" w:rsidRDefault="00724BC0" w:rsidP="00F215F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4BC0">
        <w:rPr>
          <w:rFonts w:ascii="Times New Roman" w:hAnsi="Times New Roman" w:cs="Times New Roman"/>
          <w:sz w:val="24"/>
          <w:szCs w:val="24"/>
        </w:rPr>
        <w:t xml:space="preserve">Sila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yang Adil dan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Beradab</w:t>
      </w:r>
      <w:proofErr w:type="spellEnd"/>
    </w:p>
    <w:p w14:paraId="79645A3B" w14:textId="3A4B97FA" w:rsidR="00724BC0" w:rsidRPr="00724BC0" w:rsidRDefault="00724BC0" w:rsidP="00F215F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Mengakui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kodrat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>.</w:t>
      </w:r>
    </w:p>
    <w:p w14:paraId="19E68FEF" w14:textId="53BA3322" w:rsidR="00724BC0" w:rsidRPr="00724BC0" w:rsidRDefault="00724BC0" w:rsidP="00F215F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merdeka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bahagia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>.</w:t>
      </w:r>
    </w:p>
    <w:p w14:paraId="3D2C7919" w14:textId="3D0E0A65" w:rsidR="00724BC0" w:rsidRDefault="00724BC0" w:rsidP="00F215F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orang lain dan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>.</w:t>
      </w:r>
    </w:p>
    <w:p w14:paraId="2B4A8F7E" w14:textId="64EF55B0" w:rsidR="00724BC0" w:rsidRPr="00724BC0" w:rsidRDefault="00724BC0" w:rsidP="00F215FE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BDEFEB6" w14:textId="03EBF56E" w:rsidR="00724BC0" w:rsidRPr="00724BC0" w:rsidRDefault="00724BC0" w:rsidP="00F215F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4BC0">
        <w:rPr>
          <w:rFonts w:ascii="Times New Roman" w:hAnsi="Times New Roman" w:cs="Times New Roman"/>
          <w:sz w:val="24"/>
          <w:szCs w:val="24"/>
        </w:rPr>
        <w:t xml:space="preserve">Sila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04DE3D0D" w14:textId="7EE03F14" w:rsidR="00724BC0" w:rsidRPr="00724BC0" w:rsidRDefault="00724BC0" w:rsidP="00F215F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4BC0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perwujudan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kodrat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majemuk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>.</w:t>
      </w:r>
    </w:p>
    <w:p w14:paraId="5CD8C049" w14:textId="66C35DB2" w:rsidR="00724BC0" w:rsidRPr="00724BC0" w:rsidRDefault="00724BC0" w:rsidP="00F215F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kodrat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air dan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nasionalisme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>.</w:t>
      </w:r>
    </w:p>
    <w:p w14:paraId="0255A2F0" w14:textId="4D641F00" w:rsidR="00724BC0" w:rsidRDefault="00724BC0" w:rsidP="00F215F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kedudukan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kodrat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>.</w:t>
      </w:r>
    </w:p>
    <w:p w14:paraId="16C5FB22" w14:textId="77777777" w:rsidR="00724BC0" w:rsidRPr="00724BC0" w:rsidRDefault="00724BC0" w:rsidP="00F215FE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2FFC740" w14:textId="1B1A493E" w:rsidR="00724BC0" w:rsidRPr="00724BC0" w:rsidRDefault="00724BC0" w:rsidP="00F215F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4BC0">
        <w:rPr>
          <w:rFonts w:ascii="Times New Roman" w:hAnsi="Times New Roman" w:cs="Times New Roman"/>
          <w:sz w:val="24"/>
          <w:szCs w:val="24"/>
        </w:rPr>
        <w:t xml:space="preserve">Sila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Kerakyatan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oleh Hikmat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Perwakilan</w:t>
      </w:r>
      <w:proofErr w:type="spellEnd"/>
    </w:p>
    <w:p w14:paraId="498BA8E8" w14:textId="05A3085D" w:rsidR="00724BC0" w:rsidRPr="00724BC0" w:rsidRDefault="00724BC0" w:rsidP="00F215F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kodrat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>.</w:t>
      </w:r>
    </w:p>
    <w:p w14:paraId="0DDBB123" w14:textId="381D40C5" w:rsidR="00724BC0" w:rsidRPr="00724BC0" w:rsidRDefault="00724BC0" w:rsidP="00F215F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kodrat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rasional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bermusyawarah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mufakat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>.</w:t>
      </w:r>
    </w:p>
    <w:p w14:paraId="402751EC" w14:textId="6DCA6AF5" w:rsidR="00724BC0" w:rsidRDefault="00724BC0" w:rsidP="00F215F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4BC0">
        <w:rPr>
          <w:rFonts w:ascii="Times New Roman" w:hAnsi="Times New Roman" w:cs="Times New Roman"/>
          <w:sz w:val="24"/>
          <w:szCs w:val="24"/>
        </w:rPr>
        <w:lastRenderedPageBreak/>
        <w:t>Manusia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kedudukan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kodrat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rakyat yang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berdaulat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>.</w:t>
      </w:r>
    </w:p>
    <w:p w14:paraId="163E6649" w14:textId="77777777" w:rsidR="00724BC0" w:rsidRPr="00724BC0" w:rsidRDefault="00724BC0" w:rsidP="00F215FE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99EC002" w14:textId="0F3BE3FF" w:rsidR="00724BC0" w:rsidRPr="00724BC0" w:rsidRDefault="00724BC0" w:rsidP="00F215F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4BC0">
        <w:rPr>
          <w:rFonts w:ascii="Times New Roman" w:hAnsi="Times New Roman" w:cs="Times New Roman"/>
          <w:sz w:val="24"/>
          <w:szCs w:val="24"/>
        </w:rPr>
        <w:t xml:space="preserve">Sila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Sosial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Rakyat Indonesia</w:t>
      </w:r>
    </w:p>
    <w:p w14:paraId="5A39123F" w14:textId="2AD34E12" w:rsidR="00724BC0" w:rsidRPr="00724BC0" w:rsidRDefault="00724BC0" w:rsidP="00F215F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4BC0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5A7DEF19" w14:textId="6CCA7D14" w:rsidR="00724BC0" w:rsidRPr="00724BC0" w:rsidRDefault="00724BC0" w:rsidP="00F215F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kodrat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>.</w:t>
      </w:r>
    </w:p>
    <w:p w14:paraId="2C4A87B9" w14:textId="4035175A" w:rsidR="00724BC0" w:rsidRPr="00724BC0" w:rsidRDefault="00724BC0" w:rsidP="00F215F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kodrat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>.</w:t>
      </w:r>
    </w:p>
    <w:p w14:paraId="42457E6D" w14:textId="7E84FA80" w:rsidR="00724BC0" w:rsidRPr="00724BC0" w:rsidRDefault="00724BC0" w:rsidP="00F215F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kedudukan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kodrat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>.</w:t>
      </w:r>
    </w:p>
    <w:p w14:paraId="77A7AA09" w14:textId="4E8B0293" w:rsidR="00724BC0" w:rsidRDefault="00724BC0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B6E0825" w14:textId="26DAF2A2" w:rsidR="00724BC0" w:rsidRDefault="00724BC0" w:rsidP="00F215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4BC0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sila-sila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organis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>:</w:t>
      </w:r>
    </w:p>
    <w:p w14:paraId="599BA741" w14:textId="77777777" w:rsidR="00031BDD" w:rsidRPr="00724BC0" w:rsidRDefault="00031BDD" w:rsidP="00031BD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D719477" w14:textId="7B6E5EB4" w:rsidR="00031BDD" w:rsidRPr="00031BDD" w:rsidRDefault="00724BC0" w:rsidP="00031BDD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4BC0">
        <w:rPr>
          <w:rFonts w:ascii="Times New Roman" w:hAnsi="Times New Roman" w:cs="Times New Roman"/>
          <w:sz w:val="24"/>
          <w:szCs w:val="24"/>
        </w:rPr>
        <w:t xml:space="preserve">Saling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timbal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lain</w:t>
      </w:r>
      <w:r w:rsidR="00031BDD">
        <w:rPr>
          <w:rFonts w:ascii="Times New Roman" w:hAnsi="Times New Roman" w:cs="Times New Roman"/>
          <w:sz w:val="24"/>
          <w:szCs w:val="24"/>
        </w:rPr>
        <w:t>.</w:t>
      </w:r>
    </w:p>
    <w:p w14:paraId="13B20109" w14:textId="6261399E" w:rsidR="00031BDD" w:rsidRPr="00031BDD" w:rsidRDefault="00724BC0" w:rsidP="00031BDD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4BC0">
        <w:rPr>
          <w:rFonts w:ascii="Times New Roman" w:hAnsi="Times New Roman" w:cs="Times New Roman"/>
          <w:sz w:val="24"/>
          <w:szCs w:val="24"/>
        </w:rPr>
        <w:t xml:space="preserve">Saling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: Tidak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>.</w:t>
      </w:r>
    </w:p>
    <w:p w14:paraId="4258C79D" w14:textId="77777777" w:rsidR="00724BC0" w:rsidRDefault="00724BC0" w:rsidP="00F215FE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4BC0">
        <w:rPr>
          <w:rFonts w:ascii="Times New Roman" w:hAnsi="Times New Roman" w:cs="Times New Roman"/>
          <w:sz w:val="24"/>
          <w:szCs w:val="24"/>
        </w:rPr>
        <w:t xml:space="preserve">Saling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>.</w:t>
      </w:r>
    </w:p>
    <w:p w14:paraId="092475ED" w14:textId="77777777" w:rsidR="00724BC0" w:rsidRPr="00724BC0" w:rsidRDefault="00724BC0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0DDAA9F" w14:textId="5A5FD62F" w:rsidR="00D36A13" w:rsidRDefault="00724BC0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4BC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organis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Pancasila:</w:t>
      </w:r>
    </w:p>
    <w:p w14:paraId="5AC5D8F5" w14:textId="77777777" w:rsidR="00031BDD" w:rsidRDefault="00031BDD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64CE6B8" w14:textId="77777777" w:rsidR="00D36A13" w:rsidRDefault="00D36A13" w:rsidP="00F215FE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A13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Yang Maha Esa</w:t>
      </w:r>
    </w:p>
    <w:p w14:paraId="36595E7B" w14:textId="73718D76" w:rsidR="00D36A13" w:rsidRPr="00D36A13" w:rsidRDefault="00D36A13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36A13">
        <w:rPr>
          <w:rFonts w:ascii="Times New Roman" w:hAnsi="Times New Roman" w:cs="Times New Roman"/>
          <w:sz w:val="24"/>
          <w:szCs w:val="24"/>
        </w:rPr>
        <w:t xml:space="preserve">Sila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sila-sila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Yang Maha Esa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spiritual dan moral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Indonesia. Sila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menjiwai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mengilhami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sila-sila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dan negara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>.</w:t>
      </w:r>
    </w:p>
    <w:p w14:paraId="1D8A65AF" w14:textId="77777777" w:rsidR="00D36A13" w:rsidRPr="00D36A13" w:rsidRDefault="00D36A13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16BAB9C" w14:textId="3CBA9A31" w:rsidR="00D36A13" w:rsidRPr="00D36A13" w:rsidRDefault="00D36A13" w:rsidP="00F215FE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A13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yang Adil dan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Beradab</w:t>
      </w:r>
      <w:proofErr w:type="spellEnd"/>
    </w:p>
    <w:p w14:paraId="6B7F1C4A" w14:textId="77777777" w:rsidR="00D36A13" w:rsidRDefault="00D36A13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36A13">
        <w:rPr>
          <w:rFonts w:ascii="Times New Roman" w:hAnsi="Times New Roman" w:cs="Times New Roman"/>
          <w:sz w:val="24"/>
          <w:szCs w:val="24"/>
        </w:rPr>
        <w:t xml:space="preserve">Sila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perwujudan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beradab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bertakwa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Tuhan Yang Maha Esa. Sila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terciptanya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beradab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>.</w:t>
      </w:r>
    </w:p>
    <w:p w14:paraId="42E39CB0" w14:textId="77777777" w:rsidR="00D36A13" w:rsidRPr="00D36A13" w:rsidRDefault="00D36A13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5A597EB" w14:textId="31A02336" w:rsidR="00D36A13" w:rsidRPr="00D36A13" w:rsidRDefault="00D36A13" w:rsidP="00F215FE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A13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130BEDC5" w14:textId="77777777" w:rsidR="00D36A13" w:rsidRPr="00D36A13" w:rsidRDefault="00D36A13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36A13">
        <w:rPr>
          <w:rFonts w:ascii="Times New Roman" w:hAnsi="Times New Roman" w:cs="Times New Roman"/>
          <w:sz w:val="24"/>
          <w:szCs w:val="24"/>
        </w:rPr>
        <w:t xml:space="preserve">Sila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penjelmaan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air,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nasionalisme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. Sila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keragaman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>.</w:t>
      </w:r>
    </w:p>
    <w:p w14:paraId="4BAD697F" w14:textId="77777777" w:rsidR="00D36A13" w:rsidRPr="00D36A13" w:rsidRDefault="00D36A13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6B4F930" w14:textId="25CE1744" w:rsidR="00D36A13" w:rsidRPr="00D36A13" w:rsidRDefault="00D36A13" w:rsidP="00F215FE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A13">
        <w:rPr>
          <w:rFonts w:ascii="Times New Roman" w:hAnsi="Times New Roman" w:cs="Times New Roman"/>
          <w:sz w:val="24"/>
          <w:szCs w:val="24"/>
        </w:rPr>
        <w:t>Kerakyatan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oleh Hikmat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Perwakilan</w:t>
      </w:r>
      <w:proofErr w:type="spellEnd"/>
    </w:p>
    <w:p w14:paraId="0E5E0941" w14:textId="10C28D76" w:rsidR="00D36A13" w:rsidRPr="00D36A13" w:rsidRDefault="00D36A13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36A13">
        <w:rPr>
          <w:rFonts w:ascii="Times New Roman" w:hAnsi="Times New Roman" w:cs="Times New Roman"/>
          <w:sz w:val="24"/>
          <w:szCs w:val="24"/>
        </w:rPr>
        <w:t xml:space="preserve">Sila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perwujudan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Kerakyatan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hikmat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Pancasilais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mengedepankan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musyawarah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mufakat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mufakat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. Sila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lastRenderedPageBreak/>
        <w:t>menekankan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rakyat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>.</w:t>
      </w:r>
    </w:p>
    <w:p w14:paraId="4895AAC6" w14:textId="4143BBC2" w:rsidR="00D36A13" w:rsidRPr="00D36A13" w:rsidRDefault="00D36A13" w:rsidP="00F215FE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A13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Sosial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Rakyat Indonesia</w:t>
      </w:r>
    </w:p>
    <w:p w14:paraId="487E3A26" w14:textId="1D700A72" w:rsidR="00D36A13" w:rsidRDefault="00D36A13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36A13">
        <w:rPr>
          <w:rFonts w:ascii="Times New Roman" w:hAnsi="Times New Roman" w:cs="Times New Roman"/>
          <w:sz w:val="24"/>
          <w:szCs w:val="24"/>
        </w:rPr>
        <w:t xml:space="preserve">Sila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Pancasila.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rakyat Indonesia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terlaksana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. Sila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pemerataan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D36A13">
        <w:rPr>
          <w:rFonts w:ascii="Times New Roman" w:hAnsi="Times New Roman" w:cs="Times New Roman"/>
          <w:sz w:val="24"/>
          <w:szCs w:val="24"/>
        </w:rPr>
        <w:t xml:space="preserve"> rakyat Indonesia.</w:t>
      </w:r>
    </w:p>
    <w:p w14:paraId="30009F12" w14:textId="77777777" w:rsidR="00742775" w:rsidRDefault="00742775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3B42192" w14:textId="6FB2266A" w:rsidR="00742775" w:rsidRDefault="00742775" w:rsidP="004B0389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97D919" w14:textId="77777777" w:rsidR="00031BDD" w:rsidRDefault="00031BDD" w:rsidP="00031B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568A7B3" w14:textId="693EE8E6" w:rsidR="00742775" w:rsidRDefault="00742775" w:rsidP="00F215F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timbal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</w:t>
      </w:r>
      <w:proofErr w:type="spellEnd"/>
    </w:p>
    <w:p w14:paraId="31D8517F" w14:textId="57CC0B2A" w:rsidR="00742775" w:rsidRDefault="00742775" w:rsidP="00F215FE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42775">
        <w:rPr>
          <w:rFonts w:ascii="Times New Roman" w:hAnsi="Times New Roman" w:cs="Times New Roman"/>
          <w:sz w:val="24"/>
          <w:szCs w:val="24"/>
        </w:rPr>
        <w:t xml:space="preserve">Pancasila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timbal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timbal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>:</w:t>
      </w:r>
    </w:p>
    <w:p w14:paraId="137A265E" w14:textId="77777777" w:rsidR="00742775" w:rsidRDefault="00742775" w:rsidP="00F215FE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C54203D" w14:textId="2A6650F7" w:rsidR="00742775" w:rsidRPr="00742775" w:rsidRDefault="00742775" w:rsidP="00F215FE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2775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Yang Maha Esa dan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yang Adil dan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Beradab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>:</w:t>
      </w:r>
    </w:p>
    <w:p w14:paraId="126575FE" w14:textId="77777777" w:rsidR="00742775" w:rsidRPr="00742775" w:rsidRDefault="00742775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42775">
        <w:rPr>
          <w:rFonts w:ascii="Times New Roman" w:hAnsi="Times New Roman" w:cs="Times New Roman"/>
          <w:sz w:val="24"/>
          <w:szCs w:val="24"/>
        </w:rPr>
        <w:t xml:space="preserve">Sila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Tuhan Yang Maha Esa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menuntun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berperilaku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beradab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>.</w:t>
      </w:r>
    </w:p>
    <w:p w14:paraId="3F3317BD" w14:textId="596C53B9" w:rsidR="00742775" w:rsidRDefault="00742775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42775">
        <w:rPr>
          <w:rFonts w:ascii="Times New Roman" w:hAnsi="Times New Roman" w:cs="Times New Roman"/>
          <w:sz w:val="24"/>
          <w:szCs w:val="24"/>
        </w:rPr>
        <w:t xml:space="preserve">Sila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perwujudan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beradab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bertaqwa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Tuhan Yang Maha Esa.</w:t>
      </w:r>
    </w:p>
    <w:p w14:paraId="74F47399" w14:textId="77777777" w:rsidR="00742775" w:rsidRDefault="00742775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4CD9691" w14:textId="116705D4" w:rsidR="00742775" w:rsidRPr="00742775" w:rsidRDefault="00742775" w:rsidP="00F215FE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2775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yang Adil dan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Beradab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Indonesia:</w:t>
      </w:r>
    </w:p>
    <w:p w14:paraId="35D182FB" w14:textId="77777777" w:rsidR="00742775" w:rsidRPr="00742775" w:rsidRDefault="00742775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42775">
        <w:rPr>
          <w:rFonts w:ascii="Times New Roman" w:hAnsi="Times New Roman" w:cs="Times New Roman"/>
          <w:sz w:val="24"/>
          <w:szCs w:val="24"/>
        </w:rPr>
        <w:t xml:space="preserve">Sila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beradab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>.</w:t>
      </w:r>
    </w:p>
    <w:p w14:paraId="6210E4AB" w14:textId="4996B604" w:rsidR="00742775" w:rsidRDefault="00742775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42775">
        <w:rPr>
          <w:rFonts w:ascii="Times New Roman" w:hAnsi="Times New Roman" w:cs="Times New Roman"/>
          <w:sz w:val="24"/>
          <w:szCs w:val="24"/>
        </w:rPr>
        <w:t xml:space="preserve">Sila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perwujudan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beradab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77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742775">
        <w:rPr>
          <w:rFonts w:ascii="Times New Roman" w:hAnsi="Times New Roman" w:cs="Times New Roman"/>
          <w:sz w:val="24"/>
          <w:szCs w:val="24"/>
        </w:rPr>
        <w:t xml:space="preserve"> rakyat Indonesia.</w:t>
      </w:r>
    </w:p>
    <w:p w14:paraId="3037A582" w14:textId="77777777" w:rsidR="00A069C6" w:rsidRDefault="00A069C6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81D64D9" w14:textId="728C6E69" w:rsidR="00A069C6" w:rsidRPr="00A069C6" w:rsidRDefault="00A069C6" w:rsidP="00F215FE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69C6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Indonesia dan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Kerakyatan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oleh Hikmat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>:</w:t>
      </w:r>
    </w:p>
    <w:p w14:paraId="03BF8AB2" w14:textId="77777777" w:rsidR="00A069C6" w:rsidRPr="00A069C6" w:rsidRDefault="00A069C6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069C6">
        <w:rPr>
          <w:rFonts w:ascii="Times New Roman" w:hAnsi="Times New Roman" w:cs="Times New Roman"/>
          <w:sz w:val="24"/>
          <w:szCs w:val="24"/>
        </w:rPr>
        <w:t xml:space="preserve">Sila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terwujud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rakyatnya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bermusyawarah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mufakat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>.</w:t>
      </w:r>
    </w:p>
    <w:p w14:paraId="4C69BD4E" w14:textId="66388523" w:rsidR="00A069C6" w:rsidRDefault="00A069C6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069C6">
        <w:rPr>
          <w:rFonts w:ascii="Times New Roman" w:hAnsi="Times New Roman" w:cs="Times New Roman"/>
          <w:sz w:val="24"/>
          <w:szCs w:val="24"/>
        </w:rPr>
        <w:t xml:space="preserve">Sila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perwujudan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Kerakyatan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oleh Hikmat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310CDC20" w14:textId="77777777" w:rsidR="00A069C6" w:rsidRDefault="00A069C6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9342D7D" w14:textId="08A0AF0C" w:rsidR="00A069C6" w:rsidRPr="00A069C6" w:rsidRDefault="00A069C6" w:rsidP="00F215FE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69C6">
        <w:rPr>
          <w:rFonts w:ascii="Times New Roman" w:hAnsi="Times New Roman" w:cs="Times New Roman"/>
          <w:sz w:val="24"/>
          <w:szCs w:val="24"/>
        </w:rPr>
        <w:t>Kerakyatan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oleh Hikmat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Sosial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Rakyat Indonesia:</w:t>
      </w:r>
    </w:p>
    <w:p w14:paraId="21C1F0E0" w14:textId="77777777" w:rsidR="00A069C6" w:rsidRPr="00A069C6" w:rsidRDefault="00A069C6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069C6">
        <w:rPr>
          <w:rFonts w:ascii="Times New Roman" w:hAnsi="Times New Roman" w:cs="Times New Roman"/>
          <w:sz w:val="24"/>
          <w:szCs w:val="24"/>
        </w:rPr>
        <w:t xml:space="preserve">Sila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. Rakyat yang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berdaulat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rakyat Indonesia.</w:t>
      </w:r>
    </w:p>
    <w:p w14:paraId="33E67B46" w14:textId="28427A66" w:rsidR="00A069C6" w:rsidRDefault="00A069C6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069C6">
        <w:rPr>
          <w:rFonts w:ascii="Times New Roman" w:hAnsi="Times New Roman" w:cs="Times New Roman"/>
          <w:sz w:val="24"/>
          <w:szCs w:val="24"/>
        </w:rPr>
        <w:t xml:space="preserve">Sila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perwujudan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rakyat Indonesia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kedaulatan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rakyat.</w:t>
      </w:r>
    </w:p>
    <w:p w14:paraId="0A5FF948" w14:textId="77777777" w:rsidR="00A069C6" w:rsidRDefault="00A069C6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60B1134" w14:textId="77777777" w:rsidR="00A069C6" w:rsidRDefault="00A069C6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E0C6445" w14:textId="77777777" w:rsidR="00A069C6" w:rsidRDefault="00A069C6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3CDBF05" w14:textId="77777777" w:rsidR="00A069C6" w:rsidRDefault="00A069C6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69433A0" w14:textId="77777777" w:rsidR="00A069C6" w:rsidRDefault="00A069C6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234CCE5" w14:textId="77777777" w:rsidR="00A069C6" w:rsidRDefault="00A069C6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6FD9BEE" w14:textId="64A5887F" w:rsidR="00A069C6" w:rsidRDefault="00A069C6" w:rsidP="00F215F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</w:t>
      </w:r>
    </w:p>
    <w:p w14:paraId="266207AE" w14:textId="77777777" w:rsidR="00A069C6" w:rsidRDefault="00A069C6" w:rsidP="00F215F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1C51FE5" w14:textId="528180FF" w:rsidR="00A069C6" w:rsidRPr="00A069C6" w:rsidRDefault="00A069C6" w:rsidP="00F215FE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69C6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Yang Maha Esa dan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yang Adil dan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Beradab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>:</w:t>
      </w:r>
    </w:p>
    <w:p w14:paraId="15B437AE" w14:textId="5A809DC9" w:rsidR="00A069C6" w:rsidRPr="00A069C6" w:rsidRDefault="00A069C6" w:rsidP="00F215F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69C6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Tuhan Yang Maha Esa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menuntun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berperilaku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beradab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diperlakukan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>.</w:t>
      </w:r>
    </w:p>
    <w:p w14:paraId="684CE24C" w14:textId="3545BB57" w:rsidR="00A069C6" w:rsidRDefault="00A069C6" w:rsidP="00F215F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69C6">
        <w:rPr>
          <w:rFonts w:ascii="Times New Roman" w:hAnsi="Times New Roman" w:cs="Times New Roman"/>
          <w:sz w:val="24"/>
          <w:szCs w:val="24"/>
        </w:rPr>
        <w:t xml:space="preserve">Sila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Yang Maha Esa juga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menolong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yang Adil dan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Beradab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9C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069C6">
        <w:rPr>
          <w:rFonts w:ascii="Times New Roman" w:hAnsi="Times New Roman" w:cs="Times New Roman"/>
          <w:sz w:val="24"/>
          <w:szCs w:val="24"/>
        </w:rPr>
        <w:t xml:space="preserve"> rakyat Indonesia.</w:t>
      </w:r>
    </w:p>
    <w:p w14:paraId="781F17F0" w14:textId="77777777" w:rsidR="00A069C6" w:rsidRDefault="00A069C6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477D07C" w14:textId="77777777" w:rsidR="00F215FE" w:rsidRDefault="00F215FE" w:rsidP="00F215FE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yang Adil dan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Beradab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Indonesia:</w:t>
      </w:r>
    </w:p>
    <w:p w14:paraId="514903BA" w14:textId="5DCBFCEB" w:rsidR="00F215FE" w:rsidRPr="00F215FE" w:rsidRDefault="00F215FE" w:rsidP="00F215F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beradab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>.</w:t>
      </w:r>
    </w:p>
    <w:p w14:paraId="2D3300AB" w14:textId="33544A1D" w:rsidR="00A069C6" w:rsidRDefault="00F215FE" w:rsidP="00F215F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15FE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Indonesia juga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beradab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rakyat Indonesia. Hal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>.</w:t>
      </w:r>
    </w:p>
    <w:p w14:paraId="3A74259C" w14:textId="77777777" w:rsidR="00F215FE" w:rsidRDefault="00F215FE" w:rsidP="00F215FE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E11C363" w14:textId="05F2933E" w:rsidR="00F215FE" w:rsidRPr="00F215FE" w:rsidRDefault="00F215FE" w:rsidP="00F215FE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15FE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Indonesia dan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Kerakyatan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oleh Hikmat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>:</w:t>
      </w:r>
    </w:p>
    <w:p w14:paraId="3A818EBF" w14:textId="00C6AED5" w:rsidR="00F215FE" w:rsidRPr="00F215FE" w:rsidRDefault="00F215FE" w:rsidP="00F215F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15FE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terwujud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rakyatnya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bermusyawarah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mufakat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musyawarah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mufakat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>.</w:t>
      </w:r>
    </w:p>
    <w:p w14:paraId="1678FD00" w14:textId="239772FF" w:rsidR="00F215FE" w:rsidRDefault="00F215FE" w:rsidP="00F215F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Kerakyatan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oleh Hikmat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Indonesia. Hal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rakyat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dilibatkan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negaranya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>.</w:t>
      </w:r>
    </w:p>
    <w:p w14:paraId="5E2482C1" w14:textId="77777777" w:rsidR="00F215FE" w:rsidRDefault="00F215FE" w:rsidP="00F215FE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B230690" w14:textId="780728A2" w:rsidR="00F215FE" w:rsidRPr="00F215FE" w:rsidRDefault="00F215FE" w:rsidP="00F215FE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Kerakyatan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oleh Hikmat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Sosial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Rakyat Indonesia:</w:t>
      </w:r>
    </w:p>
    <w:p w14:paraId="314D3599" w14:textId="146BCD04" w:rsidR="00F215FE" w:rsidRPr="00F215FE" w:rsidRDefault="00F215FE" w:rsidP="00F215F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15FE">
        <w:rPr>
          <w:rFonts w:ascii="Times New Roman" w:hAnsi="Times New Roman" w:cs="Times New Roman"/>
          <w:sz w:val="24"/>
          <w:szCs w:val="24"/>
        </w:rPr>
        <w:t xml:space="preserve">Rakyat yang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berdaulat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rakyat Indonesia. Hal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rakyat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>.</w:t>
      </w:r>
    </w:p>
    <w:p w14:paraId="08A4CC4D" w14:textId="7026EC04" w:rsidR="00F215FE" w:rsidRDefault="00F215FE" w:rsidP="00F215F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rakyat Indonesia juga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kedaulatan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rakyat. Hal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rakyat yang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sejahtera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termotivasi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>.</w:t>
      </w:r>
    </w:p>
    <w:p w14:paraId="7AB74837" w14:textId="77777777" w:rsidR="00F215FE" w:rsidRDefault="00F215FE" w:rsidP="00F215FE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83531CE" w14:textId="77777777" w:rsidR="00031BDD" w:rsidRDefault="00031BDD" w:rsidP="00F215FE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8F9412E" w14:textId="77777777" w:rsidR="00031BDD" w:rsidRDefault="00031BDD" w:rsidP="00F215FE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091B21E" w14:textId="77777777" w:rsidR="00031BDD" w:rsidRDefault="00031BDD" w:rsidP="00F215FE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A84F106" w14:textId="495D040B" w:rsidR="00F215FE" w:rsidRDefault="00F215FE" w:rsidP="00F215F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Satu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9A0564" w14:textId="77777777" w:rsidR="00F215FE" w:rsidRPr="00F215FE" w:rsidRDefault="00F215FE" w:rsidP="00F215FE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15FE">
        <w:rPr>
          <w:rFonts w:ascii="Times New Roman" w:hAnsi="Times New Roman" w:cs="Times New Roman"/>
          <w:sz w:val="24"/>
          <w:szCs w:val="24"/>
        </w:rPr>
        <w:t>Pondasi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yang Kokoh:</w:t>
      </w:r>
    </w:p>
    <w:p w14:paraId="08793AF8" w14:textId="77777777" w:rsidR="00F215FE" w:rsidRDefault="00F215FE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215FE">
        <w:rPr>
          <w:rFonts w:ascii="Times New Roman" w:hAnsi="Times New Roman" w:cs="Times New Roman"/>
          <w:sz w:val="24"/>
          <w:szCs w:val="24"/>
        </w:rPr>
        <w:t xml:space="preserve">Sila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Yang Maha Esa): Ini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spiritual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moralitas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beretika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. Sila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penghormatan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agama dan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inheren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>.</w:t>
      </w:r>
    </w:p>
    <w:p w14:paraId="4C0D192C" w14:textId="77777777" w:rsidR="00F215FE" w:rsidRPr="00F215FE" w:rsidRDefault="00F215FE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DD8035A" w14:textId="1F717A75" w:rsidR="00F215FE" w:rsidRPr="00F215FE" w:rsidRDefault="00F215FE" w:rsidP="00F215FE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15FE">
        <w:rPr>
          <w:rFonts w:ascii="Times New Roman" w:hAnsi="Times New Roman" w:cs="Times New Roman"/>
          <w:sz w:val="24"/>
          <w:szCs w:val="24"/>
        </w:rPr>
        <w:t xml:space="preserve">Blok-Blok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Pembangun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>:</w:t>
      </w:r>
    </w:p>
    <w:p w14:paraId="58BFE4FB" w14:textId="10C9A3A5" w:rsidR="00F215FE" w:rsidRDefault="00F215FE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215FE">
        <w:rPr>
          <w:rFonts w:ascii="Times New Roman" w:hAnsi="Times New Roman" w:cs="Times New Roman"/>
          <w:sz w:val="24"/>
          <w:szCs w:val="24"/>
        </w:rPr>
        <w:t xml:space="preserve">Sila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yang Adil dan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Beradab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): Sila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penghormatan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memperlakukan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bermartabat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>.</w:t>
      </w:r>
    </w:p>
    <w:p w14:paraId="5FC27BAA" w14:textId="77777777" w:rsidR="00F215FE" w:rsidRDefault="00F215FE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506DB98" w14:textId="05301B57" w:rsidR="00F215FE" w:rsidRPr="00F215FE" w:rsidRDefault="00F215FE" w:rsidP="00F215FE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Kedaulatan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>:</w:t>
      </w:r>
    </w:p>
    <w:p w14:paraId="3308AC10" w14:textId="63231BFA" w:rsidR="00F215FE" w:rsidRDefault="00F215FE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215FE">
        <w:rPr>
          <w:rFonts w:ascii="Times New Roman" w:hAnsi="Times New Roman" w:cs="Times New Roman"/>
          <w:sz w:val="24"/>
          <w:szCs w:val="24"/>
        </w:rPr>
        <w:t xml:space="preserve">Sila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Indonesia): Sila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digaungkan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mengesampingkan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kebaikan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>.</w:t>
      </w:r>
    </w:p>
    <w:p w14:paraId="0048BD86" w14:textId="77777777" w:rsidR="00F215FE" w:rsidRDefault="00F215FE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CBB94CA" w14:textId="166866A1" w:rsidR="00F215FE" w:rsidRPr="00F215FE" w:rsidRDefault="00F215FE" w:rsidP="00F215FE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15FE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>:</w:t>
      </w:r>
    </w:p>
    <w:p w14:paraId="404B9FFE" w14:textId="088E6BC1" w:rsidR="00F215FE" w:rsidRDefault="00F215FE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215FE">
        <w:rPr>
          <w:rFonts w:ascii="Times New Roman" w:hAnsi="Times New Roman" w:cs="Times New Roman"/>
          <w:sz w:val="24"/>
          <w:szCs w:val="24"/>
        </w:rPr>
        <w:t xml:space="preserve">Sila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Kerakyatan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oleh Hikmat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): Sila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temu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>.</w:t>
      </w:r>
    </w:p>
    <w:p w14:paraId="364CB9D5" w14:textId="77777777" w:rsidR="00F215FE" w:rsidRDefault="00F215FE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61861E3" w14:textId="108F099B" w:rsidR="00F215FE" w:rsidRPr="00F215FE" w:rsidRDefault="00F215FE" w:rsidP="00F215FE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F215FE">
        <w:rPr>
          <w:rFonts w:ascii="Times New Roman" w:hAnsi="Times New Roman" w:cs="Times New Roman"/>
          <w:sz w:val="24"/>
          <w:szCs w:val="24"/>
        </w:rPr>
        <w:t>ujuan Utama:</w:t>
      </w:r>
    </w:p>
    <w:p w14:paraId="6AFC23F3" w14:textId="7070056C" w:rsidR="00F215FE" w:rsidRDefault="00F215FE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215FE">
        <w:rPr>
          <w:rFonts w:ascii="Times New Roman" w:hAnsi="Times New Roman" w:cs="Times New Roman"/>
          <w:sz w:val="24"/>
          <w:szCs w:val="24"/>
        </w:rPr>
        <w:t xml:space="preserve">Sila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Sosial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Rakyat Indonesia): Ini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Pancasila.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dikejar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negara.</w:t>
      </w:r>
    </w:p>
    <w:p w14:paraId="20A354CD" w14:textId="77777777" w:rsidR="00F215FE" w:rsidRDefault="00F215FE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00E0CF0" w14:textId="6341495D" w:rsidR="00F215FE" w:rsidRDefault="00F215FE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15F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penuhnya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Tuhan Yang Maha Esa (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moral yang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pula,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FE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F215FE">
        <w:rPr>
          <w:rFonts w:ascii="Times New Roman" w:hAnsi="Times New Roman" w:cs="Times New Roman"/>
          <w:sz w:val="24"/>
          <w:szCs w:val="24"/>
        </w:rPr>
        <w:t>.</w:t>
      </w:r>
    </w:p>
    <w:p w14:paraId="2FA7E73F" w14:textId="77777777" w:rsidR="004B0389" w:rsidRDefault="004B0389" w:rsidP="00F215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9947E23" w14:textId="7058647C" w:rsidR="004B0389" w:rsidRDefault="004B0389" w:rsidP="004B0389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B93F86" w14:textId="61BDF5CB" w:rsidR="00F37B34" w:rsidRPr="00F37B34" w:rsidRDefault="001C6B86" w:rsidP="00F37B34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F37B34">
        <w:rPr>
          <w:rFonts w:ascii="Times New Roman" w:hAnsi="Times New Roman" w:cs="Times New Roman"/>
          <w:sz w:val="24"/>
          <w:szCs w:val="24"/>
        </w:rPr>
        <w:t>.</w:t>
      </w:r>
    </w:p>
    <w:p w14:paraId="1DCE3956" w14:textId="39213349" w:rsidR="001C6B86" w:rsidRDefault="001C6B86" w:rsidP="001C6B86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C6B86">
        <w:rPr>
          <w:rFonts w:ascii="Times New Roman" w:hAnsi="Times New Roman" w:cs="Times New Roman"/>
          <w:sz w:val="24"/>
          <w:szCs w:val="24"/>
        </w:rPr>
        <w:t xml:space="preserve">Pancasila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negara Indonesia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luhur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rakyat Indonesia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>:</w:t>
      </w:r>
    </w:p>
    <w:p w14:paraId="18F6AD3F" w14:textId="77777777" w:rsidR="001C6B86" w:rsidRDefault="001C6B86" w:rsidP="001C6B86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0BB5249" w14:textId="77777777" w:rsidR="001C6B86" w:rsidRDefault="001C6B86" w:rsidP="001C6B86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F7D7EB4" w14:textId="60043D6D" w:rsidR="001C6B86" w:rsidRDefault="001C6B86" w:rsidP="001C6B86">
      <w:pPr>
        <w:pStyle w:val="ListParagraph"/>
        <w:numPr>
          <w:ilvl w:val="0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</w:p>
    <w:p w14:paraId="6778A1DE" w14:textId="77777777" w:rsidR="001C6B86" w:rsidRPr="001C6B86" w:rsidRDefault="001C6B86" w:rsidP="001C6B8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6B86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Yang Maha Esa: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Mengakui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ketaatan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antarumat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>.</w:t>
      </w:r>
    </w:p>
    <w:p w14:paraId="19E6A861" w14:textId="77777777" w:rsidR="001C6B86" w:rsidRPr="001C6B86" w:rsidRDefault="001C6B86" w:rsidP="001C6B8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6B86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yang Adil dan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Beradab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menolong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tenggang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rasa.</w:t>
      </w:r>
    </w:p>
    <w:p w14:paraId="40D645D7" w14:textId="77777777" w:rsidR="001C6B86" w:rsidRPr="001C6B86" w:rsidRDefault="001C6B86" w:rsidP="001C6B8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6B86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Indonesia: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Mencintai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air dan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menjunjung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nasionalisme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>.</w:t>
      </w:r>
    </w:p>
    <w:p w14:paraId="77421036" w14:textId="77777777" w:rsidR="001C6B86" w:rsidRPr="001C6B86" w:rsidRDefault="001C6B86" w:rsidP="001C6B8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6B86">
        <w:rPr>
          <w:rFonts w:ascii="Times New Roman" w:hAnsi="Times New Roman" w:cs="Times New Roman"/>
          <w:sz w:val="24"/>
          <w:szCs w:val="24"/>
        </w:rPr>
        <w:t>Kerakyatan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oleh Hikmat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musyawarah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mufakat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bermasyarakat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>.</w:t>
      </w:r>
    </w:p>
    <w:p w14:paraId="3C74CFEB" w14:textId="77777777" w:rsidR="001C6B86" w:rsidRDefault="001C6B86" w:rsidP="001C6B8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6B86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Sosial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Rakyat Indonesia: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Menjunjung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kesetaraan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>.</w:t>
      </w:r>
    </w:p>
    <w:p w14:paraId="26B45D1D" w14:textId="77777777" w:rsidR="001C6B86" w:rsidRPr="001C6B86" w:rsidRDefault="001C6B86" w:rsidP="001C6B86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313FB14" w14:textId="5B236B43" w:rsidR="001C6B86" w:rsidRDefault="001C6B86" w:rsidP="001C6B86">
      <w:pPr>
        <w:pStyle w:val="ListParagraph"/>
        <w:numPr>
          <w:ilvl w:val="0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6B8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Bermasyarakat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>:</w:t>
      </w:r>
    </w:p>
    <w:p w14:paraId="5218AAB6" w14:textId="77777777" w:rsidR="001C6B86" w:rsidRPr="001C6B86" w:rsidRDefault="001C6B86" w:rsidP="001C6B8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6B86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Yang Maha Esa: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Menjalin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harmonis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antarumat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ibadah dan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perayaan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>.</w:t>
      </w:r>
    </w:p>
    <w:p w14:paraId="1759DEBD" w14:textId="77777777" w:rsidR="001C6B86" w:rsidRPr="001C6B86" w:rsidRDefault="001C6B86" w:rsidP="001C6B8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6B86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yang Adil dan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Beradab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gotong royong,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>.</w:t>
      </w:r>
    </w:p>
    <w:p w14:paraId="6DC2AB3C" w14:textId="77777777" w:rsidR="001C6B86" w:rsidRPr="001C6B86" w:rsidRDefault="001C6B86" w:rsidP="001C6B8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6B86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Indonesia: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karang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taruna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, PKK, dan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kemasyarakatan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>.</w:t>
      </w:r>
    </w:p>
    <w:p w14:paraId="60300DF0" w14:textId="77777777" w:rsidR="001C6B86" w:rsidRPr="001C6B86" w:rsidRDefault="001C6B86" w:rsidP="001C6B8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6B86">
        <w:rPr>
          <w:rFonts w:ascii="Times New Roman" w:hAnsi="Times New Roman" w:cs="Times New Roman"/>
          <w:sz w:val="24"/>
          <w:szCs w:val="24"/>
        </w:rPr>
        <w:t>Kerakyatan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oleh Hikmat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musyawarah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bijaksana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>.</w:t>
      </w:r>
    </w:p>
    <w:p w14:paraId="7197B5B7" w14:textId="62B8304F" w:rsidR="001C6B86" w:rsidRDefault="001C6B86" w:rsidP="001C6B8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6B86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Sosial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Rakyat Indonesia: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program-program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>.</w:t>
      </w:r>
    </w:p>
    <w:p w14:paraId="6BA8DB68" w14:textId="77777777" w:rsidR="001C6B86" w:rsidRDefault="001C6B86" w:rsidP="001C6B86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5245544" w14:textId="01C4332B" w:rsidR="001C6B86" w:rsidRDefault="001C6B86" w:rsidP="001C6B86">
      <w:pPr>
        <w:pStyle w:val="ListParagraph"/>
        <w:numPr>
          <w:ilvl w:val="0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bernegara</w:t>
      </w:r>
      <w:proofErr w:type="spellEnd"/>
    </w:p>
    <w:p w14:paraId="6C59E159" w14:textId="77777777" w:rsidR="001C6B86" w:rsidRPr="001C6B86" w:rsidRDefault="001C6B86" w:rsidP="001C6B8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6B86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Yang Maha Esa: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Mengamalkan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Pancasila dan UUD 1945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>.</w:t>
      </w:r>
    </w:p>
    <w:p w14:paraId="4F2712A2" w14:textId="77777777" w:rsidR="001C6B86" w:rsidRPr="001C6B86" w:rsidRDefault="001C6B86" w:rsidP="001C6B8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6B86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yang Adil dan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Beradab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nasionalisme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patriotisme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>.</w:t>
      </w:r>
    </w:p>
    <w:p w14:paraId="2902C212" w14:textId="77777777" w:rsidR="001C6B86" w:rsidRPr="001C6B86" w:rsidRDefault="001C6B86" w:rsidP="001C6B8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6B86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Indonesia: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upacara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bendera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menyanyikan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kebangsaan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>.</w:t>
      </w:r>
    </w:p>
    <w:p w14:paraId="69DBF19F" w14:textId="77777777" w:rsidR="001C6B86" w:rsidRPr="001C6B86" w:rsidRDefault="001C6B86" w:rsidP="001C6B8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6B86">
        <w:rPr>
          <w:rFonts w:ascii="Times New Roman" w:hAnsi="Times New Roman" w:cs="Times New Roman"/>
          <w:sz w:val="24"/>
          <w:szCs w:val="24"/>
        </w:rPr>
        <w:t>Kerakyatan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oleh Hikmat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tertib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>.</w:t>
      </w:r>
    </w:p>
    <w:p w14:paraId="35D14CBC" w14:textId="77777777" w:rsidR="001C6B86" w:rsidRPr="001C6B86" w:rsidRDefault="001C6B86" w:rsidP="001C6B8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6B86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Sosial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Rakyat Indonesia: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B8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C6B86">
        <w:rPr>
          <w:rFonts w:ascii="Times New Roman" w:hAnsi="Times New Roman" w:cs="Times New Roman"/>
          <w:sz w:val="24"/>
          <w:szCs w:val="24"/>
        </w:rPr>
        <w:t>.</w:t>
      </w:r>
    </w:p>
    <w:p w14:paraId="0FFFC63D" w14:textId="08D55B55" w:rsidR="001C6B86" w:rsidRDefault="001C6B86" w:rsidP="001C6B86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304B3B9" w14:textId="573D5593" w:rsidR="001C6B86" w:rsidRDefault="001C6B86" w:rsidP="001C6B86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Pancasila </w:t>
      </w:r>
    </w:p>
    <w:p w14:paraId="6A1B6D29" w14:textId="767E649A" w:rsidR="007913B8" w:rsidRDefault="007913B8" w:rsidP="007913B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Pancasila</w:t>
      </w:r>
    </w:p>
    <w:p w14:paraId="04DEB4CD" w14:textId="77777777" w:rsidR="007913B8" w:rsidRDefault="007913B8" w:rsidP="007913B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6EB0C5E" w14:textId="3D2EA267" w:rsidR="001C6B86" w:rsidRDefault="007913B8" w:rsidP="007913B8">
      <w:pPr>
        <w:pStyle w:val="ListParagraph"/>
        <w:numPr>
          <w:ilvl w:val="0"/>
          <w:numId w:val="5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Masyarakat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Pancasila </w:t>
      </w:r>
    </w:p>
    <w:p w14:paraId="7ED2DFC7" w14:textId="77777777" w:rsidR="007913B8" w:rsidRPr="007913B8" w:rsidRDefault="007913B8" w:rsidP="007913B8">
      <w:pPr>
        <w:pStyle w:val="ListParagraph"/>
        <w:numPr>
          <w:ilvl w:val="0"/>
          <w:numId w:val="5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13B8"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Pancasila.</w:t>
      </w:r>
    </w:p>
    <w:p w14:paraId="7E6735C1" w14:textId="7ADFD245" w:rsidR="007913B8" w:rsidRDefault="007913B8" w:rsidP="007913B8">
      <w:pPr>
        <w:pStyle w:val="ListParagraph"/>
        <w:numPr>
          <w:ilvl w:val="0"/>
          <w:numId w:val="5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13B8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disalahartikan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diinterpretasikan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keliru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>.</w:t>
      </w:r>
    </w:p>
    <w:p w14:paraId="4F1F275D" w14:textId="77777777" w:rsidR="007913B8" w:rsidRDefault="007913B8" w:rsidP="007913B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89CD147" w14:textId="370DFA94" w:rsidR="007913B8" w:rsidRDefault="007913B8" w:rsidP="007913B8">
      <w:pPr>
        <w:pStyle w:val="ListParagraph"/>
        <w:numPr>
          <w:ilvl w:val="0"/>
          <w:numId w:val="5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Lemahnya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</w:p>
    <w:p w14:paraId="48C74038" w14:textId="77777777" w:rsidR="007913B8" w:rsidRPr="007913B8" w:rsidRDefault="007913B8" w:rsidP="007913B8">
      <w:pPr>
        <w:pStyle w:val="ListParagraph"/>
        <w:numPr>
          <w:ilvl w:val="0"/>
          <w:numId w:val="5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13B8">
        <w:rPr>
          <w:rFonts w:ascii="Times New Roman" w:hAnsi="Times New Roman" w:cs="Times New Roman"/>
          <w:sz w:val="24"/>
          <w:szCs w:val="24"/>
        </w:rPr>
        <w:t xml:space="preserve">Masih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Pancasila yang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>.</w:t>
      </w:r>
    </w:p>
    <w:p w14:paraId="2E32B0CF" w14:textId="47F4C220" w:rsidR="007913B8" w:rsidRDefault="007913B8" w:rsidP="007913B8">
      <w:pPr>
        <w:pStyle w:val="ListParagraph"/>
        <w:numPr>
          <w:ilvl w:val="0"/>
          <w:numId w:val="5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13B8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lemah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jera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Pancasila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3E42FD" w14:textId="77777777" w:rsidR="007913B8" w:rsidRDefault="007913B8" w:rsidP="007913B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4EB09AA" w14:textId="31A03286" w:rsidR="007913B8" w:rsidRDefault="007913B8" w:rsidP="007913B8">
      <w:pPr>
        <w:pStyle w:val="ListParagraph"/>
        <w:numPr>
          <w:ilvl w:val="0"/>
          <w:numId w:val="5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globalisasi</w:t>
      </w:r>
      <w:proofErr w:type="spellEnd"/>
    </w:p>
    <w:p w14:paraId="00391BC6" w14:textId="77777777" w:rsidR="007913B8" w:rsidRPr="007913B8" w:rsidRDefault="007913B8" w:rsidP="007913B8">
      <w:pPr>
        <w:pStyle w:val="ListParagraph"/>
        <w:numPr>
          <w:ilvl w:val="0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13B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>.</w:t>
      </w:r>
    </w:p>
    <w:p w14:paraId="61398DB7" w14:textId="29EB3A9F" w:rsidR="007913B8" w:rsidRDefault="007913B8" w:rsidP="007913B8">
      <w:pPr>
        <w:pStyle w:val="ListParagraph"/>
        <w:numPr>
          <w:ilvl w:val="0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13B8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lunturnya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>.</w:t>
      </w:r>
    </w:p>
    <w:p w14:paraId="40E558BD" w14:textId="77777777" w:rsidR="007913B8" w:rsidRDefault="007913B8" w:rsidP="007913B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3D2323C" w14:textId="2FF20C6C" w:rsidR="007913B8" w:rsidRDefault="007913B8" w:rsidP="007913B8">
      <w:pPr>
        <w:pStyle w:val="ListParagraph"/>
        <w:numPr>
          <w:ilvl w:val="0"/>
          <w:numId w:val="5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individualisme</w:t>
      </w:r>
      <w:proofErr w:type="spellEnd"/>
    </w:p>
    <w:p w14:paraId="6FF11295" w14:textId="77777777" w:rsidR="007913B8" w:rsidRPr="007913B8" w:rsidRDefault="007913B8" w:rsidP="007913B8">
      <w:pPr>
        <w:pStyle w:val="ListParagraph"/>
        <w:numPr>
          <w:ilvl w:val="0"/>
          <w:numId w:val="5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13B8">
        <w:rPr>
          <w:rFonts w:ascii="Times New Roman" w:hAnsi="Times New Roman" w:cs="Times New Roman"/>
          <w:sz w:val="24"/>
          <w:szCs w:val="24"/>
        </w:rPr>
        <w:t xml:space="preserve">Masih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apatis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individualisme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Pancasila.</w:t>
      </w:r>
    </w:p>
    <w:p w14:paraId="0BE5891A" w14:textId="0E62CCCD" w:rsidR="007913B8" w:rsidRDefault="007913B8" w:rsidP="007913B8">
      <w:pPr>
        <w:pStyle w:val="ListParagraph"/>
        <w:numPr>
          <w:ilvl w:val="0"/>
          <w:numId w:val="5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13B8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>.</w:t>
      </w:r>
    </w:p>
    <w:p w14:paraId="5DAAF411" w14:textId="77777777" w:rsidR="007913B8" w:rsidRDefault="007913B8" w:rsidP="007913B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7E778F4" w14:textId="236A1DC8" w:rsidR="007913B8" w:rsidRDefault="007913B8" w:rsidP="007913B8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</w:p>
    <w:p w14:paraId="198357A1" w14:textId="0BBDF47D" w:rsidR="007913B8" w:rsidRDefault="007913B8" w:rsidP="007913B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Pancasila</w:t>
      </w:r>
    </w:p>
    <w:p w14:paraId="468967CA" w14:textId="77777777" w:rsidR="007913B8" w:rsidRDefault="007913B8" w:rsidP="007913B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1366024" w14:textId="105AF181" w:rsidR="007913B8" w:rsidRDefault="007913B8" w:rsidP="007913B8">
      <w:pPr>
        <w:pStyle w:val="ListParagraph"/>
        <w:numPr>
          <w:ilvl w:val="0"/>
          <w:numId w:val="6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Pancasila</w:t>
      </w:r>
    </w:p>
    <w:p w14:paraId="2B663D26" w14:textId="77777777" w:rsidR="007913B8" w:rsidRPr="007913B8" w:rsidRDefault="007913B8" w:rsidP="007913B8">
      <w:pPr>
        <w:pStyle w:val="ListParagraph"/>
        <w:numPr>
          <w:ilvl w:val="0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13B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informal.</w:t>
      </w:r>
    </w:p>
    <w:p w14:paraId="22A4AE06" w14:textId="0C44A8A9" w:rsidR="007913B8" w:rsidRDefault="007913B8" w:rsidP="007913B8">
      <w:pPr>
        <w:pStyle w:val="ListParagraph"/>
        <w:numPr>
          <w:ilvl w:val="0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13B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Pancasila di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B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913B8">
        <w:rPr>
          <w:rFonts w:ascii="Times New Roman" w:hAnsi="Times New Roman" w:cs="Times New Roman"/>
          <w:sz w:val="24"/>
          <w:szCs w:val="24"/>
        </w:rPr>
        <w:t>.</w:t>
      </w:r>
    </w:p>
    <w:p w14:paraId="453D04EB" w14:textId="77777777" w:rsidR="007913B8" w:rsidRDefault="007913B8" w:rsidP="007913B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3B3915F" w14:textId="4DF44ABD" w:rsidR="007913B8" w:rsidRDefault="00396C78" w:rsidP="007913B8">
      <w:pPr>
        <w:pStyle w:val="ListParagraph"/>
        <w:numPr>
          <w:ilvl w:val="0"/>
          <w:numId w:val="6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tegas</w:t>
      </w:r>
      <w:proofErr w:type="spellEnd"/>
    </w:p>
    <w:p w14:paraId="0CF1D149" w14:textId="77777777" w:rsidR="00396C78" w:rsidRPr="00396C78" w:rsidRDefault="00396C78" w:rsidP="00396C78">
      <w:pPr>
        <w:pStyle w:val="ListParagraph"/>
        <w:numPr>
          <w:ilvl w:val="0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6C78">
        <w:rPr>
          <w:rFonts w:ascii="Times New Roman" w:hAnsi="Times New Roman" w:cs="Times New Roman"/>
          <w:sz w:val="24"/>
          <w:szCs w:val="24"/>
        </w:rPr>
        <w:t>Menegakkan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Pancasila.</w:t>
      </w:r>
    </w:p>
    <w:p w14:paraId="5B82F0DE" w14:textId="33F6A095" w:rsidR="00396C78" w:rsidRDefault="00396C78" w:rsidP="00396C78">
      <w:pPr>
        <w:pStyle w:val="ListParagraph"/>
        <w:numPr>
          <w:ilvl w:val="0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6C7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setimpal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pelanggar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Pancasila.</w:t>
      </w:r>
    </w:p>
    <w:p w14:paraId="6DEFB158" w14:textId="77777777" w:rsidR="00396C78" w:rsidRDefault="00396C78" w:rsidP="00396C7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B0644A2" w14:textId="7FDD0178" w:rsidR="00396C78" w:rsidRDefault="00396C78" w:rsidP="00396C78">
      <w:pPr>
        <w:pStyle w:val="ListParagraph"/>
        <w:numPr>
          <w:ilvl w:val="0"/>
          <w:numId w:val="6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nilai-nilaipancasila</w:t>
      </w:r>
      <w:proofErr w:type="spellEnd"/>
    </w:p>
    <w:p w14:paraId="272D872A" w14:textId="77777777" w:rsidR="00396C78" w:rsidRPr="00396C78" w:rsidRDefault="00396C78" w:rsidP="00396C78">
      <w:pPr>
        <w:pStyle w:val="ListParagraph"/>
        <w:numPr>
          <w:ilvl w:val="0"/>
          <w:numId w:val="6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6C78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>.</w:t>
      </w:r>
    </w:p>
    <w:p w14:paraId="5A5C0E2A" w14:textId="18A72922" w:rsidR="00396C78" w:rsidRDefault="00396C78" w:rsidP="00396C78">
      <w:pPr>
        <w:pStyle w:val="ListParagraph"/>
        <w:numPr>
          <w:ilvl w:val="0"/>
          <w:numId w:val="6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6C7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Pancasila yang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>.</w:t>
      </w:r>
    </w:p>
    <w:p w14:paraId="6FAE4DAB" w14:textId="77777777" w:rsidR="00396C78" w:rsidRDefault="00396C78" w:rsidP="00396C7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5929467" w14:textId="77777777" w:rsidR="00396C78" w:rsidRDefault="00396C78" w:rsidP="00396C78">
      <w:pPr>
        <w:pStyle w:val="ListParagraph"/>
        <w:numPr>
          <w:ilvl w:val="0"/>
          <w:numId w:val="6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6C78">
        <w:rPr>
          <w:rFonts w:ascii="Times New Roman" w:hAnsi="Times New Roman" w:cs="Times New Roman"/>
          <w:sz w:val="24"/>
          <w:szCs w:val="24"/>
        </w:rPr>
        <w:lastRenderedPageBreak/>
        <w:t>Memperkuat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Kebangsaan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>:</w:t>
      </w:r>
    </w:p>
    <w:p w14:paraId="489EBEC5" w14:textId="0B2CD879" w:rsidR="00396C78" w:rsidRPr="00396C78" w:rsidRDefault="00396C78" w:rsidP="00396C78">
      <w:pPr>
        <w:pStyle w:val="ListParagraph"/>
        <w:numPr>
          <w:ilvl w:val="0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6C78"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air dan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nasionalisme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>.</w:t>
      </w:r>
    </w:p>
    <w:p w14:paraId="48F02CD4" w14:textId="4D935910" w:rsidR="00396C78" w:rsidRDefault="00396C78" w:rsidP="00396C78">
      <w:pPr>
        <w:pStyle w:val="ListParagraph"/>
        <w:numPr>
          <w:ilvl w:val="0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6C7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pahlawan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E57709" w14:textId="77777777" w:rsidR="00396C78" w:rsidRDefault="00396C78" w:rsidP="00396C7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72C732D" w14:textId="398ACEB8" w:rsidR="00396C78" w:rsidRDefault="00396C78" w:rsidP="00396C78">
      <w:pPr>
        <w:pStyle w:val="ListParagraph"/>
        <w:numPr>
          <w:ilvl w:val="0"/>
          <w:numId w:val="6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396C78">
        <w:rPr>
          <w:rFonts w:ascii="Times New Roman" w:hAnsi="Times New Roman" w:cs="Times New Roman"/>
          <w:sz w:val="24"/>
          <w:szCs w:val="24"/>
        </w:rPr>
        <w:t>enumbuhkan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Gotong Royong dan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Kepedulian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Sosial:</w:t>
      </w:r>
    </w:p>
    <w:p w14:paraId="150A90C4" w14:textId="77777777" w:rsidR="00396C78" w:rsidRPr="00396C78" w:rsidRDefault="00396C78" w:rsidP="00396C78">
      <w:pPr>
        <w:pStyle w:val="ListParagraph"/>
        <w:numPr>
          <w:ilvl w:val="0"/>
          <w:numId w:val="6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6C78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gotong royong dan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>.</w:t>
      </w:r>
    </w:p>
    <w:p w14:paraId="047BC884" w14:textId="51605EB5" w:rsidR="00396C78" w:rsidRDefault="00396C78" w:rsidP="00396C78">
      <w:pPr>
        <w:pStyle w:val="ListParagraph"/>
        <w:numPr>
          <w:ilvl w:val="0"/>
          <w:numId w:val="6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6C78"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kepedulian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>.</w:t>
      </w:r>
    </w:p>
    <w:p w14:paraId="515AB77B" w14:textId="77777777" w:rsidR="00396C78" w:rsidRDefault="00396C78" w:rsidP="00396C7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52F0355" w14:textId="6703F07C" w:rsidR="00396C78" w:rsidRPr="00396C78" w:rsidRDefault="00396C78" w:rsidP="00396C78">
      <w:pPr>
        <w:pStyle w:val="ListParagraph"/>
        <w:numPr>
          <w:ilvl w:val="0"/>
          <w:numId w:val="6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6C7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Teladan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Mengamalkan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Nilai-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Pancasila:</w:t>
      </w:r>
    </w:p>
    <w:p w14:paraId="176D3443" w14:textId="6A501653" w:rsidR="00396C78" w:rsidRPr="00396C78" w:rsidRDefault="00396C78" w:rsidP="00396C78">
      <w:pPr>
        <w:pStyle w:val="ListParagraph"/>
        <w:numPr>
          <w:ilvl w:val="0"/>
          <w:numId w:val="7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6C7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teladan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mengamalkan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>.</w:t>
      </w:r>
    </w:p>
    <w:p w14:paraId="537ABD77" w14:textId="77777777" w:rsidR="00396C78" w:rsidRPr="00396C78" w:rsidRDefault="00396C78" w:rsidP="00396C78">
      <w:pPr>
        <w:pStyle w:val="ListParagraph"/>
        <w:numPr>
          <w:ilvl w:val="0"/>
          <w:numId w:val="7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6C78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Pancasila.</w:t>
      </w:r>
    </w:p>
    <w:p w14:paraId="7D49146D" w14:textId="654E79E2" w:rsidR="00396C78" w:rsidRDefault="00396C78" w:rsidP="00396C78">
      <w:pPr>
        <w:pStyle w:val="ListParagraph"/>
        <w:numPr>
          <w:ilvl w:val="0"/>
          <w:numId w:val="7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6C7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rakyat Indonesia.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tertanam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07AABE5E" w14:textId="77777777" w:rsidR="00396C78" w:rsidRDefault="00396C78" w:rsidP="00396C7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16A318D" w14:textId="77777777" w:rsidR="00396C78" w:rsidRDefault="00396C78" w:rsidP="00396C7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0B5DC53" w14:textId="77777777" w:rsidR="00396C78" w:rsidRDefault="00396C78" w:rsidP="00396C7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A1AC6B1" w14:textId="77777777" w:rsidR="00396C78" w:rsidRDefault="00396C78" w:rsidP="00396C7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42E83A1" w14:textId="77777777" w:rsidR="00396C78" w:rsidRDefault="00396C78" w:rsidP="00396C7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D427ED4" w14:textId="77777777" w:rsidR="00396C78" w:rsidRDefault="00396C78" w:rsidP="00396C7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F64D107" w14:textId="77777777" w:rsidR="00396C78" w:rsidRDefault="00396C78" w:rsidP="00396C7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F2951A8" w14:textId="77777777" w:rsidR="00396C78" w:rsidRDefault="00396C78" w:rsidP="00396C7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636ABB4" w14:textId="77777777" w:rsidR="00396C78" w:rsidRDefault="00396C78" w:rsidP="00396C7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5216691" w14:textId="77777777" w:rsidR="00396C78" w:rsidRDefault="00396C78" w:rsidP="00396C7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9F4726B" w14:textId="77777777" w:rsidR="00396C78" w:rsidRDefault="00396C78" w:rsidP="00396C7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97CC36B" w14:textId="77777777" w:rsidR="00396C78" w:rsidRDefault="00396C78" w:rsidP="00396C7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ECA16FE" w14:textId="77777777" w:rsidR="00396C78" w:rsidRDefault="00396C78" w:rsidP="00396C7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036203F" w14:textId="77777777" w:rsidR="00396C78" w:rsidRDefault="00396C78" w:rsidP="00396C7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2AFE3FC" w14:textId="77777777" w:rsidR="00396C78" w:rsidRDefault="00396C78" w:rsidP="00396C7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F891928" w14:textId="77777777" w:rsidR="00396C78" w:rsidRDefault="00396C78" w:rsidP="00396C7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2B7B23C" w14:textId="77777777" w:rsidR="00396C78" w:rsidRDefault="00396C78" w:rsidP="00396C7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F60D359" w14:textId="77777777" w:rsidR="00396C78" w:rsidRDefault="00396C78" w:rsidP="00396C7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7ADC93E" w14:textId="77777777" w:rsidR="00396C78" w:rsidRDefault="00396C78" w:rsidP="00396C7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5F1367F" w14:textId="77777777" w:rsidR="00396C78" w:rsidRDefault="00396C78" w:rsidP="00396C7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674D946" w14:textId="77777777" w:rsidR="00396C78" w:rsidRDefault="00396C78" w:rsidP="00396C7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6863AB6" w14:textId="77777777" w:rsidR="00396C78" w:rsidRDefault="00396C78" w:rsidP="00396C7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5367F00" w14:textId="77777777" w:rsidR="00396C78" w:rsidRDefault="00396C78" w:rsidP="00396C7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0C1FA6B" w14:textId="77777777" w:rsidR="00396C78" w:rsidRDefault="00396C78" w:rsidP="00396C7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03FD0BD" w14:textId="77777777" w:rsidR="00396C78" w:rsidRDefault="00396C78" w:rsidP="00396C7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686324E" w14:textId="77777777" w:rsidR="00396C78" w:rsidRDefault="00396C78" w:rsidP="00396C7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88DDE6A" w14:textId="77777777" w:rsidR="00396C78" w:rsidRDefault="00396C78" w:rsidP="00396C7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C34FF19" w14:textId="7AA7B953" w:rsidR="00396C78" w:rsidRDefault="00396C78" w:rsidP="00396C7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RANGKUMAN</w:t>
      </w:r>
    </w:p>
    <w:p w14:paraId="6165CF6E" w14:textId="644B3EAE" w:rsidR="00396C78" w:rsidRDefault="00396C78" w:rsidP="00396C7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sila-sila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Pancasila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</w:t>
      </w:r>
      <w:proofErr w:type="spellEnd"/>
    </w:p>
    <w:p w14:paraId="4F28F526" w14:textId="36500981" w:rsidR="00396C78" w:rsidRDefault="00396C78" w:rsidP="00396C78">
      <w:pPr>
        <w:pStyle w:val="ListParagraph"/>
        <w:numPr>
          <w:ilvl w:val="0"/>
          <w:numId w:val="7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Satu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majemuk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Tunggal,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frasa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6C78">
        <w:rPr>
          <w:rFonts w:ascii="Times New Roman" w:hAnsi="Times New Roman" w:cs="Times New Roman"/>
          <w:sz w:val="24"/>
          <w:szCs w:val="24"/>
        </w:rPr>
        <w:t>majemuk</w:t>
      </w:r>
      <w:proofErr w:type="spellEnd"/>
      <w:r w:rsidRPr="00396C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Tunggal</w:t>
      </w:r>
    </w:p>
    <w:p w14:paraId="7F81A96C" w14:textId="715650DF" w:rsidR="00396C78" w:rsidRDefault="00396C78" w:rsidP="00396C78">
      <w:pPr>
        <w:pStyle w:val="ListParagraph"/>
        <w:numPr>
          <w:ilvl w:val="0"/>
          <w:numId w:val="7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</w:t>
      </w:r>
    </w:p>
    <w:p w14:paraId="416A042D" w14:textId="443AFE1B" w:rsidR="00396C78" w:rsidRDefault="00396C78" w:rsidP="00396C78">
      <w:pPr>
        <w:pStyle w:val="ListParagraph"/>
        <w:numPr>
          <w:ilvl w:val="0"/>
          <w:numId w:val="7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</w:p>
    <w:p w14:paraId="1512A5FD" w14:textId="6986EDE5" w:rsidR="00396C78" w:rsidRDefault="00396C78" w:rsidP="00396C78">
      <w:pPr>
        <w:pStyle w:val="ListParagraph"/>
        <w:numPr>
          <w:ilvl w:val="0"/>
          <w:numId w:val="7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sila-sila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hakikat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monoploralis</w:t>
      </w:r>
      <w:proofErr w:type="spellEnd"/>
    </w:p>
    <w:p w14:paraId="108482C2" w14:textId="77777777" w:rsidR="00F37B34" w:rsidRDefault="00F37B34" w:rsidP="00F37B34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EB8963B" w14:textId="77777777" w:rsidR="00F37B34" w:rsidRDefault="00F37B34" w:rsidP="00F37B3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4BC0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sila-sila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organis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>:</w:t>
      </w:r>
    </w:p>
    <w:p w14:paraId="0A684D3F" w14:textId="77777777" w:rsidR="00F37B34" w:rsidRPr="00724BC0" w:rsidRDefault="00F37B34" w:rsidP="00F37B3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E682E72" w14:textId="7A9A7A7C" w:rsidR="00F37B34" w:rsidRPr="00031BDD" w:rsidRDefault="00F37B34" w:rsidP="00F37B34">
      <w:pPr>
        <w:pStyle w:val="ListParagraph"/>
        <w:numPr>
          <w:ilvl w:val="0"/>
          <w:numId w:val="7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4BC0">
        <w:rPr>
          <w:rFonts w:ascii="Times New Roman" w:hAnsi="Times New Roman" w:cs="Times New Roman"/>
          <w:sz w:val="24"/>
          <w:szCs w:val="24"/>
        </w:rPr>
        <w:t xml:space="preserve">Saling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timbal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lain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CAACF8" w14:textId="5F1215C8" w:rsidR="00F37B34" w:rsidRPr="00031BDD" w:rsidRDefault="00F37B34" w:rsidP="00F37B34">
      <w:pPr>
        <w:pStyle w:val="ListParagraph"/>
        <w:numPr>
          <w:ilvl w:val="0"/>
          <w:numId w:val="7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4BC0">
        <w:rPr>
          <w:rFonts w:ascii="Times New Roman" w:hAnsi="Times New Roman" w:cs="Times New Roman"/>
          <w:sz w:val="24"/>
          <w:szCs w:val="24"/>
        </w:rPr>
        <w:t xml:space="preserve">Saling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: Tidak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>.</w:t>
      </w:r>
    </w:p>
    <w:p w14:paraId="435A92F7" w14:textId="3885B2BE" w:rsidR="00F37B34" w:rsidRDefault="00F37B34" w:rsidP="00F37B34">
      <w:pPr>
        <w:pStyle w:val="ListParagraph"/>
        <w:numPr>
          <w:ilvl w:val="0"/>
          <w:numId w:val="7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4BC0">
        <w:rPr>
          <w:rFonts w:ascii="Times New Roman" w:hAnsi="Times New Roman" w:cs="Times New Roman"/>
          <w:sz w:val="24"/>
          <w:szCs w:val="24"/>
        </w:rPr>
        <w:t xml:space="preserve">Saling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BC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24BC0">
        <w:rPr>
          <w:rFonts w:ascii="Times New Roman" w:hAnsi="Times New Roman" w:cs="Times New Roman"/>
          <w:sz w:val="24"/>
          <w:szCs w:val="24"/>
        </w:rPr>
        <w:t>.</w:t>
      </w:r>
    </w:p>
    <w:p w14:paraId="7F2CB70A" w14:textId="77777777" w:rsidR="00F37B34" w:rsidRDefault="00F37B34" w:rsidP="00F37B34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BF7BBB1" w14:textId="2971A1CF" w:rsidR="00F37B34" w:rsidRDefault="00F37B34" w:rsidP="00F37B3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</w:t>
      </w:r>
      <w:proofErr w:type="spellEnd"/>
    </w:p>
    <w:p w14:paraId="7B219EDA" w14:textId="54DF7373" w:rsidR="00F37B34" w:rsidRDefault="00F37B34" w:rsidP="00F37B34">
      <w:pPr>
        <w:pStyle w:val="ListParagraph"/>
        <w:numPr>
          <w:ilvl w:val="0"/>
          <w:numId w:val="7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timbal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</w:t>
      </w:r>
      <w:proofErr w:type="spellEnd"/>
    </w:p>
    <w:p w14:paraId="565E65F6" w14:textId="5D105E8A" w:rsidR="00F37B34" w:rsidRDefault="00F37B34" w:rsidP="00F37B34">
      <w:pPr>
        <w:pStyle w:val="ListParagraph"/>
        <w:numPr>
          <w:ilvl w:val="0"/>
          <w:numId w:val="7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</w:t>
      </w:r>
    </w:p>
    <w:p w14:paraId="3D5BB095" w14:textId="2F9E3CC7" w:rsidR="00F37B34" w:rsidRDefault="00F37B34" w:rsidP="00F37B34">
      <w:pPr>
        <w:pStyle w:val="ListParagraph"/>
        <w:numPr>
          <w:ilvl w:val="0"/>
          <w:numId w:val="7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Satukesatuan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utuh</w:t>
      </w:r>
      <w:proofErr w:type="spellEnd"/>
    </w:p>
    <w:p w14:paraId="47A3AD89" w14:textId="77777777" w:rsidR="00F37B34" w:rsidRDefault="00F37B34" w:rsidP="00F37B34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9C61AC2" w14:textId="07DE8EF8" w:rsidR="00F37B34" w:rsidRDefault="00F37B34" w:rsidP="0061733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260AC8" w14:textId="29101059" w:rsidR="0061733F" w:rsidRDefault="0061733F" w:rsidP="0061733F">
      <w:pPr>
        <w:pStyle w:val="ListParagraph"/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</w:p>
    <w:p w14:paraId="5E8B3C05" w14:textId="2EA1A8DB" w:rsidR="0061733F" w:rsidRDefault="0061733F" w:rsidP="0061733F">
      <w:pPr>
        <w:pStyle w:val="ListParagraph"/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bermasyarakat</w:t>
      </w:r>
      <w:proofErr w:type="spellEnd"/>
    </w:p>
    <w:p w14:paraId="0FDC23CD" w14:textId="7EDA596F" w:rsidR="0061733F" w:rsidRDefault="0061733F" w:rsidP="0061733F">
      <w:pPr>
        <w:pStyle w:val="ListParagraph"/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bernegara</w:t>
      </w:r>
      <w:proofErr w:type="spellEnd"/>
    </w:p>
    <w:p w14:paraId="0D04DF97" w14:textId="77777777" w:rsidR="0061733F" w:rsidRDefault="0061733F" w:rsidP="0061733F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77E4DD1" w14:textId="3BAC2D37" w:rsidR="0061733F" w:rsidRDefault="0061733F" w:rsidP="0061733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Pancasila</w:t>
      </w:r>
    </w:p>
    <w:p w14:paraId="12CA6DF1" w14:textId="0E67F3C8" w:rsidR="0061733F" w:rsidRDefault="0061733F" w:rsidP="0061733F">
      <w:pPr>
        <w:pStyle w:val="ListParagraph"/>
        <w:numPr>
          <w:ilvl w:val="0"/>
          <w:numId w:val="7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Masyarakat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Pancasila</w:t>
      </w:r>
    </w:p>
    <w:p w14:paraId="6489D425" w14:textId="4288301D" w:rsidR="0061733F" w:rsidRDefault="0061733F" w:rsidP="0061733F">
      <w:pPr>
        <w:pStyle w:val="ListParagraph"/>
        <w:numPr>
          <w:ilvl w:val="0"/>
          <w:numId w:val="7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Lemahnya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penegak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</w:p>
    <w:p w14:paraId="15B9B356" w14:textId="6E188C9D" w:rsidR="0061733F" w:rsidRDefault="0061733F" w:rsidP="0061733F">
      <w:pPr>
        <w:pStyle w:val="ListParagraph"/>
        <w:numPr>
          <w:ilvl w:val="0"/>
          <w:numId w:val="7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globalisasi</w:t>
      </w:r>
      <w:proofErr w:type="spellEnd"/>
    </w:p>
    <w:p w14:paraId="66F8B910" w14:textId="184F14D9" w:rsidR="0061733F" w:rsidRDefault="0061733F" w:rsidP="0061733F">
      <w:pPr>
        <w:pStyle w:val="ListParagraph"/>
        <w:numPr>
          <w:ilvl w:val="0"/>
          <w:numId w:val="7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apkis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individualisme</w:t>
      </w:r>
      <w:proofErr w:type="spellEnd"/>
    </w:p>
    <w:p w14:paraId="141B3B19" w14:textId="77777777" w:rsidR="0061733F" w:rsidRDefault="0061733F" w:rsidP="0061733F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D451699" w14:textId="5E7E9D66" w:rsidR="0061733F" w:rsidRDefault="0061733F" w:rsidP="0061733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733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17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33F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617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33F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6173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733F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617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3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7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33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1733F">
        <w:rPr>
          <w:rFonts w:ascii="Times New Roman" w:hAnsi="Times New Roman" w:cs="Times New Roman"/>
          <w:sz w:val="24"/>
          <w:szCs w:val="24"/>
        </w:rPr>
        <w:t xml:space="preserve"> Pancasila:</w:t>
      </w:r>
    </w:p>
    <w:p w14:paraId="37F4F1B5" w14:textId="42ACB70F" w:rsidR="0061733F" w:rsidRPr="0061733F" w:rsidRDefault="0061733F" w:rsidP="0061733F">
      <w:pPr>
        <w:pStyle w:val="ListParagraph"/>
        <w:numPr>
          <w:ilvl w:val="0"/>
          <w:numId w:val="7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733F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61733F">
        <w:rPr>
          <w:rFonts w:ascii="Times New Roman" w:hAnsi="Times New Roman" w:cs="Times New Roman"/>
          <w:sz w:val="24"/>
          <w:szCs w:val="24"/>
        </w:rPr>
        <w:t xml:space="preserve"> Pendidikan Pancasila</w:t>
      </w:r>
    </w:p>
    <w:p w14:paraId="70F0B469" w14:textId="3516B1B8" w:rsidR="0061733F" w:rsidRDefault="0061733F" w:rsidP="0061733F">
      <w:pPr>
        <w:pStyle w:val="ListParagraph"/>
        <w:numPr>
          <w:ilvl w:val="0"/>
          <w:numId w:val="7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733F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Pr="0061733F">
        <w:rPr>
          <w:rFonts w:ascii="Times New Roman" w:hAnsi="Times New Roman" w:cs="Times New Roman"/>
          <w:sz w:val="24"/>
          <w:szCs w:val="24"/>
        </w:rPr>
        <w:t xml:space="preserve"> Hukum yang </w:t>
      </w:r>
      <w:proofErr w:type="spellStart"/>
      <w:r w:rsidRPr="0061733F">
        <w:rPr>
          <w:rFonts w:ascii="Times New Roman" w:hAnsi="Times New Roman" w:cs="Times New Roman"/>
          <w:sz w:val="24"/>
          <w:szCs w:val="24"/>
        </w:rPr>
        <w:t>Tegas</w:t>
      </w:r>
      <w:proofErr w:type="spellEnd"/>
    </w:p>
    <w:p w14:paraId="0B6269ED" w14:textId="76F7A4C5" w:rsidR="0061733F" w:rsidRDefault="0061733F" w:rsidP="0061733F">
      <w:pPr>
        <w:pStyle w:val="ListParagraph"/>
        <w:numPr>
          <w:ilvl w:val="0"/>
          <w:numId w:val="7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733F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617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33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17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3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7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33F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Pr="0061733F">
        <w:rPr>
          <w:rFonts w:ascii="Times New Roman" w:hAnsi="Times New Roman" w:cs="Times New Roman"/>
          <w:sz w:val="24"/>
          <w:szCs w:val="24"/>
        </w:rPr>
        <w:t xml:space="preserve"> Nilai-</w:t>
      </w:r>
      <w:proofErr w:type="spellStart"/>
      <w:r w:rsidRPr="0061733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1733F">
        <w:rPr>
          <w:rFonts w:ascii="Times New Roman" w:hAnsi="Times New Roman" w:cs="Times New Roman"/>
          <w:sz w:val="24"/>
          <w:szCs w:val="24"/>
        </w:rPr>
        <w:t xml:space="preserve"> Pancasila</w:t>
      </w:r>
    </w:p>
    <w:p w14:paraId="6675CB22" w14:textId="0A240E13" w:rsidR="0061733F" w:rsidRPr="0061733F" w:rsidRDefault="0061733F" w:rsidP="0061733F">
      <w:pPr>
        <w:pStyle w:val="ListParagraph"/>
        <w:numPr>
          <w:ilvl w:val="0"/>
          <w:numId w:val="7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61733F">
        <w:rPr>
          <w:rFonts w:ascii="Times New Roman" w:hAnsi="Times New Roman" w:cs="Times New Roman"/>
          <w:sz w:val="24"/>
          <w:szCs w:val="24"/>
        </w:rPr>
        <w:t>emperkuat</w:t>
      </w:r>
      <w:proofErr w:type="spellEnd"/>
      <w:r w:rsidRPr="00617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33F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617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33F">
        <w:rPr>
          <w:rFonts w:ascii="Times New Roman" w:hAnsi="Times New Roman" w:cs="Times New Roman"/>
          <w:sz w:val="24"/>
          <w:szCs w:val="24"/>
        </w:rPr>
        <w:t>Kebangsaan</w:t>
      </w:r>
      <w:proofErr w:type="spellEnd"/>
    </w:p>
    <w:p w14:paraId="24F41D18" w14:textId="45949ACC" w:rsidR="0061733F" w:rsidRDefault="0061733F" w:rsidP="0061733F">
      <w:pPr>
        <w:pStyle w:val="ListParagraph"/>
        <w:numPr>
          <w:ilvl w:val="0"/>
          <w:numId w:val="7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733F"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 w:rsidRPr="00617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33F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61733F">
        <w:rPr>
          <w:rFonts w:ascii="Times New Roman" w:hAnsi="Times New Roman" w:cs="Times New Roman"/>
          <w:sz w:val="24"/>
          <w:szCs w:val="24"/>
        </w:rPr>
        <w:t xml:space="preserve"> Gotong Royong dan </w:t>
      </w:r>
      <w:proofErr w:type="spellStart"/>
      <w:r w:rsidRPr="0061733F">
        <w:rPr>
          <w:rFonts w:ascii="Times New Roman" w:hAnsi="Times New Roman" w:cs="Times New Roman"/>
          <w:sz w:val="24"/>
          <w:szCs w:val="24"/>
        </w:rPr>
        <w:t>Kepedulian</w:t>
      </w:r>
      <w:proofErr w:type="spellEnd"/>
      <w:r w:rsidRPr="0061733F">
        <w:rPr>
          <w:rFonts w:ascii="Times New Roman" w:hAnsi="Times New Roman" w:cs="Times New Roman"/>
          <w:sz w:val="24"/>
          <w:szCs w:val="24"/>
        </w:rPr>
        <w:t xml:space="preserve"> Sosial:</w:t>
      </w:r>
    </w:p>
    <w:p w14:paraId="27BC9606" w14:textId="305E8E29" w:rsidR="0061733F" w:rsidRDefault="0061733F" w:rsidP="0061733F">
      <w:pPr>
        <w:pStyle w:val="ListParagraph"/>
        <w:numPr>
          <w:ilvl w:val="0"/>
          <w:numId w:val="7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733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17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33F">
        <w:rPr>
          <w:rFonts w:ascii="Times New Roman" w:hAnsi="Times New Roman" w:cs="Times New Roman"/>
          <w:sz w:val="24"/>
          <w:szCs w:val="24"/>
        </w:rPr>
        <w:t>Teladan</w:t>
      </w:r>
      <w:proofErr w:type="spellEnd"/>
      <w:r w:rsidRPr="00617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3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7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33F">
        <w:rPr>
          <w:rFonts w:ascii="Times New Roman" w:hAnsi="Times New Roman" w:cs="Times New Roman"/>
          <w:sz w:val="24"/>
          <w:szCs w:val="24"/>
        </w:rPr>
        <w:t>Mengamalkan</w:t>
      </w:r>
      <w:proofErr w:type="spellEnd"/>
      <w:r w:rsidRPr="0061733F">
        <w:rPr>
          <w:rFonts w:ascii="Times New Roman" w:hAnsi="Times New Roman" w:cs="Times New Roman"/>
          <w:sz w:val="24"/>
          <w:szCs w:val="24"/>
        </w:rPr>
        <w:t xml:space="preserve"> Nilai-</w:t>
      </w:r>
      <w:proofErr w:type="spellStart"/>
      <w:r w:rsidRPr="0061733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1733F">
        <w:rPr>
          <w:rFonts w:ascii="Times New Roman" w:hAnsi="Times New Roman" w:cs="Times New Roman"/>
          <w:sz w:val="24"/>
          <w:szCs w:val="24"/>
        </w:rPr>
        <w:t xml:space="preserve"> Pancasila:</w:t>
      </w:r>
    </w:p>
    <w:p w14:paraId="7B4A3F53" w14:textId="77777777" w:rsidR="0061733F" w:rsidRDefault="0061733F" w:rsidP="0061733F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52BE565" w14:textId="77777777" w:rsidR="0061733F" w:rsidRDefault="0061733F" w:rsidP="0061733F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D473712" w14:textId="77777777" w:rsidR="0061733F" w:rsidRDefault="0061733F" w:rsidP="0061733F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E5B3130" w14:textId="77777777" w:rsidR="0061733F" w:rsidRDefault="0061733F" w:rsidP="0061733F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FD85F4" w14:textId="415E5B95" w:rsidR="0061733F" w:rsidRDefault="0061733F" w:rsidP="0061733F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id w:val="-832606960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06D4DF56" w14:textId="267D63A9" w:rsidR="00B46A87" w:rsidRPr="00B46A87" w:rsidRDefault="00B46A87" w:rsidP="00B46A87">
          <w:pPr>
            <w:rPr>
              <w:rFonts w:ascii="Times New Roman" w:hAnsi="Times New Roman" w:cs="Times New Roman"/>
              <w:sz w:val="24"/>
              <w:szCs w:val="24"/>
            </w:rPr>
          </w:pPr>
          <w:r w:rsidRPr="00B46A87">
            <w:rPr>
              <w:rFonts w:ascii="Times New Roman" w:hAnsi="Times New Roman" w:cs="Times New Roman"/>
              <w:sz w:val="24"/>
              <w:szCs w:val="24"/>
            </w:rPr>
            <w:t>DAFTAR PUSTAKA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Content>
            <w:p w14:paraId="5B8D5D07" w14:textId="77777777" w:rsidR="00B46A87" w:rsidRPr="00B46A87" w:rsidRDefault="00B46A87" w:rsidP="00B46A87">
              <w:pPr>
                <w:pStyle w:val="Bibliography"/>
                <w:rPr>
                  <w:rFonts w:ascii="Times New Roman" w:hAnsi="Times New Roman" w:cs="Times New Roman"/>
                  <w:noProof/>
                  <w:kern w:val="0"/>
                  <w:sz w:val="24"/>
                  <w:szCs w:val="24"/>
                  <w:lang w:val="en-US"/>
                  <w14:ligatures w14:val="none"/>
                </w:rPr>
              </w:pPr>
              <w:r w:rsidRPr="00B46A8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B46A8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B46A8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B46A87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Gaffar, K. (2017). Aktualisasi Pancasila dalam Era Globalisasi . </w:t>
              </w:r>
              <w:r w:rsidRPr="00B46A87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Pancasila dan kewarganegaraan</w:t>
              </w:r>
              <w:r w:rsidRPr="00B46A87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, 1-11.</w:t>
              </w:r>
            </w:p>
            <w:p w14:paraId="5936B6A6" w14:textId="77777777" w:rsidR="00B46A87" w:rsidRPr="00B46A87" w:rsidRDefault="00B46A87" w:rsidP="00B46A87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B46A87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kaelan, M. (2010). </w:t>
              </w:r>
              <w:r w:rsidRPr="00B46A87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Pancasila: filsafat bangsa .</w:t>
              </w:r>
              <w:r w:rsidRPr="00B46A87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Yogyakarta: Paradigma.</w:t>
              </w:r>
            </w:p>
            <w:p w14:paraId="2309E7BB" w14:textId="77777777" w:rsidR="00B46A87" w:rsidRPr="00B46A87" w:rsidRDefault="00B46A87" w:rsidP="00B46A87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B46A87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MD, M. (2018). </w:t>
              </w:r>
              <w:r w:rsidRPr="00B46A87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Pancasila dan konstitusi perspektif Historis, filosofi dan politik.</w:t>
              </w:r>
              <w:r w:rsidRPr="00B46A87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Jakarta: PT. Kompas Media Nusantara.</w:t>
              </w:r>
            </w:p>
            <w:p w14:paraId="4E0BBA37" w14:textId="77777777" w:rsidR="00B46A87" w:rsidRPr="00B46A87" w:rsidRDefault="00B46A87" w:rsidP="00B46A87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B46A87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Notonagoro, S. (1975). </w:t>
              </w:r>
              <w:r w:rsidRPr="00B46A87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Pancasila dalam Falsafa Negara.</w:t>
              </w:r>
              <w:r w:rsidRPr="00B46A87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Jakarta: Rineka cipta.</w:t>
              </w:r>
            </w:p>
            <w:p w14:paraId="32F39C2F" w14:textId="77777777" w:rsidR="00B46A87" w:rsidRPr="00B46A87" w:rsidRDefault="00B46A87" w:rsidP="00B46A87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B46A87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Rauf, M. (2019). </w:t>
              </w:r>
              <w:r w:rsidRPr="00B46A87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pancasila: ideologi dan politik bangsa indonesia.</w:t>
              </w:r>
              <w:r w:rsidRPr="00B46A87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Jakarta : Prenada Media.</w:t>
              </w:r>
            </w:p>
            <w:p w14:paraId="46BB8680" w14:textId="77777777" w:rsidR="00B46A87" w:rsidRPr="00B46A87" w:rsidRDefault="00B46A87" w:rsidP="00B46A87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B46A87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Silaen, M. d. (2016). </w:t>
              </w:r>
              <w:r w:rsidRPr="00B46A87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Pendidikan Pancasila untuk Perguruan Tinggi.</w:t>
              </w:r>
              <w:r w:rsidRPr="00B46A87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Jakarta: Kencana Prenada Media Group.</w:t>
              </w:r>
            </w:p>
            <w:p w14:paraId="2323A4A8" w14:textId="77777777" w:rsidR="00B46A87" w:rsidRPr="00B46A87" w:rsidRDefault="00B46A87" w:rsidP="00B46A87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B46A87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Sulistyo, B. (2019). Tantangan dan Strategi Implementasi Pancasila di Era Milenial. </w:t>
              </w:r>
              <w:r w:rsidRPr="00B46A87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Pendidikan Pancasila dan Kewarganegaraan</w:t>
              </w:r>
              <w:r w:rsidRPr="00B46A87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, 1-13.</w:t>
              </w:r>
            </w:p>
            <w:p w14:paraId="2F889B84" w14:textId="3FAED372" w:rsidR="00B46A87" w:rsidRPr="00B46A87" w:rsidRDefault="00B46A87" w:rsidP="00B46A87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B46A87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530632AE" w14:textId="443A030B" w:rsidR="0061733F" w:rsidRPr="00547390" w:rsidRDefault="0061733F" w:rsidP="00B46A87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sectPr w:rsidR="0061733F" w:rsidRPr="00547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F76"/>
    <w:multiLevelType w:val="hybridMultilevel"/>
    <w:tmpl w:val="0052A250"/>
    <w:lvl w:ilvl="0" w:tplc="2A94D6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A612EE"/>
    <w:multiLevelType w:val="hybridMultilevel"/>
    <w:tmpl w:val="03EE1766"/>
    <w:lvl w:ilvl="0" w:tplc="8752EC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B2050B"/>
    <w:multiLevelType w:val="hybridMultilevel"/>
    <w:tmpl w:val="68A63AE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D35A5"/>
    <w:multiLevelType w:val="hybridMultilevel"/>
    <w:tmpl w:val="1E20038E"/>
    <w:lvl w:ilvl="0" w:tplc="2E2CCE9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AD95F18"/>
    <w:multiLevelType w:val="hybridMultilevel"/>
    <w:tmpl w:val="5FFEF2A6"/>
    <w:lvl w:ilvl="0" w:tplc="BC8CF6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FF3979"/>
    <w:multiLevelType w:val="hybridMultilevel"/>
    <w:tmpl w:val="EE76CBF8"/>
    <w:lvl w:ilvl="0" w:tplc="1EA4EC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897F1C"/>
    <w:multiLevelType w:val="hybridMultilevel"/>
    <w:tmpl w:val="3CB0A7EC"/>
    <w:lvl w:ilvl="0" w:tplc="ABA8E3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EE7876"/>
    <w:multiLevelType w:val="hybridMultilevel"/>
    <w:tmpl w:val="40960976"/>
    <w:lvl w:ilvl="0" w:tplc="EA9E65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EA41E0"/>
    <w:multiLevelType w:val="hybridMultilevel"/>
    <w:tmpl w:val="64DCE38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767F18"/>
    <w:multiLevelType w:val="multilevel"/>
    <w:tmpl w:val="4074EF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263068D"/>
    <w:multiLevelType w:val="hybridMultilevel"/>
    <w:tmpl w:val="90DA8ED8"/>
    <w:lvl w:ilvl="0" w:tplc="72CA32C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331048A"/>
    <w:multiLevelType w:val="hybridMultilevel"/>
    <w:tmpl w:val="739E178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BC4509"/>
    <w:multiLevelType w:val="hybridMultilevel"/>
    <w:tmpl w:val="6CBE57F0"/>
    <w:lvl w:ilvl="0" w:tplc="293EBE6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5255D81"/>
    <w:multiLevelType w:val="hybridMultilevel"/>
    <w:tmpl w:val="B9DA7944"/>
    <w:lvl w:ilvl="0" w:tplc="B9941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760700E"/>
    <w:multiLevelType w:val="hybridMultilevel"/>
    <w:tmpl w:val="36C4609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9F21D8"/>
    <w:multiLevelType w:val="hybridMultilevel"/>
    <w:tmpl w:val="8328FF4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1D0814"/>
    <w:multiLevelType w:val="hybridMultilevel"/>
    <w:tmpl w:val="BD4CA486"/>
    <w:lvl w:ilvl="0" w:tplc="95BAAC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C117477"/>
    <w:multiLevelType w:val="hybridMultilevel"/>
    <w:tmpl w:val="8298963C"/>
    <w:lvl w:ilvl="0" w:tplc="552E15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1515626"/>
    <w:multiLevelType w:val="hybridMultilevel"/>
    <w:tmpl w:val="6C6E2C20"/>
    <w:lvl w:ilvl="0" w:tplc="2C62F8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36F0B57"/>
    <w:multiLevelType w:val="hybridMultilevel"/>
    <w:tmpl w:val="FF32DF5C"/>
    <w:lvl w:ilvl="0" w:tplc="E04C70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24FA3773"/>
    <w:multiLevelType w:val="hybridMultilevel"/>
    <w:tmpl w:val="6F9E9476"/>
    <w:lvl w:ilvl="0" w:tplc="AB1600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733175E"/>
    <w:multiLevelType w:val="hybridMultilevel"/>
    <w:tmpl w:val="E4145E7E"/>
    <w:lvl w:ilvl="0" w:tplc="F056D85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82710C8"/>
    <w:multiLevelType w:val="hybridMultilevel"/>
    <w:tmpl w:val="F3D49374"/>
    <w:lvl w:ilvl="0" w:tplc="B73ABE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282C5318"/>
    <w:multiLevelType w:val="hybridMultilevel"/>
    <w:tmpl w:val="A44A363E"/>
    <w:lvl w:ilvl="0" w:tplc="FFA854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784E37"/>
    <w:multiLevelType w:val="hybridMultilevel"/>
    <w:tmpl w:val="AE4E5208"/>
    <w:lvl w:ilvl="0" w:tplc="66D8FA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2D2E7639"/>
    <w:multiLevelType w:val="hybridMultilevel"/>
    <w:tmpl w:val="01C43AA4"/>
    <w:lvl w:ilvl="0" w:tplc="73A889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37B34BD"/>
    <w:multiLevelType w:val="multilevel"/>
    <w:tmpl w:val="094AB4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36F47427"/>
    <w:multiLevelType w:val="hybridMultilevel"/>
    <w:tmpl w:val="D1C40B8E"/>
    <w:lvl w:ilvl="0" w:tplc="472CB4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37EE51FD"/>
    <w:multiLevelType w:val="hybridMultilevel"/>
    <w:tmpl w:val="1F4893B6"/>
    <w:lvl w:ilvl="0" w:tplc="7EDC58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8357DB5"/>
    <w:multiLevelType w:val="hybridMultilevel"/>
    <w:tmpl w:val="1C2E5920"/>
    <w:lvl w:ilvl="0" w:tplc="68E0F4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B90B71"/>
    <w:multiLevelType w:val="hybridMultilevel"/>
    <w:tmpl w:val="EBE0A734"/>
    <w:lvl w:ilvl="0" w:tplc="5B1A8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56566E"/>
    <w:multiLevelType w:val="hybridMultilevel"/>
    <w:tmpl w:val="50926FD2"/>
    <w:lvl w:ilvl="0" w:tplc="A6BCE9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3F491B4A"/>
    <w:multiLevelType w:val="hybridMultilevel"/>
    <w:tmpl w:val="424A7492"/>
    <w:lvl w:ilvl="0" w:tplc="B4DE4E2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FF5327"/>
    <w:multiLevelType w:val="hybridMultilevel"/>
    <w:tmpl w:val="F1863C06"/>
    <w:lvl w:ilvl="0" w:tplc="639E14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41BB6000"/>
    <w:multiLevelType w:val="hybridMultilevel"/>
    <w:tmpl w:val="A76C6A34"/>
    <w:lvl w:ilvl="0" w:tplc="F3442F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42DB0D45"/>
    <w:multiLevelType w:val="hybridMultilevel"/>
    <w:tmpl w:val="4EAEE95A"/>
    <w:lvl w:ilvl="0" w:tplc="BDBC52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489779C"/>
    <w:multiLevelType w:val="hybridMultilevel"/>
    <w:tmpl w:val="4C548DAA"/>
    <w:lvl w:ilvl="0" w:tplc="1F14AF8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46E75EE6"/>
    <w:multiLevelType w:val="hybridMultilevel"/>
    <w:tmpl w:val="5E8CAEE2"/>
    <w:lvl w:ilvl="0" w:tplc="45066B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7B70894"/>
    <w:multiLevelType w:val="hybridMultilevel"/>
    <w:tmpl w:val="8E328F3E"/>
    <w:lvl w:ilvl="0" w:tplc="99DADC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99D4EF7"/>
    <w:multiLevelType w:val="hybridMultilevel"/>
    <w:tmpl w:val="1D4C54EA"/>
    <w:lvl w:ilvl="0" w:tplc="D2163B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CBF7822"/>
    <w:multiLevelType w:val="hybridMultilevel"/>
    <w:tmpl w:val="5D54EDEC"/>
    <w:lvl w:ilvl="0" w:tplc="3DA2FB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4E0274BF"/>
    <w:multiLevelType w:val="hybridMultilevel"/>
    <w:tmpl w:val="2658740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E1A09BC"/>
    <w:multiLevelType w:val="hybridMultilevel"/>
    <w:tmpl w:val="3C4C83E2"/>
    <w:lvl w:ilvl="0" w:tplc="CC3EE52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4690273"/>
    <w:multiLevelType w:val="multilevel"/>
    <w:tmpl w:val="66B45C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548D7750"/>
    <w:multiLevelType w:val="hybridMultilevel"/>
    <w:tmpl w:val="5A7E08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AF7C56"/>
    <w:multiLevelType w:val="hybridMultilevel"/>
    <w:tmpl w:val="1862D7A8"/>
    <w:lvl w:ilvl="0" w:tplc="155E34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61A742C"/>
    <w:multiLevelType w:val="hybridMultilevel"/>
    <w:tmpl w:val="BDEA41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7F0680B"/>
    <w:multiLevelType w:val="hybridMultilevel"/>
    <w:tmpl w:val="D9C6096C"/>
    <w:lvl w:ilvl="0" w:tplc="784C9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B13207E"/>
    <w:multiLevelType w:val="hybridMultilevel"/>
    <w:tmpl w:val="143A42E8"/>
    <w:lvl w:ilvl="0" w:tplc="FBBAA94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5CE86B56"/>
    <w:multiLevelType w:val="multilevel"/>
    <w:tmpl w:val="45A2D3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0" w15:restartNumberingAfterBreak="0">
    <w:nsid w:val="5F691A85"/>
    <w:multiLevelType w:val="hybridMultilevel"/>
    <w:tmpl w:val="4E7693A0"/>
    <w:lvl w:ilvl="0" w:tplc="914C86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5F953147"/>
    <w:multiLevelType w:val="multilevel"/>
    <w:tmpl w:val="6A98E8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61030822"/>
    <w:multiLevelType w:val="hybridMultilevel"/>
    <w:tmpl w:val="FFACF4BE"/>
    <w:lvl w:ilvl="0" w:tplc="C1C068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3" w15:restartNumberingAfterBreak="0">
    <w:nsid w:val="627571F7"/>
    <w:multiLevelType w:val="hybridMultilevel"/>
    <w:tmpl w:val="B3CC39B4"/>
    <w:lvl w:ilvl="0" w:tplc="B4106FA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4" w15:restartNumberingAfterBreak="0">
    <w:nsid w:val="62826C9F"/>
    <w:multiLevelType w:val="hybridMultilevel"/>
    <w:tmpl w:val="5C9A0A0C"/>
    <w:lvl w:ilvl="0" w:tplc="40044B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630570DD"/>
    <w:multiLevelType w:val="hybridMultilevel"/>
    <w:tmpl w:val="4DCE5150"/>
    <w:lvl w:ilvl="0" w:tplc="572CA2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687B7531"/>
    <w:multiLevelType w:val="hybridMultilevel"/>
    <w:tmpl w:val="13E23F54"/>
    <w:lvl w:ilvl="0" w:tplc="15B4ED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7" w15:restartNumberingAfterBreak="0">
    <w:nsid w:val="68AA05DA"/>
    <w:multiLevelType w:val="hybridMultilevel"/>
    <w:tmpl w:val="48C6302E"/>
    <w:lvl w:ilvl="0" w:tplc="D44C2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69703FFA"/>
    <w:multiLevelType w:val="hybridMultilevel"/>
    <w:tmpl w:val="302EB7C4"/>
    <w:lvl w:ilvl="0" w:tplc="DBB2F2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6B805059"/>
    <w:multiLevelType w:val="hybridMultilevel"/>
    <w:tmpl w:val="FBF2363C"/>
    <w:lvl w:ilvl="0" w:tplc="50F05C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6DB2062F"/>
    <w:multiLevelType w:val="hybridMultilevel"/>
    <w:tmpl w:val="D8F2734A"/>
    <w:lvl w:ilvl="0" w:tplc="B192CB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70716CBA"/>
    <w:multiLevelType w:val="hybridMultilevel"/>
    <w:tmpl w:val="DDCED49A"/>
    <w:lvl w:ilvl="0" w:tplc="9AE025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713373A1"/>
    <w:multiLevelType w:val="hybridMultilevel"/>
    <w:tmpl w:val="84EE1A6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1B034D5"/>
    <w:multiLevelType w:val="hybridMultilevel"/>
    <w:tmpl w:val="2B76B718"/>
    <w:lvl w:ilvl="0" w:tplc="3C9230B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4" w15:restartNumberingAfterBreak="0">
    <w:nsid w:val="7313600D"/>
    <w:multiLevelType w:val="hybridMultilevel"/>
    <w:tmpl w:val="FF8433F8"/>
    <w:lvl w:ilvl="0" w:tplc="7CEE47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74C32927"/>
    <w:multiLevelType w:val="hybridMultilevel"/>
    <w:tmpl w:val="AF003B02"/>
    <w:lvl w:ilvl="0" w:tplc="0672A8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76F1452A"/>
    <w:multiLevelType w:val="hybridMultilevel"/>
    <w:tmpl w:val="7AEE6F80"/>
    <w:lvl w:ilvl="0" w:tplc="6AB40F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7" w15:restartNumberingAfterBreak="0">
    <w:nsid w:val="7708500B"/>
    <w:multiLevelType w:val="hybridMultilevel"/>
    <w:tmpl w:val="F44C918A"/>
    <w:lvl w:ilvl="0" w:tplc="9F1EB4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777359FE"/>
    <w:multiLevelType w:val="hybridMultilevel"/>
    <w:tmpl w:val="2F7AADB6"/>
    <w:lvl w:ilvl="0" w:tplc="1720692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9" w15:restartNumberingAfterBreak="0">
    <w:nsid w:val="7904651E"/>
    <w:multiLevelType w:val="hybridMultilevel"/>
    <w:tmpl w:val="09401ED2"/>
    <w:lvl w:ilvl="0" w:tplc="9A761BC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0" w15:restartNumberingAfterBreak="0">
    <w:nsid w:val="7992271A"/>
    <w:multiLevelType w:val="hybridMultilevel"/>
    <w:tmpl w:val="E67EF1AA"/>
    <w:lvl w:ilvl="0" w:tplc="4F1EBE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7AF32095"/>
    <w:multiLevelType w:val="hybridMultilevel"/>
    <w:tmpl w:val="84542A14"/>
    <w:lvl w:ilvl="0" w:tplc="A182A62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2" w15:restartNumberingAfterBreak="0">
    <w:nsid w:val="7B914BB0"/>
    <w:multiLevelType w:val="hybridMultilevel"/>
    <w:tmpl w:val="5C4E9CF8"/>
    <w:lvl w:ilvl="0" w:tplc="88409D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7BAE0790"/>
    <w:multiLevelType w:val="multilevel"/>
    <w:tmpl w:val="C01ECA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4" w15:restartNumberingAfterBreak="0">
    <w:nsid w:val="7E4C09DE"/>
    <w:multiLevelType w:val="hybridMultilevel"/>
    <w:tmpl w:val="6820ED2C"/>
    <w:lvl w:ilvl="0" w:tplc="018EF6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5" w15:restartNumberingAfterBreak="0">
    <w:nsid w:val="7EA26566"/>
    <w:multiLevelType w:val="hybridMultilevel"/>
    <w:tmpl w:val="7E04C270"/>
    <w:lvl w:ilvl="0" w:tplc="6220F9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7FBB0B61"/>
    <w:multiLevelType w:val="hybridMultilevel"/>
    <w:tmpl w:val="5846F432"/>
    <w:lvl w:ilvl="0" w:tplc="493CE2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0836022">
    <w:abstractNumId w:val="44"/>
  </w:num>
  <w:num w:numId="2" w16cid:durableId="1344698134">
    <w:abstractNumId w:val="46"/>
  </w:num>
  <w:num w:numId="3" w16cid:durableId="1623195745">
    <w:abstractNumId w:val="76"/>
  </w:num>
  <w:num w:numId="4" w16cid:durableId="603613829">
    <w:abstractNumId w:val="62"/>
  </w:num>
  <w:num w:numId="5" w16cid:durableId="1576427130">
    <w:abstractNumId w:val="59"/>
  </w:num>
  <w:num w:numId="6" w16cid:durableId="804465265">
    <w:abstractNumId w:val="19"/>
  </w:num>
  <w:num w:numId="7" w16cid:durableId="2057313367">
    <w:abstractNumId w:val="35"/>
  </w:num>
  <w:num w:numId="8" w16cid:durableId="490485863">
    <w:abstractNumId w:val="65"/>
  </w:num>
  <w:num w:numId="9" w16cid:durableId="1273898151">
    <w:abstractNumId w:val="42"/>
  </w:num>
  <w:num w:numId="10" w16cid:durableId="1441217276">
    <w:abstractNumId w:val="68"/>
  </w:num>
  <w:num w:numId="11" w16cid:durableId="1420444648">
    <w:abstractNumId w:val="16"/>
  </w:num>
  <w:num w:numId="12" w16cid:durableId="2060131812">
    <w:abstractNumId w:val="53"/>
  </w:num>
  <w:num w:numId="13" w16cid:durableId="1147015336">
    <w:abstractNumId w:val="63"/>
  </w:num>
  <w:num w:numId="14" w16cid:durableId="335814064">
    <w:abstractNumId w:val="36"/>
  </w:num>
  <w:num w:numId="15" w16cid:durableId="1586038066">
    <w:abstractNumId w:val="34"/>
  </w:num>
  <w:num w:numId="16" w16cid:durableId="847478008">
    <w:abstractNumId w:val="48"/>
  </w:num>
  <w:num w:numId="17" w16cid:durableId="1767143186">
    <w:abstractNumId w:val="33"/>
  </w:num>
  <w:num w:numId="18" w16cid:durableId="455685340">
    <w:abstractNumId w:val="41"/>
  </w:num>
  <w:num w:numId="19" w16cid:durableId="1306544372">
    <w:abstractNumId w:val="7"/>
  </w:num>
  <w:num w:numId="20" w16cid:durableId="224462018">
    <w:abstractNumId w:val="8"/>
  </w:num>
  <w:num w:numId="21" w16cid:durableId="1556506882">
    <w:abstractNumId w:val="1"/>
  </w:num>
  <w:num w:numId="22" w16cid:durableId="1156341164">
    <w:abstractNumId w:val="4"/>
  </w:num>
  <w:num w:numId="23" w16cid:durableId="1615209624">
    <w:abstractNumId w:val="3"/>
  </w:num>
  <w:num w:numId="24" w16cid:durableId="1583830209">
    <w:abstractNumId w:val="50"/>
  </w:num>
  <w:num w:numId="25" w16cid:durableId="1519392772">
    <w:abstractNumId w:val="12"/>
  </w:num>
  <w:num w:numId="26" w16cid:durableId="1891114084">
    <w:abstractNumId w:val="71"/>
  </w:num>
  <w:num w:numId="27" w16cid:durableId="99112980">
    <w:abstractNumId w:val="2"/>
  </w:num>
  <w:num w:numId="28" w16cid:durableId="1791586957">
    <w:abstractNumId w:val="6"/>
  </w:num>
  <w:num w:numId="29" w16cid:durableId="577133696">
    <w:abstractNumId w:val="39"/>
  </w:num>
  <w:num w:numId="30" w16cid:durableId="609122905">
    <w:abstractNumId w:val="57"/>
  </w:num>
  <w:num w:numId="31" w16cid:durableId="446003681">
    <w:abstractNumId w:val="56"/>
  </w:num>
  <w:num w:numId="32" w16cid:durableId="609779400">
    <w:abstractNumId w:val="14"/>
  </w:num>
  <w:num w:numId="33" w16cid:durableId="949119194">
    <w:abstractNumId w:val="25"/>
  </w:num>
  <w:num w:numId="34" w16cid:durableId="1844930282">
    <w:abstractNumId w:val="58"/>
  </w:num>
  <w:num w:numId="35" w16cid:durableId="1151215182">
    <w:abstractNumId w:val="10"/>
  </w:num>
  <w:num w:numId="36" w16cid:durableId="2038236395">
    <w:abstractNumId w:val="31"/>
  </w:num>
  <w:num w:numId="37" w16cid:durableId="1485318517">
    <w:abstractNumId w:val="26"/>
  </w:num>
  <w:num w:numId="38" w16cid:durableId="167789965">
    <w:abstractNumId w:val="73"/>
  </w:num>
  <w:num w:numId="39" w16cid:durableId="206920261">
    <w:abstractNumId w:val="51"/>
  </w:num>
  <w:num w:numId="40" w16cid:durableId="1012607727">
    <w:abstractNumId w:val="32"/>
  </w:num>
  <w:num w:numId="41" w16cid:durableId="906721444">
    <w:abstractNumId w:val="49"/>
  </w:num>
  <w:num w:numId="42" w16cid:durableId="373114055">
    <w:abstractNumId w:val="43"/>
  </w:num>
  <w:num w:numId="43" w16cid:durableId="623729981">
    <w:abstractNumId w:val="9"/>
  </w:num>
  <w:num w:numId="44" w16cid:durableId="379743647">
    <w:abstractNumId w:val="61"/>
  </w:num>
  <w:num w:numId="45" w16cid:durableId="1110049412">
    <w:abstractNumId w:val="64"/>
  </w:num>
  <w:num w:numId="46" w16cid:durableId="462624583">
    <w:abstractNumId w:val="30"/>
  </w:num>
  <w:num w:numId="47" w16cid:durableId="1738553936">
    <w:abstractNumId w:val="13"/>
  </w:num>
  <w:num w:numId="48" w16cid:durableId="1510949019">
    <w:abstractNumId w:val="11"/>
  </w:num>
  <w:num w:numId="49" w16cid:durableId="278144676">
    <w:abstractNumId w:val="45"/>
  </w:num>
  <w:num w:numId="50" w16cid:durableId="1380858163">
    <w:abstractNumId w:val="18"/>
  </w:num>
  <w:num w:numId="51" w16cid:durableId="914556461">
    <w:abstractNumId w:val="5"/>
  </w:num>
  <w:num w:numId="52" w16cid:durableId="1350445498">
    <w:abstractNumId w:val="23"/>
  </w:num>
  <w:num w:numId="53" w16cid:durableId="1349675456">
    <w:abstractNumId w:val="47"/>
  </w:num>
  <w:num w:numId="54" w16cid:durableId="1540125767">
    <w:abstractNumId w:val="70"/>
  </w:num>
  <w:num w:numId="55" w16cid:durableId="869798286">
    <w:abstractNumId w:val="17"/>
  </w:num>
  <w:num w:numId="56" w16cid:durableId="2083520863">
    <w:abstractNumId w:val="60"/>
  </w:num>
  <w:num w:numId="57" w16cid:durableId="174662111">
    <w:abstractNumId w:val="55"/>
  </w:num>
  <w:num w:numId="58" w16cid:durableId="999042952">
    <w:abstractNumId w:val="54"/>
  </w:num>
  <w:num w:numId="59" w16cid:durableId="202908244">
    <w:abstractNumId w:val="29"/>
  </w:num>
  <w:num w:numId="60" w16cid:durableId="347947109">
    <w:abstractNumId w:val="37"/>
  </w:num>
  <w:num w:numId="61" w16cid:durableId="573316816">
    <w:abstractNumId w:val="67"/>
  </w:num>
  <w:num w:numId="62" w16cid:durableId="1249536405">
    <w:abstractNumId w:val="72"/>
  </w:num>
  <w:num w:numId="63" w16cid:durableId="599145915">
    <w:abstractNumId w:val="21"/>
  </w:num>
  <w:num w:numId="64" w16cid:durableId="840240120">
    <w:abstractNumId w:val="69"/>
  </w:num>
  <w:num w:numId="65" w16cid:durableId="2078817378">
    <w:abstractNumId w:val="15"/>
  </w:num>
  <w:num w:numId="66" w16cid:durableId="1053774181">
    <w:abstractNumId w:val="38"/>
  </w:num>
  <w:num w:numId="67" w16cid:durableId="1385911405">
    <w:abstractNumId w:val="24"/>
  </w:num>
  <w:num w:numId="68" w16cid:durableId="2121367081">
    <w:abstractNumId w:val="28"/>
  </w:num>
  <w:num w:numId="69" w16cid:durableId="1352218983">
    <w:abstractNumId w:val="20"/>
  </w:num>
  <w:num w:numId="70" w16cid:durableId="1986009500">
    <w:abstractNumId w:val="75"/>
  </w:num>
  <w:num w:numId="71" w16cid:durableId="1168404826">
    <w:abstractNumId w:val="22"/>
  </w:num>
  <w:num w:numId="72" w16cid:durableId="1023821189">
    <w:abstractNumId w:val="66"/>
  </w:num>
  <w:num w:numId="73" w16cid:durableId="1251737649">
    <w:abstractNumId w:val="0"/>
  </w:num>
  <w:num w:numId="74" w16cid:durableId="1597639821">
    <w:abstractNumId w:val="27"/>
  </w:num>
  <w:num w:numId="75" w16cid:durableId="309021613">
    <w:abstractNumId w:val="52"/>
  </w:num>
  <w:num w:numId="76" w16cid:durableId="286204827">
    <w:abstractNumId w:val="40"/>
  </w:num>
  <w:num w:numId="77" w16cid:durableId="636884359">
    <w:abstractNumId w:val="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C7"/>
    <w:rsid w:val="000042C7"/>
    <w:rsid w:val="00031BDD"/>
    <w:rsid w:val="000D3EAE"/>
    <w:rsid w:val="001C6B86"/>
    <w:rsid w:val="00217021"/>
    <w:rsid w:val="00387D05"/>
    <w:rsid w:val="00396C78"/>
    <w:rsid w:val="004B0389"/>
    <w:rsid w:val="004F1F6A"/>
    <w:rsid w:val="00547390"/>
    <w:rsid w:val="005F4E7A"/>
    <w:rsid w:val="0061733F"/>
    <w:rsid w:val="00724BC0"/>
    <w:rsid w:val="00742775"/>
    <w:rsid w:val="007913B8"/>
    <w:rsid w:val="008459BF"/>
    <w:rsid w:val="00876E95"/>
    <w:rsid w:val="00A0009E"/>
    <w:rsid w:val="00A069C6"/>
    <w:rsid w:val="00A64C64"/>
    <w:rsid w:val="00B46A87"/>
    <w:rsid w:val="00C91C49"/>
    <w:rsid w:val="00D36A13"/>
    <w:rsid w:val="00F215FE"/>
    <w:rsid w:val="00F3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74421"/>
  <w15:chartTrackingRefBased/>
  <w15:docId w15:val="{658AF69B-71F7-4448-9BC9-4E27017D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3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2C7"/>
    <w:pPr>
      <w:ind w:left="720"/>
      <w:contextualSpacing/>
    </w:pPr>
  </w:style>
  <w:style w:type="paragraph" w:styleId="NoSpacing">
    <w:name w:val="No Spacing"/>
    <w:uiPriority w:val="1"/>
    <w:qFormat/>
    <w:rsid w:val="0021702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4739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B46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9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Sul19</b:Tag>
    <b:SourceType>JournalArticle</b:SourceType>
    <b:Guid>{85429D98-E80F-42FC-BA51-8733A01026F7}</b:Guid>
    <b:Author>
      <b:Author>
        <b:NameList>
          <b:Person>
            <b:Last>Sulistyo</b:Last>
            <b:First>B</b:First>
          </b:Person>
        </b:NameList>
      </b:Author>
    </b:Author>
    <b:Title>Tantangan dan Strategi Implementasi Pancasila di Era Milenial</b:Title>
    <b:JournalName>Pendidikan Pancasila dan Kewarganegaraan</b:JournalName>
    <b:Year>2019</b:Year>
    <b:Pages>1-13</b:Pages>
    <b:RefOrder>1</b:RefOrder>
  </b:Source>
  <b:Source>
    <b:Tag>Sil16</b:Tag>
    <b:SourceType>Book</b:SourceType>
    <b:Guid>{79B56943-AD15-4D6C-8FEB-FF959A086C36}</b:Guid>
    <b:Title>Pendidikan Pancasila untuk Perguruan Tinggi</b:Title>
    <b:Year>2016</b:Year>
    <b:City>Jakarta</b:City>
    <b:Publisher>Kencana Prenada Media Group</b:Publisher>
    <b:Author>
      <b:Author>
        <b:NameList>
          <b:Person>
            <b:Last>Silaen</b:Last>
            <b:First>M.D</b:First>
            <b:Middle>dan Sitoru, B.M</b:Middle>
          </b:Person>
        </b:NameList>
      </b:Author>
    </b:Author>
    <b:RefOrder>2</b:RefOrder>
  </b:Source>
  <b:Source>
    <b:Tag>Mas19</b:Tag>
    <b:SourceType>Book</b:SourceType>
    <b:Guid>{B7865461-7E33-4FCF-B98C-26B5B79BF8F8}</b:Guid>
    <b:Title>pancasila: ideologi dan politik bangsa indonesia</b:Title>
    <b:Year>2019</b:Year>
    <b:City>Jakarta </b:City>
    <b:Publisher>Prenada Media</b:Publisher>
    <b:Author>
      <b:Author>
        <b:NameList>
          <b:Person>
            <b:Last>Rauf</b:Last>
            <b:First>Maswadi</b:First>
          </b:Person>
        </b:NameList>
      </b:Author>
    </b:Author>
    <b:RefOrder>3</b:RefOrder>
  </b:Source>
  <b:Source>
    <b:Tag>Not75</b:Tag>
    <b:SourceType>Book</b:SourceType>
    <b:Guid>{B8664FE7-E925-44EF-92D2-821AF6ED26A2}</b:Guid>
    <b:Author>
      <b:Author>
        <b:NameList>
          <b:Person>
            <b:Last>Notonagoro</b:Last>
            <b:First>Soegijapranata.</b:First>
          </b:Person>
        </b:NameList>
      </b:Author>
    </b:Author>
    <b:Title>Pancasila dalam Falsafa Negara</b:Title>
    <b:Year>1975</b:Year>
    <b:City>Jakarta</b:City>
    <b:Publisher>Rineka cipta</b:Publisher>
    <b:RefOrder>4</b:RefOrder>
  </b:Source>
  <b:Source>
    <b:Tag>Mah18</b:Tag>
    <b:SourceType>Book</b:SourceType>
    <b:Guid>{B82AE858-E222-4C0E-8C2C-E7B5745659AF}</b:Guid>
    <b:Author>
      <b:Author>
        <b:NameList>
          <b:Person>
            <b:Last>MD</b:Last>
            <b:First>Mahfud</b:First>
          </b:Person>
        </b:NameList>
      </b:Author>
    </b:Author>
    <b:Title>Pancasila dan konstitusi perspektif Historis, filosofi dan politik</b:Title>
    <b:Year>2018</b:Year>
    <b:City>Jakarta</b:City>
    <b:Publisher>PT. Kompas Media Nusantara</b:Publisher>
    <b:RefOrder>5</b:RefOrder>
  </b:Source>
  <b:Source>
    <b:Tag>kae10</b:Tag>
    <b:SourceType>Book</b:SourceType>
    <b:Guid>{86E32C6C-987D-4E3D-9D31-76E867881726}</b:Guid>
    <b:Author>
      <b:Author>
        <b:NameList>
          <b:Person>
            <b:Last>kaelan</b:Last>
            <b:First>M.S</b:First>
          </b:Person>
        </b:NameList>
      </b:Author>
    </b:Author>
    <b:Title>Pancasila: filsafat bangsa </b:Title>
    <b:Year>2010</b:Year>
    <b:City>Yogyakarta</b:City>
    <b:Publisher>Paradigma</b:Publisher>
    <b:RefOrder>6</b:RefOrder>
  </b:Source>
  <b:Source>
    <b:Tag>Gaf17</b:Tag>
    <b:SourceType>JournalArticle</b:SourceType>
    <b:Guid>{855BEB49-17C5-4541-8BCB-EA8E3FA75C3A}</b:Guid>
    <b:Title>Aktualisasi Pancasila dalam Era Globalisasi </b:Title>
    <b:Year>2017</b:Year>
    <b:Author>
      <b:Author>
        <b:NameList>
          <b:Person>
            <b:Last>Gaffar</b:Last>
            <b:First>K</b:First>
          </b:Person>
        </b:NameList>
      </b:Author>
    </b:Author>
    <b:JournalName>Pancasila dan kewarganegaraan</b:JournalName>
    <b:Pages>1-11</b:Pages>
    <b:RefOrder>7</b:RefOrder>
  </b:Source>
</b:Sources>
</file>

<file path=customXml/itemProps1.xml><?xml version="1.0" encoding="utf-8"?>
<ds:datastoreItem xmlns:ds="http://schemas.openxmlformats.org/officeDocument/2006/customXml" ds:itemID="{7C6EFED0-68DA-4D12-AC20-F2C39E4B5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12</Pages>
  <Words>3333</Words>
  <Characters>19003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trivena.01@outlook.com</dc:creator>
  <cp:keywords/>
  <dc:description/>
  <cp:lastModifiedBy>trivena.01@outlook.com</cp:lastModifiedBy>
  <cp:revision>3</cp:revision>
  <dcterms:created xsi:type="dcterms:W3CDTF">2024-03-23T12:16:00Z</dcterms:created>
  <dcterms:modified xsi:type="dcterms:W3CDTF">2024-03-23T22:50:00Z</dcterms:modified>
</cp:coreProperties>
</file>