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Times New Roman" w:hAnsi="Times New Roman" w:cs="Times New Roman" w:eastAsia="Times New Roman"/>
          <w:b/>
          <w:i w:val="0"/>
          <w:color w:val="00467F"/>
          <w:sz w:val="30"/>
        </w:rPr>
        <w:t>PRODUCT REQUIREMENTS DOCUMENT</w:t>
      </w:r>
    </w:p>
    <w:p>
      <w:pPr>
        <w:spacing w:before="0" w:after="120"/>
        <w:jc w:val="center"/>
      </w:pPr>
      <w:r>
        <w:rPr>
          <w:rFonts w:ascii="Times New Roman" w:hAnsi="Times New Roman" w:cs="Times New Roman" w:eastAsia="Times New Roman"/>
          <w:b/>
          <w:i w:val="0"/>
          <w:color w:val="1F497D"/>
          <w:sz w:val="44"/>
        </w:rPr>
        <w:t>VinhKhanhTour</w:t>
      </w:r>
    </w:p>
    <w:p>
      <w:pPr>
        <w:spacing w:before="0" w:after="600"/>
        <w:jc w:val="center"/>
      </w:pPr>
      <w:r>
        <w:rPr>
          <w:rFonts w:ascii="Times New Roman" w:hAnsi="Times New Roman" w:cs="Times New Roman" w:eastAsia="Times New Roman"/>
          <w:b w:val="0"/>
          <w:i/>
          <w:color w:val="595959"/>
          <w:sz w:val="26"/>
        </w:rPr>
        <w:t>Bộ sơ đồ chức năng, activity và sequence đồng bộ theo code hiện tại</w:t>
      </w:r>
    </w:p>
    <w:tbl>
      <w:tblPr>
        <w:tblStyle w:val="TableGrid"/>
        <w:tblW w:type="auto" w:w="0"/>
        <w:jc w:val="center"/>
        <w:tblLook w:firstColumn="1" w:firstRow="1" w:lastColumn="0" w:lastRow="0" w:noHBand="0" w:noVBand="1" w:val="04A0"/>
      </w:tblPr>
      <w:tblGrid>
        <w:gridCol w:w="4759"/>
        <w:gridCol w:w="4759"/>
      </w:tblGrid>
      <w:tr>
        <w:tc>
          <w:tcPr>
            <w:tcW w:type="dxa" w:w="2835"/>
            <w:vAlign w:val="center"/>
            <w:shd w:val="clear" w:color="auto" w:fill="1F497D"/>
          </w:tcPr>
          <w:p>
            <w:pPr>
              <w:jc w:val="center"/>
            </w:pPr>
            <w:r>
              <w:rPr>
                <w:rFonts w:ascii="Times New Roman" w:hAnsi="Times New Roman" w:cs="Times New Roman" w:eastAsia="Times New Roman"/>
                <w:b/>
                <w:i w:val="0"/>
                <w:color w:val="FFFFFF"/>
                <w:sz w:val="22"/>
              </w:rPr>
              <w:t>Mục</w:t>
            </w:r>
          </w:p>
        </w:tc>
        <w:tc>
          <w:tcPr>
            <w:tcW w:type="dxa" w:w="5669"/>
            <w:vAlign w:val="center"/>
            <w:shd w:val="clear" w:color="auto" w:fill="1F497D"/>
          </w:tcPr>
          <w:p>
            <w:pPr>
              <w:jc w:val="center"/>
            </w:pPr>
            <w:r>
              <w:rPr>
                <w:rFonts w:ascii="Times New Roman" w:hAnsi="Times New Roman" w:cs="Times New Roman" w:eastAsia="Times New Roman"/>
                <w:b/>
                <w:i w:val="0"/>
                <w:color w:val="FFFFFF"/>
                <w:sz w:val="22"/>
              </w:rPr>
              <w:t>Giá trị</w:t>
            </w:r>
          </w:p>
        </w:tc>
      </w:tr>
      <w:tr>
        <w:tc>
          <w:tcPr>
            <w:tcW w:type="dxa" w:w="2835"/>
            <w:vAlign w:val="center"/>
            <w:shd w:val="clear" w:color="auto" w:fill="EAF1FB"/>
          </w:tcPr>
          <w:p>
            <w:r>
              <w:rPr>
                <w:rFonts w:ascii="Times New Roman" w:hAnsi="Times New Roman" w:cs="Times New Roman" w:eastAsia="Times New Roman"/>
                <w:b w:val="0"/>
                <w:i w:val="0"/>
                <w:sz w:val="21"/>
              </w:rPr>
              <w:t>Tài liệu</w:t>
            </w:r>
          </w:p>
        </w:tc>
        <w:tc>
          <w:tcPr>
            <w:tcW w:type="dxa" w:w="5669"/>
            <w:vAlign w:val="center"/>
            <w:shd w:val="clear" w:color="auto" w:fill="EAF1FB"/>
          </w:tcPr>
          <w:p>
            <w:r>
              <w:rPr>
                <w:rFonts w:ascii="Times New Roman" w:hAnsi="Times New Roman" w:cs="Times New Roman" w:eastAsia="Times New Roman"/>
                <w:b w:val="0"/>
                <w:i w:val="0"/>
                <w:sz w:val="21"/>
              </w:rPr>
              <w:t>PRD_VinhKhanhTour</w:t>
            </w:r>
          </w:p>
        </w:tc>
      </w:tr>
      <w:tr>
        <w:tc>
          <w:tcPr>
            <w:tcW w:type="dxa" w:w="2835"/>
            <w:vAlign w:val="center"/>
            <w:shd w:val="clear" w:color="auto" w:fill="FFFFFF"/>
          </w:tcPr>
          <w:p>
            <w:r>
              <w:rPr>
                <w:rFonts w:ascii="Times New Roman" w:hAnsi="Times New Roman" w:cs="Times New Roman" w:eastAsia="Times New Roman"/>
                <w:b w:val="0"/>
                <w:i w:val="0"/>
                <w:sz w:val="21"/>
              </w:rPr>
              <w:t>Phạm vi</w:t>
            </w:r>
          </w:p>
        </w:tc>
        <w:tc>
          <w:tcPr>
            <w:tcW w:type="dxa" w:w="5669"/>
            <w:vAlign w:val="center"/>
            <w:shd w:val="clear" w:color="auto" w:fill="FFFFFF"/>
          </w:tcPr>
          <w:p>
            <w:r>
              <w:rPr>
                <w:rFonts w:ascii="Times New Roman" w:hAnsi="Times New Roman" w:cs="Times New Roman" w:eastAsia="Times New Roman"/>
                <w:b w:val="0"/>
                <w:i w:val="0"/>
                <w:sz w:val="21"/>
              </w:rPr>
              <w:t>Use case tổng thể + F01 đến F10</w:t>
            </w:r>
          </w:p>
        </w:tc>
      </w:tr>
      <w:tr>
        <w:tc>
          <w:tcPr>
            <w:tcW w:type="dxa" w:w="2835"/>
            <w:vAlign w:val="center"/>
            <w:shd w:val="clear" w:color="auto" w:fill="EAF1FB"/>
          </w:tcPr>
          <w:p>
            <w:r>
              <w:rPr>
                <w:rFonts w:ascii="Times New Roman" w:hAnsi="Times New Roman" w:cs="Times New Roman" w:eastAsia="Times New Roman"/>
                <w:b w:val="0"/>
                <w:i w:val="0"/>
                <w:sz w:val="21"/>
              </w:rPr>
              <w:t>Nguồn sơ đồ</w:t>
            </w:r>
          </w:p>
        </w:tc>
        <w:tc>
          <w:tcPr>
            <w:tcW w:type="dxa" w:w="5669"/>
            <w:vAlign w:val="center"/>
            <w:shd w:val="clear" w:color="auto" w:fill="EAF1FB"/>
          </w:tcPr>
          <w:p>
            <w:r>
              <w:rPr>
                <w:rFonts w:ascii="Times New Roman" w:hAnsi="Times New Roman" w:cs="Times New Roman" w:eastAsia="Times New Roman"/>
                <w:b w:val="0"/>
                <w:i w:val="0"/>
                <w:sz w:val="21"/>
              </w:rPr>
              <w:t>docs/diagrams/*.puml</w:t>
            </w:r>
          </w:p>
        </w:tc>
      </w:tr>
      <w:tr>
        <w:tc>
          <w:tcPr>
            <w:tcW w:type="dxa" w:w="2835"/>
            <w:vAlign w:val="center"/>
            <w:shd w:val="clear" w:color="auto" w:fill="FFFFFF"/>
          </w:tcPr>
          <w:p>
            <w:r>
              <w:rPr>
                <w:rFonts w:ascii="Times New Roman" w:hAnsi="Times New Roman" w:cs="Times New Roman" w:eastAsia="Times New Roman"/>
                <w:b w:val="0"/>
                <w:i w:val="0"/>
                <w:sz w:val="21"/>
              </w:rPr>
              <w:t>Baseline</w:t>
            </w:r>
          </w:p>
        </w:tc>
        <w:tc>
          <w:tcPr>
            <w:tcW w:type="dxa" w:w="5669"/>
            <w:vAlign w:val="center"/>
            <w:shd w:val="clear" w:color="auto" w:fill="FFFFFF"/>
          </w:tcPr>
          <w:p>
            <w:r>
              <w:rPr>
                <w:rFonts w:ascii="Times New Roman" w:hAnsi="Times New Roman" w:cs="Times New Roman" w:eastAsia="Times New Roman"/>
                <w:b w:val="0"/>
                <w:i w:val="0"/>
                <w:sz w:val="21"/>
              </w:rPr>
              <w:t>HEAD b946abe</w:t>
            </w:r>
          </w:p>
        </w:tc>
      </w:tr>
      <w:tr>
        <w:tc>
          <w:tcPr>
            <w:tcW w:type="dxa" w:w="2835"/>
            <w:vAlign w:val="center"/>
            <w:shd w:val="clear" w:color="auto" w:fill="EAF1FB"/>
          </w:tcPr>
          <w:p>
            <w:r>
              <w:rPr>
                <w:rFonts w:ascii="Times New Roman" w:hAnsi="Times New Roman" w:cs="Times New Roman" w:eastAsia="Times New Roman"/>
                <w:b w:val="0"/>
                <w:i w:val="0"/>
                <w:sz w:val="21"/>
              </w:rPr>
              <w:t>Ngày cập nhật</w:t>
            </w:r>
          </w:p>
        </w:tc>
        <w:tc>
          <w:tcPr>
            <w:tcW w:type="dxa" w:w="5669"/>
            <w:vAlign w:val="center"/>
            <w:shd w:val="clear" w:color="auto" w:fill="EAF1FB"/>
          </w:tcPr>
          <w:p>
            <w:r>
              <w:rPr>
                <w:rFonts w:ascii="Times New Roman" w:hAnsi="Times New Roman" w:cs="Times New Roman" w:eastAsia="Times New Roman"/>
                <w:b w:val="0"/>
                <w:i w:val="0"/>
                <w:sz w:val="21"/>
              </w:rPr>
              <w:t>07/05/2026 23:20</w:t>
            </w:r>
          </w:p>
        </w:tc>
      </w:tr>
    </w:tbl>
    <w:p>
      <w:pPr>
        <w:spacing w:before="280" w:after="160"/>
        <w:jc w:val="left"/>
      </w:pPr>
      <w:r>
        <w:rPr>
          <w:rFonts w:ascii="Times New Roman" w:hAnsi="Times New Roman" w:cs="Times New Roman" w:eastAsia="Times New Roman"/>
          <w:b w:val="0"/>
          <w:i w:val="0"/>
          <w:sz w:val="23"/>
        </w:rPr>
        <w:t>Tài liệu này được dựng lại để thay thế bộ sơ đồ cũ trong PRD bằng đúng các sơ đồ PlantUML mới nhất, đồng thời bổ sung phần mô tả chức năng, tính năng chính và cách hoạt động theo code hiện tại.</w:t>
      </w:r>
    </w:p>
    <w:p>
      <w:r>
        <w:br w:type="page"/>
      </w:r>
    </w:p>
    <w:p>
      <w:pPr>
        <w:spacing w:before="240" w:after="120"/>
        <w:jc w:val="left"/>
      </w:pPr>
      <w:r>
        <w:rPr>
          <w:rFonts w:ascii="Times New Roman" w:hAnsi="Times New Roman" w:cs="Times New Roman" w:eastAsia="Times New Roman"/>
          <w:b/>
          <w:i w:val="0"/>
          <w:color w:val="00467F"/>
          <w:sz w:val="30"/>
        </w:rPr>
        <w:t>1. Kiểm tra độ phủ của bộ use case</w:t>
      </w:r>
    </w:p>
    <w:p>
      <w:pPr>
        <w:spacing w:before="0" w:after="120"/>
        <w:jc w:val="left"/>
      </w:pPr>
      <w:r>
        <w:rPr>
          <w:rFonts w:ascii="Times New Roman" w:hAnsi="Times New Roman" w:cs="Times New Roman" w:eastAsia="Times New Roman"/>
          <w:b w:val="0"/>
          <w:i w:val="0"/>
          <w:sz w:val="23"/>
        </w:rPr>
        <w:t>Kết quả đối chiếu code hiện tại cho thấy bộ use case F01 đến F10 đã đủ phủ các chức năng nghiệp vụ chính của đồ án. Không phát hiện thêm chức năng độc lập nào cần tách thành một use case mới.</w:t>
      </w:r>
    </w:p>
    <w:p>
      <w:pPr>
        <w:pStyle w:val="ListBullet"/>
        <w:spacing w:after="60"/>
        <w:ind w:left="454"/>
      </w:pPr>
      <w:r>
        <w:rPr>
          <w:rFonts w:ascii="Times New Roman" w:hAnsi="Times New Roman" w:cs="Times New Roman" w:eastAsia="Times New Roman"/>
          <w:b w:val="0"/>
          <w:i w:val="0"/>
          <w:sz w:val="23"/>
        </w:rPr>
        <w:t>Các màn hình MAUI đang chạy thật: LaunchPage, SubscriptionPage, MainPage, DetailPage, PaymentPage, PaymentStatusPage, QrScannerPage.</w:t>
      </w:r>
    </w:p>
    <w:p>
      <w:pPr>
        <w:pStyle w:val="ListBullet"/>
        <w:spacing w:after="60"/>
        <w:ind w:left="454"/>
      </w:pPr>
      <w:r>
        <w:rPr>
          <w:rFonts w:ascii="Times New Roman" w:hAnsi="Times New Roman" w:cs="Times New Roman" w:eastAsia="Times New Roman"/>
          <w:b w:val="0"/>
          <w:i w:val="0"/>
          <w:sz w:val="23"/>
        </w:rPr>
        <w:t>Các controller API đang được dùng thật trong luồng nghiệp vụ: PoiController, SubscriptionController, HeartbeatController, ThuyetMinhController, LogController, UploadController.</w:t>
      </w:r>
    </w:p>
    <w:p>
      <w:pPr>
        <w:pStyle w:val="ListBullet"/>
        <w:spacing w:after="60"/>
        <w:ind w:left="454"/>
      </w:pPr>
      <w:r>
        <w:rPr>
          <w:rFonts w:ascii="Times New Roman" w:hAnsi="Times New Roman" w:cs="Times New Roman" w:eastAsia="Times New Roman"/>
          <w:b w:val="0"/>
          <w:i w:val="0"/>
          <w:sz w:val="23"/>
        </w:rPr>
        <w:t>Các Razor PageModel chính của CMS đều đã có use case tương ứng: Poi, ThanhToan, DuyetThanhToan, BanDo, Dashboard.</w:t>
      </w:r>
    </w:p>
    <w:p>
      <w:pPr>
        <w:pStyle w:val="ListBullet"/>
        <w:spacing w:after="60"/>
        <w:ind w:left="454"/>
      </w:pPr>
      <w:r>
        <w:rPr>
          <w:rFonts w:ascii="Times New Roman" w:hAnsi="Times New Roman" w:cs="Times New Roman" w:eastAsia="Times New Roman"/>
          <w:b w:val="0"/>
          <w:i w:val="0"/>
          <w:sz w:val="23"/>
        </w:rPr>
        <w:t>Các phần như AuthController, PaymentController dự phòng, WeatherForecastController, Privacy/Error không được mô hình hóa thành chức năng vì không nằm trong luồng chính của đồ án hiện tại.</w:t>
      </w:r>
    </w:p>
    <w:p>
      <w:pPr>
        <w:spacing w:before="240" w:after="120"/>
        <w:jc w:val="left"/>
      </w:pPr>
      <w:r>
        <w:rPr>
          <w:rFonts w:ascii="Times New Roman" w:hAnsi="Times New Roman" w:cs="Times New Roman" w:eastAsia="Times New Roman"/>
          <w:b/>
          <w:i w:val="0"/>
          <w:color w:val="00467F"/>
          <w:sz w:val="30"/>
        </w:rPr>
        <w:t>2. Sơ đồ use case tổng thể</w:t>
      </w:r>
    </w:p>
    <w:p>
      <w:pPr>
        <w:spacing w:before="0" w:after="120"/>
        <w:jc w:val="left"/>
      </w:pPr>
      <w:r>
        <w:rPr>
          <w:rFonts w:ascii="Times New Roman" w:hAnsi="Times New Roman" w:cs="Times New Roman" w:eastAsia="Times New Roman"/>
          <w:b w:val="0"/>
          <w:i w:val="0"/>
          <w:sz w:val="23"/>
        </w:rPr>
        <w:t>Sơ đồ use case tổng thể mô tả toàn bộ phạm vi chức năng đang có trong đồ án. Các chức năng chính đã phủ hết các màn hình MAUI, các controller API đang được gọi thật, và các Razor PageModel trong CMS.</w:t>
      </w:r>
    </w:p>
    <w:p>
      <w:pPr>
        <w:spacing w:before="0" w:after="120"/>
        <w:jc w:val="left"/>
      </w:pPr>
      <w:r>
        <w:rPr>
          <w:rFonts w:ascii="Times New Roman" w:hAnsi="Times New Roman" w:cs="Times New Roman" w:eastAsia="Times New Roman"/>
          <w:b w:val="0"/>
          <w:i w:val="0"/>
          <w:sz w:val="23"/>
        </w:rPr>
        <w:t>Sau khi đối chiếu lại code hiện tại, chưa phát hiện thêm chức năng nghiệp vụ độc lập nào cần tách thành một use case mới ngoài F01 đến F10. Các luồng như khôi phục gói bằng mã QR, khôi phục mã thiết bị, polling, upload ảnh, geofence và analytics đều đã được mô hình hóa như chức năng chính hoặc subflow của các feature hiện có.</w:t>
      </w:r>
    </w:p>
    <w:p>
      <w:pPr>
        <w:keepNext/>
        <w:spacing w:before="160" w:after="40"/>
        <w:jc w:val="center"/>
      </w:pPr>
      <w:r>
        <w:rPr>
          <w:rFonts w:ascii="Times New Roman" w:hAnsi="Times New Roman" w:cs="Times New Roman" w:eastAsia="Times New Roman"/>
          <w:b/>
          <w:i/>
          <w:color w:val="606060"/>
          <w:sz w:val="21"/>
        </w:rPr>
        <w:t>Hình 1 - Use case tổng thể của hệ thống</w:t>
      </w:r>
    </w:p>
    <w:p>
      <w:pPr>
        <w:spacing w:after="200"/>
        <w:jc w:val="center"/>
      </w:pPr>
      <w:r>
        <w:drawing>
          <wp:inline xmlns:a="http://schemas.openxmlformats.org/drawingml/2006/main" xmlns:pic="http://schemas.openxmlformats.org/drawingml/2006/picture">
            <wp:extent cx="5688000" cy="10931776"/>
            <wp:docPr id="1" name="Picture 1"/>
            <wp:cNvGraphicFramePr>
              <a:graphicFrameLocks noChangeAspect="1"/>
            </wp:cNvGraphicFramePr>
            <a:graphic>
              <a:graphicData uri="http://schemas.openxmlformats.org/drawingml/2006/picture">
                <pic:pic>
                  <pic:nvPicPr>
                    <pic:cNvPr id="0" name="00-overall-usecase.png"/>
                    <pic:cNvPicPr/>
                  </pic:nvPicPr>
                  <pic:blipFill>
                    <a:blip r:embed="rId9"/>
                    <a:stretch>
                      <a:fillRect/>
                    </a:stretch>
                  </pic:blipFill>
                  <pic:spPr>
                    <a:xfrm>
                      <a:off x="0" y="0"/>
                      <a:ext cx="5688000" cy="10931776"/>
                    </a:xfrm>
                    <a:prstGeom prst="rect"/>
                  </pic:spPr>
                </pic:pic>
              </a:graphicData>
            </a:graphic>
          </wp:inline>
        </w:drawing>
      </w:r>
    </w:p>
    <w:p>
      <w:pPr>
        <w:spacing w:before="240" w:after="120"/>
        <w:jc w:val="left"/>
      </w:pPr>
      <w:r>
        <w:rPr>
          <w:rFonts w:ascii="Times New Roman" w:hAnsi="Times New Roman" w:cs="Times New Roman" w:eastAsia="Times New Roman"/>
          <w:b/>
          <w:i w:val="0"/>
          <w:color w:val="00467F"/>
          <w:sz w:val="30"/>
        </w:rPr>
        <w:t>3. Nguyên tắc đọc bộ sơ đồ</w:t>
      </w:r>
    </w:p>
    <w:p>
      <w:pPr>
        <w:pStyle w:val="ListBullet"/>
        <w:spacing w:after="60"/>
        <w:ind w:left="454"/>
      </w:pPr>
      <w:r>
        <w:rPr>
          <w:rFonts w:ascii="Times New Roman" w:hAnsi="Times New Roman" w:cs="Times New Roman" w:eastAsia="Times New Roman"/>
          <w:b w:val="0"/>
          <w:i w:val="0"/>
          <w:sz w:val="23"/>
        </w:rPr>
        <w:t>Use case cho biết chức năng cấp nghiệp vụ và actor nào sử dụng chức năng đó.</w:t>
      </w:r>
    </w:p>
    <w:p>
      <w:pPr>
        <w:pStyle w:val="ListBullet"/>
        <w:spacing w:after="60"/>
        <w:ind w:left="454"/>
      </w:pPr>
      <w:r>
        <w:rPr>
          <w:rFonts w:ascii="Times New Roman" w:hAnsi="Times New Roman" w:cs="Times New Roman" w:eastAsia="Times New Roman"/>
          <w:b w:val="0"/>
          <w:i w:val="0"/>
          <w:sz w:val="23"/>
        </w:rPr>
        <w:t>Activity mô tả luồng xử lý nội bộ của chức năng, bao gồm điều kiện rẽ nhánh và các lời gọi method/API quan trọng.</w:t>
      </w:r>
    </w:p>
    <w:p>
      <w:pPr>
        <w:pStyle w:val="ListBullet"/>
        <w:spacing w:after="60"/>
        <w:ind w:left="454"/>
      </w:pPr>
      <w:r>
        <w:rPr>
          <w:rFonts w:ascii="Times New Roman" w:hAnsi="Times New Roman" w:cs="Times New Roman" w:eastAsia="Times New Roman"/>
          <w:b w:val="0"/>
          <w:i w:val="0"/>
          <w:sz w:val="23"/>
        </w:rPr>
        <w:t>Sequence mô tả thứ tự tương tác giữa UI, service, controller, database hoặc thành phần ngoài hệ thống.</w:t>
      </w:r>
    </w:p>
    <w:p>
      <w:pPr>
        <w:pStyle w:val="ListBullet"/>
        <w:spacing w:after="60"/>
        <w:ind w:left="454"/>
      </w:pPr>
      <w:r>
        <w:rPr>
          <w:rFonts w:ascii="Times New Roman" w:hAnsi="Times New Roman" w:cs="Times New Roman" w:eastAsia="Times New Roman"/>
          <w:b w:val="0"/>
          <w:i w:val="0"/>
          <w:sz w:val="23"/>
        </w:rPr>
        <w:t>PlantUML là nguồn sơ đồ chính; ảnh trong tài liệu này được render lại từ docs/diagrams/*.puml mới nhất.</w:t>
      </w:r>
    </w:p>
    <w:p>
      <w:pPr>
        <w:spacing w:before="240" w:after="120"/>
        <w:jc w:val="left"/>
      </w:pPr>
      <w:r>
        <w:rPr>
          <w:rFonts w:ascii="Times New Roman" w:hAnsi="Times New Roman" w:cs="Times New Roman" w:eastAsia="Times New Roman"/>
          <w:b/>
          <w:i w:val="0"/>
          <w:color w:val="00467F"/>
          <w:sz w:val="30"/>
        </w:rPr>
        <w:t>4. Phân tích chi tiết từng chức năng</w:t>
      </w:r>
    </w:p>
    <w:p>
      <w:r>
        <w:br w:type="page"/>
      </w:r>
    </w:p>
    <w:p>
      <w:pPr>
        <w:spacing w:before="160" w:after="80"/>
        <w:jc w:val="left"/>
      </w:pPr>
      <w:r>
        <w:rPr>
          <w:rFonts w:ascii="Times New Roman" w:hAnsi="Times New Roman" w:cs="Times New Roman" w:eastAsia="Times New Roman"/>
          <w:b/>
          <w:i w:val="0"/>
          <w:color w:val="1F497D"/>
          <w:sz w:val="27"/>
        </w:rPr>
        <w:t>4.1 F01 - Khởi động, kích hoạt và khôi phục quyền sử dụng app</w:t>
      </w:r>
    </w:p>
    <w:p>
      <w:pPr>
        <w:spacing w:before="0" w:after="120"/>
        <w:jc w:val="left"/>
      </w:pPr>
      <w:r>
        <w:rPr>
          <w:rFonts w:ascii="Times New Roman" w:hAnsi="Times New Roman" w:cs="Times New Roman" w:eastAsia="Times New Roman"/>
          <w:b w:val="0"/>
          <w:i/>
          <w:color w:val="595959"/>
          <w:sz w:val="22"/>
        </w:rPr>
        <w:t>Actor chính: Khách du lịch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chức năng mở ứng dụng, kiểm tra gói đang có, chặn người dùng khi chưa đủ điều kiện sử dụng, và cho phép khôi phục gói cũ bằng recovery code hoặc mã QR.</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Điều hướng khởi động qua LaunchPage rồi quyết định vào MainPage hay SubscriptionPage.</w:t>
      </w:r>
    </w:p>
    <w:p>
      <w:pPr>
        <w:pStyle w:val="ListBullet"/>
        <w:spacing w:after="60"/>
        <w:ind w:left="454"/>
      </w:pPr>
      <w:r>
        <w:rPr>
          <w:rFonts w:ascii="Times New Roman" w:hAnsi="Times New Roman" w:cs="Times New Roman" w:eastAsia="Times New Roman"/>
          <w:b w:val="0"/>
          <w:i w:val="0"/>
          <w:sz w:val="23"/>
        </w:rPr>
        <w:t>Kiểm tra subscription cục bộ trước, sau đó thử phục hồi trạng thái gói từ server nếu dữ liệu local không còn hợp lệ.</w:t>
      </w:r>
    </w:p>
    <w:p>
      <w:pPr>
        <w:pStyle w:val="ListBullet"/>
        <w:spacing w:after="60"/>
        <w:ind w:left="454"/>
      </w:pPr>
      <w:r>
        <w:rPr>
          <w:rFonts w:ascii="Times New Roman" w:hAnsi="Times New Roman" w:cs="Times New Roman" w:eastAsia="Times New Roman"/>
          <w:b w:val="0"/>
          <w:i w:val="0"/>
          <w:sz w:val="23"/>
        </w:rPr>
        <w:t>Cho phép dùng gói dùng thử hoặc chuyển sang luồng thanh toán gói trả phí.</w:t>
      </w:r>
    </w:p>
    <w:p>
      <w:pPr>
        <w:pStyle w:val="ListBullet"/>
        <w:spacing w:after="60"/>
        <w:ind w:left="454"/>
      </w:pPr>
      <w:r>
        <w:rPr>
          <w:rFonts w:ascii="Times New Roman" w:hAnsi="Times New Roman" w:cs="Times New Roman" w:eastAsia="Times New Roman"/>
          <w:b w:val="0"/>
          <w:i w:val="0"/>
          <w:sz w:val="23"/>
        </w:rPr>
        <w:t>Hiển thị recovery payload và QR để người dùng sao chép, nhập tay, dán từ clipboard hoặc quét mã QR để khôi phục thiết bị cũ.</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Khi app mở, LaunchPage chờ ngắn rồi gọi RouteAsync để kiểm tra SubscriptionState.</w:t>
      </w:r>
    </w:p>
    <w:p>
      <w:pPr>
        <w:pStyle w:val="ListBullet"/>
        <w:spacing w:after="60"/>
        <w:ind w:left="454"/>
      </w:pPr>
      <w:r>
        <w:rPr>
          <w:rFonts w:ascii="Times New Roman" w:hAnsi="Times New Roman" w:cs="Times New Roman" w:eastAsia="Times New Roman"/>
          <w:b w:val="0"/>
          <w:i w:val="0"/>
          <w:sz w:val="23"/>
        </w:rPr>
        <w:t>Nếu local subscription còn hạn, app đi thẳng vào MainPage; nếu không thì mở SubscriptionPage.</w:t>
      </w:r>
    </w:p>
    <w:p>
      <w:pPr>
        <w:pStyle w:val="ListBullet"/>
        <w:spacing w:after="60"/>
        <w:ind w:left="454"/>
      </w:pPr>
      <w:r>
        <w:rPr>
          <w:rFonts w:ascii="Times New Roman" w:hAnsi="Times New Roman" w:cs="Times New Roman" w:eastAsia="Times New Roman"/>
          <w:b w:val="0"/>
          <w:i w:val="0"/>
          <w:sz w:val="23"/>
        </w:rPr>
        <w:t>Trong SubscriptionPage, người dùng có thể sao chép recovery code hoặc quét QR; app yêu cầu quyền camera trước khi mở QrScannerPage.</w:t>
      </w:r>
    </w:p>
    <w:p>
      <w:pPr>
        <w:pStyle w:val="ListBullet"/>
        <w:spacing w:after="60"/>
        <w:ind w:left="454"/>
      </w:pPr>
      <w:r>
        <w:rPr>
          <w:rFonts w:ascii="Times New Roman" w:hAnsi="Times New Roman" w:cs="Times New Roman" w:eastAsia="Times New Roman"/>
          <w:b w:val="0"/>
          <w:i w:val="0"/>
          <w:sz w:val="23"/>
        </w:rPr>
        <w:t>Khi nhận được mã hợp lệ, app gọi TrySetDeviceIdOverride(), sau đó GET /api/subscription/status/{deviceId} để khôi phục trạng thái gói.</w:t>
      </w:r>
    </w:p>
    <w:p>
      <w:pPr>
        <w:pStyle w:val="ListBullet"/>
        <w:spacing w:after="60"/>
        <w:ind w:left="454"/>
      </w:pPr>
      <w:r>
        <w:rPr>
          <w:rFonts w:ascii="Times New Roman" w:hAnsi="Times New Roman" w:cs="Times New Roman" w:eastAsia="Times New Roman"/>
          <w:b w:val="0"/>
          <w:i w:val="0"/>
          <w:sz w:val="23"/>
        </w:rPr>
        <w:t>Nếu server trả về gói còn hạn, app cập nhật Preferences, cập nhật nút dùng thử và đóng subscription gate.</w:t>
      </w:r>
    </w:p>
    <w:p>
      <w:pPr>
        <w:keepNext/>
        <w:spacing w:before="160" w:after="40"/>
        <w:jc w:val="center"/>
      </w:pPr>
      <w:r>
        <w:rPr>
          <w:rFonts w:ascii="Times New Roman" w:hAnsi="Times New Roman" w:cs="Times New Roman" w:eastAsia="Times New Roman"/>
          <w:b/>
          <w:i/>
          <w:color w:val="606060"/>
          <w:sz w:val="21"/>
        </w:rPr>
        <w:t>Hình 2a - F01 Activity: Khởi động, kích hoạt và khôi phục quyền sử dụng app</w:t>
      </w:r>
    </w:p>
    <w:p>
      <w:pPr>
        <w:spacing w:after="200"/>
        <w:jc w:val="center"/>
      </w:pPr>
      <w:r>
        <w:drawing>
          <wp:inline xmlns:a="http://schemas.openxmlformats.org/drawingml/2006/main" xmlns:pic="http://schemas.openxmlformats.org/drawingml/2006/picture">
            <wp:extent cx="5040000" cy="12626676"/>
            <wp:docPr id="2" name="Picture 2"/>
            <wp:cNvGraphicFramePr>
              <a:graphicFrameLocks noChangeAspect="1"/>
            </wp:cNvGraphicFramePr>
            <a:graphic>
              <a:graphicData uri="http://schemas.openxmlformats.org/drawingml/2006/picture">
                <pic:pic>
                  <pic:nvPicPr>
                    <pic:cNvPr id="0" name="01-subscription-gate-activity.png"/>
                    <pic:cNvPicPr/>
                  </pic:nvPicPr>
                  <pic:blipFill>
                    <a:blip r:embed="rId10"/>
                    <a:stretch>
                      <a:fillRect/>
                    </a:stretch>
                  </pic:blipFill>
                  <pic:spPr>
                    <a:xfrm>
                      <a:off x="0" y="0"/>
                      <a:ext cx="5040000" cy="12626676"/>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F01 mô tả luồng xử lý nội bộ của chức năng khởi động, kích hoạt và khôi phục quyền sử dụng app,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2b - F01 Sequence: Khởi động, kích hoạt và khôi phục quyền sử dụng app</w:t>
      </w:r>
    </w:p>
    <w:p>
      <w:pPr>
        <w:spacing w:after="200"/>
        <w:jc w:val="center"/>
      </w:pPr>
      <w:r>
        <w:drawing>
          <wp:inline xmlns:a="http://schemas.openxmlformats.org/drawingml/2006/main" xmlns:pic="http://schemas.openxmlformats.org/drawingml/2006/picture">
            <wp:extent cx="5616000" cy="7615950"/>
            <wp:docPr id="3" name="Picture 3"/>
            <wp:cNvGraphicFramePr>
              <a:graphicFrameLocks noChangeAspect="1"/>
            </wp:cNvGraphicFramePr>
            <a:graphic>
              <a:graphicData uri="http://schemas.openxmlformats.org/drawingml/2006/picture">
                <pic:pic>
                  <pic:nvPicPr>
                    <pic:cNvPr id="0" name="01-subscription-gate-sequence.png"/>
                    <pic:cNvPicPr/>
                  </pic:nvPicPr>
                  <pic:blipFill>
                    <a:blip r:embed="rId11"/>
                    <a:stretch>
                      <a:fillRect/>
                    </a:stretch>
                  </pic:blipFill>
                  <pic:spPr>
                    <a:xfrm>
                      <a:off x="0" y="0"/>
                      <a:ext cx="5616000" cy="7615950"/>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F01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4.2 F02 - Khám phá danh sách POI, đồng bộ lịch sử và khôi phục mã thiết bị</w:t>
      </w:r>
    </w:p>
    <w:p>
      <w:pPr>
        <w:spacing w:before="0" w:after="120"/>
        <w:jc w:val="left"/>
      </w:pPr>
      <w:r>
        <w:rPr>
          <w:rFonts w:ascii="Times New Roman" w:hAnsi="Times New Roman" w:cs="Times New Roman" w:eastAsia="Times New Roman"/>
          <w:b w:val="0"/>
          <w:i/>
          <w:color w:val="595959"/>
          <w:sz w:val="22"/>
        </w:rPr>
        <w:t>Actor chính: Khách du lịch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chức năng tải danh sách quán ăn/POI, tìm kiếm, mở trang chi tiết, đồng bộ lịch sử xem/thăm, và khôi phục lại mã thiết bị ngay trong tab cài đặt của MainPage.</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Tải danh sách POI từ API và dùng fallback data khi API lỗi.</w:t>
      </w:r>
    </w:p>
    <w:p>
      <w:pPr>
        <w:pStyle w:val="ListBullet"/>
        <w:spacing w:after="60"/>
        <w:ind w:left="454"/>
      </w:pPr>
      <w:r>
        <w:rPr>
          <w:rFonts w:ascii="Times New Roman" w:hAnsi="Times New Roman" w:cs="Times New Roman" w:eastAsia="Times New Roman"/>
          <w:b w:val="0"/>
          <w:i w:val="0"/>
          <w:sz w:val="23"/>
        </w:rPr>
        <w:t>Đồng bộ hồ sơ trải nghiệm, XP, viewed/visited POI từ /api/heartbeat/profile và /api/heartbeat/sync-history.</w:t>
      </w:r>
    </w:p>
    <w:p>
      <w:pPr>
        <w:pStyle w:val="ListBullet"/>
        <w:spacing w:after="60"/>
        <w:ind w:left="454"/>
      </w:pPr>
      <w:r>
        <w:rPr>
          <w:rFonts w:ascii="Times New Roman" w:hAnsi="Times New Roman" w:cs="Times New Roman" w:eastAsia="Times New Roman"/>
          <w:b w:val="0"/>
          <w:i w:val="0"/>
          <w:sz w:val="23"/>
        </w:rPr>
        <w:t>Hỗ trợ tìm kiếm trực tiếp và render lại card/map theo từ khóa.</w:t>
      </w:r>
    </w:p>
    <w:p>
      <w:pPr>
        <w:pStyle w:val="ListBullet"/>
        <w:spacing w:after="60"/>
        <w:ind w:left="454"/>
      </w:pPr>
      <w:r>
        <w:rPr>
          <w:rFonts w:ascii="Times New Roman" w:hAnsi="Times New Roman" w:cs="Times New Roman" w:eastAsia="Times New Roman"/>
          <w:b w:val="0"/>
          <w:i w:val="0"/>
          <w:sz w:val="23"/>
        </w:rPr>
        <w:t>Cho phép sao chép hoặc khôi phục mã thiết bị bằng nhập tay, clipboard hoặc quét QR trong tab cài đặt.</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Khi MainPage xuất hiện lần đầu, app chạy LoadPoisFromApi() rồi gọi GET /api/poi.</w:t>
      </w:r>
    </w:p>
    <w:p>
      <w:pPr>
        <w:pStyle w:val="ListBullet"/>
        <w:spacing w:after="60"/>
        <w:ind w:left="454"/>
      </w:pPr>
      <w:r>
        <w:rPr>
          <w:rFonts w:ascii="Times New Roman" w:hAnsi="Times New Roman" w:cs="Times New Roman" w:eastAsia="Times New Roman"/>
          <w:b w:val="0"/>
          <w:i w:val="0"/>
          <w:sz w:val="23"/>
        </w:rPr>
        <w:t>Sau khi có dữ liệu, app phục hồi lịch sử từ server, đồng bộ lại local history và render card/map.</w:t>
      </w:r>
    </w:p>
    <w:p>
      <w:pPr>
        <w:pStyle w:val="ListBullet"/>
        <w:spacing w:after="60"/>
        <w:ind w:left="454"/>
      </w:pPr>
      <w:r>
        <w:rPr>
          <w:rFonts w:ascii="Times New Roman" w:hAnsi="Times New Roman" w:cs="Times New Roman" w:eastAsia="Times New Roman"/>
          <w:b w:val="0"/>
          <w:i w:val="0"/>
          <w:sz w:val="23"/>
        </w:rPr>
        <w:t>Mỗi 20 giây app có thể refresh danh sách POI nền để dữ liệu hiển thị không quá cũ.</w:t>
      </w:r>
    </w:p>
    <w:p>
      <w:pPr>
        <w:pStyle w:val="ListBullet"/>
        <w:spacing w:after="60"/>
        <w:ind w:left="454"/>
      </w:pPr>
      <w:r>
        <w:rPr>
          <w:rFonts w:ascii="Times New Roman" w:hAnsi="Times New Roman" w:cs="Times New Roman" w:eastAsia="Times New Roman"/>
          <w:b w:val="0"/>
          <w:i w:val="0"/>
          <w:sz w:val="23"/>
        </w:rPr>
        <w:t>Khi người dùng mở chi tiết POI, app ghi viewed local, POST /api/heartbeat/view, rồi đồng bộ lịch sử.</w:t>
      </w:r>
    </w:p>
    <w:p>
      <w:pPr>
        <w:pStyle w:val="ListBullet"/>
        <w:spacing w:after="60"/>
        <w:ind w:left="454"/>
      </w:pPr>
      <w:r>
        <w:rPr>
          <w:rFonts w:ascii="Times New Roman" w:hAnsi="Times New Roman" w:cs="Times New Roman" w:eastAsia="Times New Roman"/>
          <w:b w:val="0"/>
          <w:i w:val="0"/>
          <w:sz w:val="23"/>
        </w:rPr>
        <w:t>Trong tab cài đặt, khi người dùng nhập hoặc quét mã QR cũ, app gọi RestoreDeviceCodeAsync() để khôi phục subscription, lịch sử xem/thăm và mã QR mới của thiết bị.</w:t>
      </w:r>
    </w:p>
    <w:p>
      <w:pPr>
        <w:keepNext/>
        <w:spacing w:before="160" w:after="40"/>
        <w:jc w:val="center"/>
      </w:pPr>
      <w:r>
        <w:rPr>
          <w:rFonts w:ascii="Times New Roman" w:hAnsi="Times New Roman" w:cs="Times New Roman" w:eastAsia="Times New Roman"/>
          <w:b/>
          <w:i/>
          <w:color w:val="606060"/>
          <w:sz w:val="21"/>
        </w:rPr>
        <w:t>Hình 3a - F02 Activity: Khám phá danh sách POI, đồng bộ lịch sử và khôi phục mã thiết bị</w:t>
      </w:r>
    </w:p>
    <w:p>
      <w:pPr>
        <w:spacing w:after="200"/>
        <w:jc w:val="center"/>
      </w:pPr>
      <w:r>
        <w:drawing>
          <wp:inline xmlns:a="http://schemas.openxmlformats.org/drawingml/2006/main" xmlns:pic="http://schemas.openxmlformats.org/drawingml/2006/picture">
            <wp:extent cx="5040000" cy="15819782"/>
            <wp:docPr id="4" name="Picture 4"/>
            <wp:cNvGraphicFramePr>
              <a:graphicFrameLocks noChangeAspect="1"/>
            </wp:cNvGraphicFramePr>
            <a:graphic>
              <a:graphicData uri="http://schemas.openxmlformats.org/drawingml/2006/picture">
                <pic:pic>
                  <pic:nvPicPr>
                    <pic:cNvPr id="0" name="02-poi-explore-activity.png"/>
                    <pic:cNvPicPr/>
                  </pic:nvPicPr>
                  <pic:blipFill>
                    <a:blip r:embed="rId12"/>
                    <a:stretch>
                      <a:fillRect/>
                    </a:stretch>
                  </pic:blipFill>
                  <pic:spPr>
                    <a:xfrm>
                      <a:off x="0" y="0"/>
                      <a:ext cx="5040000" cy="15819782"/>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F02 mô tả luồng xử lý nội bộ của chức năng khám phá danh sách poi, đồng bộ lịch sử và khôi phục mã thiết bị,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3b - F02 Sequence: Khám phá danh sách POI, đồng bộ lịch sử và khôi phục mã thiết bị</w:t>
      </w:r>
    </w:p>
    <w:p>
      <w:pPr>
        <w:spacing w:after="200"/>
        <w:jc w:val="center"/>
      </w:pPr>
      <w:r>
        <w:drawing>
          <wp:inline xmlns:a="http://schemas.openxmlformats.org/drawingml/2006/main" xmlns:pic="http://schemas.openxmlformats.org/drawingml/2006/picture">
            <wp:extent cx="5616000" cy="11371240"/>
            <wp:docPr id="5" name="Picture 5"/>
            <wp:cNvGraphicFramePr>
              <a:graphicFrameLocks noChangeAspect="1"/>
            </wp:cNvGraphicFramePr>
            <a:graphic>
              <a:graphicData uri="http://schemas.openxmlformats.org/drawingml/2006/picture">
                <pic:pic>
                  <pic:nvPicPr>
                    <pic:cNvPr id="0" name="02-poi-explore-sequence.png"/>
                    <pic:cNvPicPr/>
                  </pic:nvPicPr>
                  <pic:blipFill>
                    <a:blip r:embed="rId13"/>
                    <a:stretch>
                      <a:fillRect/>
                    </a:stretch>
                  </pic:blipFill>
                  <pic:spPr>
                    <a:xfrm>
                      <a:off x="0" y="0"/>
                      <a:ext cx="5616000" cy="11371240"/>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F02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4.3 F03 - Theo dõi GPS, geofence và tự động phát thuyết minh</w:t>
      </w:r>
    </w:p>
    <w:p>
      <w:pPr>
        <w:spacing w:before="0" w:after="120"/>
        <w:jc w:val="left"/>
      </w:pPr>
      <w:r>
        <w:rPr>
          <w:rFonts w:ascii="Times New Roman" w:hAnsi="Times New Roman" w:cs="Times New Roman" w:eastAsia="Times New Roman"/>
          <w:b w:val="0"/>
          <w:i/>
          <w:color w:val="595959"/>
          <w:sz w:val="22"/>
        </w:rPr>
        <w:t>Actor chính: Khách du lịch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phần lõi vận hành theo vị trí: lấy GPS, gửi heartbeat, xác định POI gần nhất, ghi nhận visit và tự động phát thuyết minh khi người dùng đi vào vùng geofence.</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Lấy vị trí định kỳ và cập nhật trạng thái người dùng trên bản đồ.</w:t>
      </w:r>
    </w:p>
    <w:p>
      <w:pPr>
        <w:pStyle w:val="ListBullet"/>
        <w:spacing w:after="60"/>
        <w:ind w:left="454"/>
      </w:pPr>
      <w:r>
        <w:rPr>
          <w:rFonts w:ascii="Times New Roman" w:hAnsi="Times New Roman" w:cs="Times New Roman" w:eastAsia="Times New Roman"/>
          <w:b w:val="0"/>
          <w:i w:val="0"/>
          <w:sz w:val="23"/>
        </w:rPr>
        <w:t>Gửi heartbeat vị trí về server để CMS biết thiết bị nào đang online.</w:t>
      </w:r>
    </w:p>
    <w:p>
      <w:pPr>
        <w:pStyle w:val="ListBullet"/>
        <w:spacing w:after="60"/>
        <w:ind w:left="454"/>
      </w:pPr>
      <w:r>
        <w:rPr>
          <w:rFonts w:ascii="Times New Roman" w:hAnsi="Times New Roman" w:cs="Times New Roman" w:eastAsia="Times New Roman"/>
          <w:b w:val="0"/>
          <w:i w:val="0"/>
          <w:sz w:val="23"/>
        </w:rPr>
        <w:t>Xác định geofence theo bán kính từng POI và chống phát lặp bằng cooldown.</w:t>
      </w:r>
    </w:p>
    <w:p>
      <w:pPr>
        <w:pStyle w:val="ListBullet"/>
        <w:spacing w:after="60"/>
        <w:ind w:left="454"/>
      </w:pPr>
      <w:r>
        <w:rPr>
          <w:rFonts w:ascii="Times New Roman" w:hAnsi="Times New Roman" w:cs="Times New Roman" w:eastAsia="Times New Roman"/>
          <w:b w:val="0"/>
          <w:i w:val="0"/>
          <w:sz w:val="23"/>
        </w:rPr>
        <w:t>Tự động đọc nội dung thuyết minh và ghi log phát audio.</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MainPage gọi EnsureGpsTrackingAsync(), xin quyền vị trí và bắt đầu vòng lặp GPS.</w:t>
      </w:r>
    </w:p>
    <w:p>
      <w:pPr>
        <w:pStyle w:val="ListBullet"/>
        <w:spacing w:after="60"/>
        <w:ind w:left="454"/>
      </w:pPr>
      <w:r>
        <w:rPr>
          <w:rFonts w:ascii="Times New Roman" w:hAnsi="Times New Roman" w:cs="Times New Roman" w:eastAsia="Times New Roman"/>
          <w:b w:val="0"/>
          <w:i w:val="0"/>
          <w:sz w:val="23"/>
        </w:rPr>
        <w:t>App lấy vị trí mỗi 5 giây bằng Geolocation.Default.GetLocationAsync().</w:t>
      </w:r>
    </w:p>
    <w:p>
      <w:pPr>
        <w:pStyle w:val="ListBullet"/>
        <w:spacing w:after="60"/>
        <w:ind w:left="454"/>
      </w:pPr>
      <w:r>
        <w:rPr>
          <w:rFonts w:ascii="Times New Roman" w:hAnsi="Times New Roman" w:cs="Times New Roman" w:eastAsia="Times New Roman"/>
          <w:b w:val="0"/>
          <w:i w:val="0"/>
          <w:sz w:val="23"/>
        </w:rPr>
        <w:t>Heartbeat được gửi mỗi 10 giây dựa trên HEARTBEAT_EVERY_TICKS = 2; refresh POI nền mỗi 20 giây dựa trên POI_REFRESH_EVERY_TICKS = 4.</w:t>
      </w:r>
    </w:p>
    <w:p>
      <w:pPr>
        <w:pStyle w:val="ListBullet"/>
        <w:spacing w:after="60"/>
        <w:ind w:left="454"/>
      </w:pPr>
      <w:r>
        <w:rPr>
          <w:rFonts w:ascii="Times New Roman" w:hAnsi="Times New Roman" w:cs="Times New Roman" w:eastAsia="Times New Roman"/>
          <w:b w:val="0"/>
          <w:i w:val="0"/>
          <w:sz w:val="23"/>
        </w:rPr>
        <w:t>Khi phát hiện người dùng vừa đi vào một POI mới và đã qua cooldown, app ghi visited local, POST /api/heartbeat/sync-history, POST /api/heartbeat/visit rồi cập nhật UI.</w:t>
      </w:r>
    </w:p>
    <w:p>
      <w:pPr>
        <w:pStyle w:val="ListBullet"/>
        <w:spacing w:after="60"/>
        <w:ind w:left="454"/>
      </w:pPr>
      <w:r>
        <w:rPr>
          <w:rFonts w:ascii="Times New Roman" w:hAnsi="Times New Roman" w:cs="Times New Roman" w:eastAsia="Times New Roman"/>
          <w:b w:val="0"/>
          <w:i w:val="0"/>
          <w:sz w:val="23"/>
        </w:rPr>
        <w:t>Sau đó app lấy thuyết minh qua /api/thuyet-minh/{poiId}, đọc bằng TTS hoặc nội dung phù hợp và POST /api/log để lưu lịch sử phát.</w:t>
      </w:r>
    </w:p>
    <w:p>
      <w:pPr>
        <w:keepNext/>
        <w:spacing w:before="160" w:after="40"/>
        <w:jc w:val="center"/>
      </w:pPr>
      <w:r>
        <w:rPr>
          <w:rFonts w:ascii="Times New Roman" w:hAnsi="Times New Roman" w:cs="Times New Roman" w:eastAsia="Times New Roman"/>
          <w:b/>
          <w:i/>
          <w:color w:val="606060"/>
          <w:sz w:val="21"/>
        </w:rPr>
        <w:t>Hình 4a - F03 Activity: Theo dõi GPS, geofence và tự động phát thuyết minh</w:t>
      </w:r>
    </w:p>
    <w:p>
      <w:pPr>
        <w:spacing w:after="200"/>
        <w:jc w:val="center"/>
      </w:pPr>
      <w:r>
        <w:drawing>
          <wp:inline xmlns:a="http://schemas.openxmlformats.org/drawingml/2006/main" xmlns:pic="http://schemas.openxmlformats.org/drawingml/2006/picture">
            <wp:extent cx="5040000" cy="6714791"/>
            <wp:docPr id="6" name="Picture 6"/>
            <wp:cNvGraphicFramePr>
              <a:graphicFrameLocks noChangeAspect="1"/>
            </wp:cNvGraphicFramePr>
            <a:graphic>
              <a:graphicData uri="http://schemas.openxmlformats.org/drawingml/2006/picture">
                <pic:pic>
                  <pic:nvPicPr>
                    <pic:cNvPr id="0" name="03-geofence-audio-activity.png"/>
                    <pic:cNvPicPr/>
                  </pic:nvPicPr>
                  <pic:blipFill>
                    <a:blip r:embed="rId14"/>
                    <a:stretch>
                      <a:fillRect/>
                    </a:stretch>
                  </pic:blipFill>
                  <pic:spPr>
                    <a:xfrm>
                      <a:off x="0" y="0"/>
                      <a:ext cx="5040000" cy="6714791"/>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F03 mô tả luồng xử lý nội bộ của chức năng theo dõi gps, geofence và tự động phát thuyết minh,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4b - F03 Sequence: Theo dõi GPS, geofence và tự động phát thuyết minh</w:t>
      </w:r>
    </w:p>
    <w:p>
      <w:pPr>
        <w:spacing w:after="200"/>
        <w:jc w:val="center"/>
      </w:pPr>
      <w:r>
        <w:drawing>
          <wp:inline xmlns:a="http://schemas.openxmlformats.org/drawingml/2006/main" xmlns:pic="http://schemas.openxmlformats.org/drawingml/2006/picture">
            <wp:extent cx="5616000" cy="8987688"/>
            <wp:docPr id="7" name="Picture 7"/>
            <wp:cNvGraphicFramePr>
              <a:graphicFrameLocks noChangeAspect="1"/>
            </wp:cNvGraphicFramePr>
            <a:graphic>
              <a:graphicData uri="http://schemas.openxmlformats.org/drawingml/2006/picture">
                <pic:pic>
                  <pic:nvPicPr>
                    <pic:cNvPr id="0" name="03-geofence-audio-sequence.png"/>
                    <pic:cNvPicPr/>
                  </pic:nvPicPr>
                  <pic:blipFill>
                    <a:blip r:embed="rId15"/>
                    <a:stretch>
                      <a:fillRect/>
                    </a:stretch>
                  </pic:blipFill>
                  <pic:spPr>
                    <a:xfrm>
                      <a:off x="0" y="0"/>
                      <a:ext cx="5616000" cy="8987688"/>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F03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4.4 F04 - Xem chi tiết POI, thực đơn, audio guide và chỉ đường</w:t>
      </w:r>
    </w:p>
    <w:p>
      <w:pPr>
        <w:spacing w:before="0" w:after="120"/>
        <w:jc w:val="left"/>
      </w:pPr>
      <w:r>
        <w:rPr>
          <w:rFonts w:ascii="Times New Roman" w:hAnsi="Times New Roman" w:cs="Times New Roman" w:eastAsia="Times New Roman"/>
          <w:b w:val="0"/>
          <w:i/>
          <w:color w:val="595959"/>
          <w:sz w:val="22"/>
        </w:rPr>
        <w:t>Actor chính: Khách du lịch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trang chi tiết quán ăn: tải nội dung POI, hiện ảnh bìa và món ăn, phát audio/thuyết minh và mở chỉ đường ngoài app.</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Tải chi tiết POI theo ngôn ngữ đang dùng.</w:t>
      </w:r>
    </w:p>
    <w:p>
      <w:pPr>
        <w:pStyle w:val="ListBullet"/>
        <w:spacing w:after="60"/>
        <w:ind w:left="454"/>
      </w:pPr>
      <w:r>
        <w:rPr>
          <w:rFonts w:ascii="Times New Roman" w:hAnsi="Times New Roman" w:cs="Times New Roman" w:eastAsia="Times New Roman"/>
          <w:b w:val="0"/>
          <w:i w:val="0"/>
          <w:sz w:val="23"/>
        </w:rPr>
        <w:t>Dùng FoodImageCatalog để sinh ảnh fallback cho quán và món ăn khi URL ảnh lỗi hoặc thiếu.</w:t>
      </w:r>
    </w:p>
    <w:p>
      <w:pPr>
        <w:pStyle w:val="ListBullet"/>
        <w:spacing w:after="60"/>
        <w:ind w:left="454"/>
      </w:pPr>
      <w:r>
        <w:rPr>
          <w:rFonts w:ascii="Times New Roman" w:hAnsi="Times New Roman" w:cs="Times New Roman" w:eastAsia="Times New Roman"/>
          <w:b w:val="0"/>
          <w:i w:val="0"/>
          <w:sz w:val="23"/>
        </w:rPr>
        <w:t>Phát audio file bằng AudioWebView khi có file, hoặc đọc text bằng TextToSpeech khi chỉ có nội dung chữ.</w:t>
      </w:r>
    </w:p>
    <w:p>
      <w:pPr>
        <w:pStyle w:val="ListBullet"/>
        <w:spacing w:after="60"/>
        <w:ind w:left="454"/>
      </w:pPr>
      <w:r>
        <w:rPr>
          <w:rFonts w:ascii="Times New Roman" w:hAnsi="Times New Roman" w:cs="Times New Roman" w:eastAsia="Times New Roman"/>
          <w:b w:val="0"/>
          <w:i w:val="0"/>
          <w:sz w:val="23"/>
        </w:rPr>
        <w:t>Mở Google Maps / browser để chỉ đường đến quán.</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DetailPage khởi tạo audio bridge, apply label rồi gọi LoadDetail().</w:t>
      </w:r>
    </w:p>
    <w:p>
      <w:pPr>
        <w:pStyle w:val="ListBullet"/>
        <w:spacing w:after="60"/>
        <w:ind w:left="454"/>
      </w:pPr>
      <w:r>
        <w:rPr>
          <w:rFonts w:ascii="Times New Roman" w:hAnsi="Times New Roman" w:cs="Times New Roman" w:eastAsia="Times New Roman"/>
          <w:b w:val="0"/>
          <w:i w:val="0"/>
          <w:sz w:val="23"/>
        </w:rPr>
        <w:t>Nếu API GET /api/poi/{id}?lang=... thành công, trang render toàn bộ thông tin quán, menu và cấu hình player audio.</w:t>
      </w:r>
    </w:p>
    <w:p>
      <w:pPr>
        <w:pStyle w:val="ListBullet"/>
        <w:spacing w:after="60"/>
        <w:ind w:left="454"/>
      </w:pPr>
      <w:r>
        <w:rPr>
          <w:rFonts w:ascii="Times New Roman" w:hAnsi="Times New Roman" w:cs="Times New Roman" w:eastAsia="Times New Roman"/>
          <w:b w:val="0"/>
          <w:i w:val="0"/>
          <w:sz w:val="23"/>
        </w:rPr>
        <w:t>Nếu API lỗi hoặc không trả về dữ liệu hợp lệ, trang chuyển sang UseFallback(tenPoi), dùng ảnh fallback và ẩn các vùng không đủ dữ liệu.</w:t>
      </w:r>
    </w:p>
    <w:p>
      <w:pPr>
        <w:pStyle w:val="ListBullet"/>
        <w:spacing w:after="60"/>
        <w:ind w:left="454"/>
      </w:pPr>
      <w:r>
        <w:rPr>
          <w:rFonts w:ascii="Times New Roman" w:hAnsi="Times New Roman" w:cs="Times New Roman" w:eastAsia="Times New Roman"/>
          <w:b w:val="0"/>
          <w:i w:val="0"/>
          <w:sz w:val="23"/>
        </w:rPr>
        <w:t>Khi bấm Nghe, nếu có FileAudio thì AudioWebView thực hiện play/pause/stop/seek; nếu không có file thì dùng TextToSpeech đọc nội dung thuyết minh.</w:t>
      </w:r>
    </w:p>
    <w:p>
      <w:pPr>
        <w:pStyle w:val="ListBullet"/>
        <w:spacing w:after="60"/>
        <w:ind w:left="454"/>
      </w:pPr>
      <w:r>
        <w:rPr>
          <w:rFonts w:ascii="Times New Roman" w:hAnsi="Times New Roman" w:cs="Times New Roman" w:eastAsia="Times New Roman"/>
          <w:b w:val="0"/>
          <w:i w:val="0"/>
          <w:sz w:val="23"/>
        </w:rPr>
        <w:t>Khi bấm Chỉ đường, app mở Google Maps bằng tọa độ của POI.</w:t>
      </w:r>
    </w:p>
    <w:p>
      <w:pPr>
        <w:keepNext/>
        <w:spacing w:before="160" w:after="40"/>
        <w:jc w:val="center"/>
      </w:pPr>
      <w:r>
        <w:rPr>
          <w:rFonts w:ascii="Times New Roman" w:hAnsi="Times New Roman" w:cs="Times New Roman" w:eastAsia="Times New Roman"/>
          <w:b/>
          <w:i/>
          <w:color w:val="606060"/>
          <w:sz w:val="21"/>
        </w:rPr>
        <w:t>Hình 5a - F04 Activity: Xem chi tiết POI, thực đơn, audio guide và chỉ đường</w:t>
      </w:r>
    </w:p>
    <w:p>
      <w:pPr>
        <w:spacing w:after="200"/>
        <w:jc w:val="center"/>
      </w:pPr>
      <w:r>
        <w:drawing>
          <wp:inline xmlns:a="http://schemas.openxmlformats.org/drawingml/2006/main" xmlns:pic="http://schemas.openxmlformats.org/drawingml/2006/picture">
            <wp:extent cx="5040000" cy="7602542"/>
            <wp:docPr id="8" name="Picture 8"/>
            <wp:cNvGraphicFramePr>
              <a:graphicFrameLocks noChangeAspect="1"/>
            </wp:cNvGraphicFramePr>
            <a:graphic>
              <a:graphicData uri="http://schemas.openxmlformats.org/drawingml/2006/picture">
                <pic:pic>
                  <pic:nvPicPr>
                    <pic:cNvPr id="0" name="04-poi-detail-activity.png"/>
                    <pic:cNvPicPr/>
                  </pic:nvPicPr>
                  <pic:blipFill>
                    <a:blip r:embed="rId16"/>
                    <a:stretch>
                      <a:fillRect/>
                    </a:stretch>
                  </pic:blipFill>
                  <pic:spPr>
                    <a:xfrm>
                      <a:off x="0" y="0"/>
                      <a:ext cx="5040000" cy="7602542"/>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F04 mô tả luồng xử lý nội bộ của chức năng xem chi tiết poi, thực đơn, audio guide và chỉ đường,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5b - F04 Sequence: Xem chi tiết POI, thực đơn, audio guide và chỉ đường</w:t>
      </w:r>
    </w:p>
    <w:p>
      <w:pPr>
        <w:spacing w:after="200"/>
        <w:jc w:val="center"/>
      </w:pPr>
      <w:r>
        <w:drawing>
          <wp:inline xmlns:a="http://schemas.openxmlformats.org/drawingml/2006/main" xmlns:pic="http://schemas.openxmlformats.org/drawingml/2006/picture">
            <wp:extent cx="5616000" cy="4337705"/>
            <wp:docPr id="9" name="Picture 9"/>
            <wp:cNvGraphicFramePr>
              <a:graphicFrameLocks noChangeAspect="1"/>
            </wp:cNvGraphicFramePr>
            <a:graphic>
              <a:graphicData uri="http://schemas.openxmlformats.org/drawingml/2006/picture">
                <pic:pic>
                  <pic:nvPicPr>
                    <pic:cNvPr id="0" name="04-poi-detail-sequence.png"/>
                    <pic:cNvPicPr/>
                  </pic:nvPicPr>
                  <pic:blipFill>
                    <a:blip r:embed="rId17"/>
                    <a:stretch>
                      <a:fillRect/>
                    </a:stretch>
                  </pic:blipFill>
                  <pic:spPr>
                    <a:xfrm>
                      <a:off x="0" y="0"/>
                      <a:ext cx="5616000" cy="4337705"/>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F04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4.5 F05 - Thanh toán gói trả phí và chờ duyệt</w:t>
      </w:r>
    </w:p>
    <w:p>
      <w:pPr>
        <w:spacing w:before="0" w:after="120"/>
        <w:jc w:val="left"/>
      </w:pPr>
      <w:r>
        <w:rPr>
          <w:rFonts w:ascii="Times New Roman" w:hAnsi="Times New Roman" w:cs="Times New Roman" w:eastAsia="Times New Roman"/>
          <w:b w:val="0"/>
          <w:i/>
          <w:color w:val="595959"/>
          <w:sz w:val="22"/>
        </w:rPr>
        <w:t>Actor chính: Khách du lịch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luồng thanh toán gói app bằng mã QR chuyển khoản, từ lúc tạo nội dung chuyển khoản đến lúc polling trạng thái duyệt và quay lại app.</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Sinh nội dung chuyển khoản dạng VKT &lt;GOI&gt; &lt;SHORTID&gt; và URL QR VietQR.</w:t>
      </w:r>
    </w:p>
    <w:p>
      <w:pPr>
        <w:pStyle w:val="ListBullet"/>
        <w:spacing w:after="60"/>
        <w:ind w:left="454"/>
      </w:pPr>
      <w:r>
        <w:rPr>
          <w:rFonts w:ascii="Times New Roman" w:hAnsi="Times New Roman" w:cs="Times New Roman" w:eastAsia="Times New Roman"/>
          <w:b w:val="0"/>
          <w:i w:val="0"/>
          <w:sz w:val="23"/>
        </w:rPr>
        <w:t>Tạo yêu cầu thanh toán trên server qua /api/subscription/request.</w:t>
      </w:r>
    </w:p>
    <w:p>
      <w:pPr>
        <w:pStyle w:val="ListBullet"/>
        <w:spacing w:after="60"/>
        <w:ind w:left="454"/>
      </w:pPr>
      <w:r>
        <w:rPr>
          <w:rFonts w:ascii="Times New Roman" w:hAnsi="Times New Roman" w:cs="Times New Roman" w:eastAsia="Times New Roman"/>
          <w:b w:val="0"/>
          <w:i w:val="0"/>
          <w:sz w:val="23"/>
        </w:rPr>
        <w:t>Poll trạng thái duyệt của yêu cầu để biết đã duyệt, từ chối hay còn chờ.</w:t>
      </w:r>
    </w:p>
    <w:p>
      <w:pPr>
        <w:pStyle w:val="ListBullet"/>
        <w:spacing w:after="60"/>
        <w:ind w:left="454"/>
      </w:pPr>
      <w:r>
        <w:rPr>
          <w:rFonts w:ascii="Times New Roman" w:hAnsi="Times New Roman" w:cs="Times New Roman" w:eastAsia="Times New Roman"/>
          <w:b w:val="0"/>
          <w:i w:val="0"/>
          <w:sz w:val="23"/>
        </w:rPr>
        <w:t>Đóng modal stack đúng logic khi bắt đầu dùng hoặc quay lại thử thanh toán tiếp.</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Từ SubscriptionPage, người dùng chọn gói trả phí và mở PaymentPage.</w:t>
      </w:r>
    </w:p>
    <w:p>
      <w:pPr>
        <w:pStyle w:val="ListBullet"/>
        <w:spacing w:after="60"/>
        <w:ind w:left="454"/>
      </w:pPr>
      <w:r>
        <w:rPr>
          <w:rFonts w:ascii="Times New Roman" w:hAnsi="Times New Roman" w:cs="Times New Roman" w:eastAsia="Times New Roman"/>
          <w:b w:val="0"/>
          <w:i w:val="0"/>
          <w:sz w:val="23"/>
        </w:rPr>
        <w:t>PaymentPage gọi DeviceIdentity.GetDeviceId(), dựng _noiDungChuyen và hiển thị QR chuyển khoản.</w:t>
      </w:r>
    </w:p>
    <w:p>
      <w:pPr>
        <w:pStyle w:val="ListBullet"/>
        <w:spacing w:after="60"/>
        <w:ind w:left="454"/>
      </w:pPr>
      <w:r>
        <w:rPr>
          <w:rFonts w:ascii="Times New Roman" w:hAnsi="Times New Roman" w:cs="Times New Roman" w:eastAsia="Times New Roman"/>
          <w:b w:val="0"/>
          <w:i w:val="0"/>
          <w:sz w:val="23"/>
        </w:rPr>
        <w:t>Khi người dùng bấm Đã chuyển khoản, app POST /api/subscription/request để tạo yêu cầu chờ duyệt.</w:t>
      </w:r>
    </w:p>
    <w:p>
      <w:pPr>
        <w:pStyle w:val="ListBullet"/>
        <w:spacing w:after="60"/>
        <w:ind w:left="454"/>
      </w:pPr>
      <w:r>
        <w:rPr>
          <w:rFonts w:ascii="Times New Roman" w:hAnsi="Times New Roman" w:cs="Times New Roman" w:eastAsia="Times New Roman"/>
          <w:b w:val="0"/>
          <w:i w:val="0"/>
          <w:sz w:val="23"/>
        </w:rPr>
        <w:t>Sau đó PaymentStatusPage bắt đầu polling GET /api/subscription/request/{id} mỗi 10 giây.</w:t>
      </w:r>
    </w:p>
    <w:p>
      <w:pPr>
        <w:pStyle w:val="ListBullet"/>
        <w:spacing w:after="60"/>
        <w:ind w:left="454"/>
      </w:pPr>
      <w:r>
        <w:rPr>
          <w:rFonts w:ascii="Times New Roman" w:hAnsi="Times New Roman" w:cs="Times New Roman" w:eastAsia="Times New Roman"/>
          <w:b w:val="0"/>
          <w:i w:val="0"/>
          <w:sz w:val="23"/>
        </w:rPr>
        <w:t>Nếu duyệt thành công, app lưu ngày hết hạn vào Preferences và chạy ClosePaymentFlowAsync(closeSubscriptionPage:true); nếu bị từ chối thì hiển thị lý do và cho phép thử lại hoặc đóng.</w:t>
      </w:r>
    </w:p>
    <w:p>
      <w:pPr>
        <w:keepNext/>
        <w:spacing w:before="160" w:after="40"/>
        <w:jc w:val="center"/>
      </w:pPr>
      <w:r>
        <w:rPr>
          <w:rFonts w:ascii="Times New Roman" w:hAnsi="Times New Roman" w:cs="Times New Roman" w:eastAsia="Times New Roman"/>
          <w:b/>
          <w:i/>
          <w:color w:val="606060"/>
          <w:sz w:val="21"/>
        </w:rPr>
        <w:t>Hình 6a - F05 Activity: Thanh toán gói trả phí và chờ duyệt</w:t>
      </w:r>
    </w:p>
    <w:p>
      <w:pPr>
        <w:spacing w:after="200"/>
        <w:jc w:val="center"/>
      </w:pPr>
      <w:r>
        <w:drawing>
          <wp:inline xmlns:a="http://schemas.openxmlformats.org/drawingml/2006/main" xmlns:pic="http://schemas.openxmlformats.org/drawingml/2006/picture">
            <wp:extent cx="5040000" cy="6278114"/>
            <wp:docPr id="10" name="Picture 10"/>
            <wp:cNvGraphicFramePr>
              <a:graphicFrameLocks noChangeAspect="1"/>
            </wp:cNvGraphicFramePr>
            <a:graphic>
              <a:graphicData uri="http://schemas.openxmlformats.org/drawingml/2006/picture">
                <pic:pic>
                  <pic:nvPicPr>
                    <pic:cNvPr id="0" name="05-paid-plan-activity.png"/>
                    <pic:cNvPicPr/>
                  </pic:nvPicPr>
                  <pic:blipFill>
                    <a:blip r:embed="rId18"/>
                    <a:stretch>
                      <a:fillRect/>
                    </a:stretch>
                  </pic:blipFill>
                  <pic:spPr>
                    <a:xfrm>
                      <a:off x="0" y="0"/>
                      <a:ext cx="5040000" cy="6278114"/>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F05 mô tả luồng xử lý nội bộ của chức năng thanh toán gói trả phí và chờ duyệt,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6b - F05 Sequence: Thanh toán gói trả phí và chờ duyệt</w:t>
      </w:r>
    </w:p>
    <w:p>
      <w:pPr>
        <w:spacing w:after="200"/>
        <w:jc w:val="center"/>
      </w:pPr>
      <w:r>
        <w:drawing>
          <wp:inline xmlns:a="http://schemas.openxmlformats.org/drawingml/2006/main" xmlns:pic="http://schemas.openxmlformats.org/drawingml/2006/picture">
            <wp:extent cx="5616000" cy="4295580"/>
            <wp:docPr id="11" name="Picture 11"/>
            <wp:cNvGraphicFramePr>
              <a:graphicFrameLocks noChangeAspect="1"/>
            </wp:cNvGraphicFramePr>
            <a:graphic>
              <a:graphicData uri="http://schemas.openxmlformats.org/drawingml/2006/picture">
                <pic:pic>
                  <pic:nvPicPr>
                    <pic:cNvPr id="0" name="05-paid-plan-sequence.png"/>
                    <pic:cNvPicPr/>
                  </pic:nvPicPr>
                  <pic:blipFill>
                    <a:blip r:embed="rId19"/>
                    <a:stretch>
                      <a:fillRect/>
                    </a:stretch>
                  </pic:blipFill>
                  <pic:spPr>
                    <a:xfrm>
                      <a:off x="0" y="0"/>
                      <a:ext cx="5616000" cy="4295580"/>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F05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4.6 F06 - Quản lý POI, ảnh, geofence, thuyết minh và menu trong CMS</w:t>
      </w:r>
    </w:p>
    <w:p>
      <w:pPr>
        <w:spacing w:before="0" w:after="120"/>
        <w:jc w:val="left"/>
      </w:pPr>
      <w:r>
        <w:rPr>
          <w:rFonts w:ascii="Times New Roman" w:hAnsi="Times New Roman" w:cs="Times New Roman" w:eastAsia="Times New Roman"/>
          <w:b w:val="0"/>
          <w:i/>
          <w:color w:val="595959"/>
          <w:sz w:val="22"/>
        </w:rPr>
        <w:t>Actor chính: Quản trị viên CMS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chức năng quản trị nội dung quán ăn trong CMS, bao gồm danh sách POI, tạo/sửa quán, upload ảnh, cập nhật geofence, thuyết minh đa ngôn ngữ và thực đơn món ăn.</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Danh sách /Poi hỗ trợ search, status filter, expiry filter và sort.</w:t>
      </w:r>
    </w:p>
    <w:p>
      <w:pPr>
        <w:pStyle w:val="ListBullet"/>
        <w:spacing w:after="60"/>
        <w:ind w:left="454"/>
      </w:pPr>
      <w:r>
        <w:rPr>
          <w:rFonts w:ascii="Times New Roman" w:hAnsi="Times New Roman" w:cs="Times New Roman" w:eastAsia="Times New Roman"/>
          <w:b w:val="0"/>
          <w:i w:val="0"/>
          <w:sz w:val="23"/>
        </w:rPr>
        <w:t>Upload ảnh cover hoặc ảnh món ăn qua /api/upload rồi lưu URL vào form.</w:t>
      </w:r>
    </w:p>
    <w:p>
      <w:pPr>
        <w:pStyle w:val="ListBullet"/>
        <w:spacing w:after="60"/>
        <w:ind w:left="454"/>
      </w:pPr>
      <w:r>
        <w:rPr>
          <w:rFonts w:ascii="Times New Roman" w:hAnsi="Times New Roman" w:cs="Times New Roman" w:eastAsia="Times New Roman"/>
          <w:b w:val="0"/>
          <w:i w:val="0"/>
          <w:sz w:val="23"/>
        </w:rPr>
        <w:t>Tạo và sửa thuyết minh đa ngôn ngữ Việt/Anh/Trung.</w:t>
      </w:r>
    </w:p>
    <w:p>
      <w:pPr>
        <w:pStyle w:val="ListBullet"/>
        <w:spacing w:after="60"/>
        <w:ind w:left="454"/>
      </w:pPr>
      <w:r>
        <w:rPr>
          <w:rFonts w:ascii="Times New Roman" w:hAnsi="Times New Roman" w:cs="Times New Roman" w:eastAsia="Times New Roman"/>
          <w:b w:val="0"/>
          <w:i w:val="0"/>
          <w:sz w:val="23"/>
        </w:rPr>
        <w:t>Quản lý danh sách MonAns với logic bỏ qua row rỗng, mặc định DonGia = 0 khi null, và bảo toàn input người dùng khi validation POI lỗi.</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Admin có thể vào /Poi để xem toàn bộ quán, lọc trạng thái hiển thị và sắp xếp theo tiêu chí đang hỗ trợ.</w:t>
      </w:r>
    </w:p>
    <w:p>
      <w:pPr>
        <w:pStyle w:val="ListBullet"/>
        <w:spacing w:after="60"/>
        <w:ind w:left="454"/>
      </w:pPr>
      <w:r>
        <w:rPr>
          <w:rFonts w:ascii="Times New Roman" w:hAnsi="Times New Roman" w:cs="Times New Roman" w:eastAsia="Times New Roman"/>
          <w:b w:val="0"/>
          <w:i w:val="0"/>
          <w:sz w:val="23"/>
        </w:rPr>
        <w:t>Ở trang Create/Edit, khi chọn file ảnh, JS gọi doUpload() để POST /api/upload rồi cập nhật preview ngay trên form.</w:t>
      </w:r>
    </w:p>
    <w:p>
      <w:pPr>
        <w:pStyle w:val="ListBullet"/>
        <w:spacing w:after="60"/>
        <w:ind w:left="454"/>
      </w:pPr>
      <w:r>
        <w:rPr>
          <w:rFonts w:ascii="Times New Roman" w:hAnsi="Times New Roman" w:cs="Times New Roman" w:eastAsia="Times New Roman"/>
          <w:b w:val="0"/>
          <w:i w:val="0"/>
          <w:sz w:val="23"/>
        </w:rPr>
        <w:t>CreateModel.OnPostAsync() tạo mới POI, thuyết minh, bản dịch và danh sách món ăn hợp lệ từ form.</w:t>
      </w:r>
    </w:p>
    <w:p>
      <w:pPr>
        <w:pStyle w:val="ListBullet"/>
        <w:spacing w:after="60"/>
        <w:ind w:left="454"/>
      </w:pPr>
      <w:r>
        <w:rPr>
          <w:rFonts w:ascii="Times New Roman" w:hAnsi="Times New Roman" w:cs="Times New Roman" w:eastAsia="Times New Roman"/>
          <w:b w:val="0"/>
          <w:i w:val="0"/>
          <w:sz w:val="23"/>
        </w:rPr>
        <w:t>EditModel.OnPostAsync() loại các lỗi validation trên MonAns trống, giữ lại phần user vừa nhập khi POI còn lỗi, đồng thời deactivate món không còn trong form và add/update món còn lại.</w:t>
      </w:r>
    </w:p>
    <w:p>
      <w:pPr>
        <w:pStyle w:val="ListBullet"/>
        <w:spacing w:after="60"/>
        <w:ind w:left="454"/>
      </w:pPr>
      <w:r>
        <w:rPr>
          <w:rFonts w:ascii="Times New Roman" w:hAnsi="Times New Roman" w:cs="Times New Roman" w:eastAsia="Times New Roman"/>
          <w:b w:val="0"/>
          <w:i w:val="0"/>
          <w:sz w:val="23"/>
        </w:rPr>
        <w:t>ImageUrlHelper.ResolvePoi() và ResolveDish() được dùng trong view để hiển thị đúng ảnh thật hoặc ảnh fallback cho quán và món ăn.</w:t>
      </w:r>
    </w:p>
    <w:p>
      <w:pPr>
        <w:keepNext/>
        <w:spacing w:before="160" w:after="40"/>
        <w:jc w:val="center"/>
      </w:pPr>
      <w:r>
        <w:rPr>
          <w:rFonts w:ascii="Times New Roman" w:hAnsi="Times New Roman" w:cs="Times New Roman" w:eastAsia="Times New Roman"/>
          <w:b/>
          <w:i/>
          <w:color w:val="606060"/>
          <w:sz w:val="21"/>
        </w:rPr>
        <w:t>Hình 7a - F06 Activity: Quản lý POI, ảnh, geofence, thuyết minh và menu trong CMS</w:t>
      </w:r>
    </w:p>
    <w:p>
      <w:pPr>
        <w:spacing w:after="200"/>
        <w:jc w:val="center"/>
      </w:pPr>
      <w:r>
        <w:drawing>
          <wp:inline xmlns:a="http://schemas.openxmlformats.org/drawingml/2006/main" xmlns:pic="http://schemas.openxmlformats.org/drawingml/2006/picture">
            <wp:extent cx="5040000" cy="12311146"/>
            <wp:docPr id="12" name="Picture 12"/>
            <wp:cNvGraphicFramePr>
              <a:graphicFrameLocks noChangeAspect="1"/>
            </wp:cNvGraphicFramePr>
            <a:graphic>
              <a:graphicData uri="http://schemas.openxmlformats.org/drawingml/2006/picture">
                <pic:pic>
                  <pic:nvPicPr>
                    <pic:cNvPr id="0" name="06-cms-poi-management-activity.png"/>
                    <pic:cNvPicPr/>
                  </pic:nvPicPr>
                  <pic:blipFill>
                    <a:blip r:embed="rId20"/>
                    <a:stretch>
                      <a:fillRect/>
                    </a:stretch>
                  </pic:blipFill>
                  <pic:spPr>
                    <a:xfrm>
                      <a:off x="0" y="0"/>
                      <a:ext cx="5040000" cy="12311146"/>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F06 mô tả luồng xử lý nội bộ của chức năng quản lý poi, ảnh, geofence, thuyết minh và menu trong cms,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7b - F06 Sequence: Quản lý POI, ảnh, geofence, thuyết minh và menu trong CMS</w:t>
      </w:r>
    </w:p>
    <w:p>
      <w:pPr>
        <w:spacing w:after="200"/>
        <w:jc w:val="center"/>
      </w:pPr>
      <w:r>
        <w:drawing>
          <wp:inline xmlns:a="http://schemas.openxmlformats.org/drawingml/2006/main" xmlns:pic="http://schemas.openxmlformats.org/drawingml/2006/picture">
            <wp:extent cx="5616000" cy="5229510"/>
            <wp:docPr id="13" name="Picture 13"/>
            <wp:cNvGraphicFramePr>
              <a:graphicFrameLocks noChangeAspect="1"/>
            </wp:cNvGraphicFramePr>
            <a:graphic>
              <a:graphicData uri="http://schemas.openxmlformats.org/drawingml/2006/picture">
                <pic:pic>
                  <pic:nvPicPr>
                    <pic:cNvPr id="0" name="06-cms-poi-management-sequence.png"/>
                    <pic:cNvPicPr/>
                  </pic:nvPicPr>
                  <pic:blipFill>
                    <a:blip r:embed="rId21"/>
                    <a:stretch>
                      <a:fillRect/>
                    </a:stretch>
                  </pic:blipFill>
                  <pic:spPr>
                    <a:xfrm>
                      <a:off x="0" y="0"/>
                      <a:ext cx="5616000" cy="5229510"/>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F06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4.7 F07 - Ghi nhận phí duy trì và lịch sử hóa đơn POI</w:t>
      </w:r>
    </w:p>
    <w:p>
      <w:pPr>
        <w:spacing w:before="0" w:after="120"/>
        <w:jc w:val="left"/>
      </w:pPr>
      <w:r>
        <w:rPr>
          <w:rFonts w:ascii="Times New Roman" w:hAnsi="Times New Roman" w:cs="Times New Roman" w:eastAsia="Times New Roman"/>
          <w:b w:val="0"/>
          <w:i/>
          <w:color w:val="595959"/>
          <w:sz w:val="22"/>
        </w:rPr>
        <w:t>Actor chính: Quản trị viên CMS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nghiệp vụ thu phí duy trì hằng tháng cho quán ăn và tra cứu lại lịch sử hóa đơn của từng POI.</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Trang /ThanhToan tổng hợp trạng thái hạn duy trì, số quán đã đóng, số quán quá hạn, số quán sắp hết hạn và tổng thu tháng.</w:t>
      </w:r>
    </w:p>
    <w:p>
      <w:pPr>
        <w:pStyle w:val="ListBullet"/>
        <w:spacing w:after="60"/>
        <w:ind w:left="454"/>
      </w:pPr>
      <w:r>
        <w:rPr>
          <w:rFonts w:ascii="Times New Roman" w:hAnsi="Times New Roman" w:cs="Times New Roman" w:eastAsia="Times New Roman"/>
          <w:b w:val="0"/>
          <w:i w:val="0"/>
          <w:sz w:val="23"/>
        </w:rPr>
        <w:t>Trang /ThanhToan/GhiNhan cho phép gia hạn theo số tháng và cập nhật đơn giá phí duy trì.</w:t>
      </w:r>
    </w:p>
    <w:p>
      <w:pPr>
        <w:pStyle w:val="ListBullet"/>
        <w:spacing w:after="60"/>
        <w:ind w:left="454"/>
      </w:pPr>
      <w:r>
        <w:rPr>
          <w:rFonts w:ascii="Times New Roman" w:hAnsi="Times New Roman" w:cs="Times New Roman" w:eastAsia="Times New Roman"/>
          <w:b w:val="0"/>
          <w:i w:val="0"/>
          <w:sz w:val="23"/>
        </w:rPr>
        <w:t>Tạo một bản ghi HoaDon cho từng kỳ thanh toán khi gia hạn nhiều tháng.</w:t>
      </w:r>
    </w:p>
    <w:p>
      <w:pPr>
        <w:pStyle w:val="ListBullet"/>
        <w:spacing w:after="60"/>
        <w:ind w:left="454"/>
      </w:pPr>
      <w:r>
        <w:rPr>
          <w:rFonts w:ascii="Times New Roman" w:hAnsi="Times New Roman" w:cs="Times New Roman" w:eastAsia="Times New Roman"/>
          <w:b w:val="0"/>
          <w:i w:val="0"/>
          <w:sz w:val="23"/>
        </w:rPr>
        <w:t>Trang /ThanhToan/LichSu cho phép xem đầy đủ lịch sử hóa đơn của từng POI.</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IndexModel.OnGetAsync() tải danh sách POI, các gói DangKyDichVu active và doanh thu tháng hiện tại.</w:t>
      </w:r>
    </w:p>
    <w:p>
      <w:pPr>
        <w:pStyle w:val="ListBullet"/>
        <w:spacing w:after="60"/>
        <w:ind w:left="454"/>
      </w:pPr>
      <w:r>
        <w:rPr>
          <w:rFonts w:ascii="Times New Roman" w:hAnsi="Times New Roman" w:cs="Times New Roman" w:eastAsia="Times New Roman"/>
          <w:b w:val="0"/>
          <w:i w:val="0"/>
          <w:sz w:val="23"/>
        </w:rPr>
        <w:t>Khi admin chọn một POI để ghi nhận phí, GhiNhanModel.LoadPoiAsync() nạp thông tin quán, gói active và 5 hóa đơn gần nhất.</w:t>
      </w:r>
    </w:p>
    <w:p>
      <w:pPr>
        <w:pStyle w:val="ListBullet"/>
        <w:spacing w:after="60"/>
        <w:ind w:left="454"/>
      </w:pPr>
      <w:r>
        <w:rPr>
          <w:rFonts w:ascii="Times New Roman" w:hAnsi="Times New Roman" w:cs="Times New Roman" w:eastAsia="Times New Roman"/>
          <w:b w:val="0"/>
          <w:i w:val="0"/>
          <w:sz w:val="23"/>
        </w:rPr>
        <w:t>Khi submit, hệ thống tính mốc gia hạn mới dựa trên hạn cũ hoặc thời điểm hiện tại, cập nhật poi.NgayHetHanDuyTri và bảo đảm poi.TrangThai = true.</w:t>
      </w:r>
    </w:p>
    <w:p>
      <w:pPr>
        <w:pStyle w:val="ListBullet"/>
        <w:spacing w:after="60"/>
        <w:ind w:left="454"/>
      </w:pPr>
      <w:r>
        <w:rPr>
          <w:rFonts w:ascii="Times New Roman" w:hAnsi="Times New Roman" w:cs="Times New Roman" w:eastAsia="Times New Roman"/>
          <w:b w:val="0"/>
          <w:i w:val="0"/>
          <w:sz w:val="23"/>
        </w:rPr>
        <w:t>Nếu chưa có DangKyDichVu active thì tạo mới; nếu đã có thì cập nhật PhiDuyTriThang và NgayHetHan.</w:t>
      </w:r>
    </w:p>
    <w:p>
      <w:pPr>
        <w:pStyle w:val="ListBullet"/>
        <w:spacing w:after="60"/>
        <w:ind w:left="454"/>
      </w:pPr>
      <w:r>
        <w:rPr>
          <w:rFonts w:ascii="Times New Roman" w:hAnsi="Times New Roman" w:cs="Times New Roman" w:eastAsia="Times New Roman"/>
          <w:b w:val="0"/>
          <w:i w:val="0"/>
          <w:sz w:val="23"/>
        </w:rPr>
        <w:t>Sau đó hệ thống tạo một HoaDon cho mỗi tháng gia hạn rồi lưu toàn bộ thay đổi vào database.</w:t>
      </w:r>
    </w:p>
    <w:p>
      <w:pPr>
        <w:keepNext/>
        <w:spacing w:before="160" w:after="40"/>
        <w:jc w:val="center"/>
      </w:pPr>
      <w:r>
        <w:rPr>
          <w:rFonts w:ascii="Times New Roman" w:hAnsi="Times New Roman" w:cs="Times New Roman" w:eastAsia="Times New Roman"/>
          <w:b/>
          <w:i/>
          <w:color w:val="606060"/>
          <w:sz w:val="21"/>
        </w:rPr>
        <w:t>Hình 8a - F07 Activity: Ghi nhận phí duy trì và lịch sử hóa đơn POI</w:t>
      </w:r>
    </w:p>
    <w:p>
      <w:pPr>
        <w:spacing w:after="200"/>
        <w:jc w:val="center"/>
      </w:pPr>
      <w:r>
        <w:drawing>
          <wp:inline xmlns:a="http://schemas.openxmlformats.org/drawingml/2006/main" xmlns:pic="http://schemas.openxmlformats.org/drawingml/2006/picture">
            <wp:extent cx="5040000" cy="10942301"/>
            <wp:docPr id="14" name="Picture 14"/>
            <wp:cNvGraphicFramePr>
              <a:graphicFrameLocks noChangeAspect="1"/>
            </wp:cNvGraphicFramePr>
            <a:graphic>
              <a:graphicData uri="http://schemas.openxmlformats.org/drawingml/2006/picture">
                <pic:pic>
                  <pic:nvPicPr>
                    <pic:cNvPr id="0" name="07-maintenance-payment-activity.png"/>
                    <pic:cNvPicPr/>
                  </pic:nvPicPr>
                  <pic:blipFill>
                    <a:blip r:embed="rId22"/>
                    <a:stretch>
                      <a:fillRect/>
                    </a:stretch>
                  </pic:blipFill>
                  <pic:spPr>
                    <a:xfrm>
                      <a:off x="0" y="0"/>
                      <a:ext cx="5040000" cy="10942301"/>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F07 mô tả luồng xử lý nội bộ của chức năng ghi nhận phí duy trì và lịch sử hóa đơn poi,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8b - F07 Sequence: Ghi nhận phí duy trì và lịch sử hóa đơn POI</w:t>
      </w:r>
    </w:p>
    <w:p>
      <w:pPr>
        <w:spacing w:after="200"/>
        <w:jc w:val="center"/>
      </w:pPr>
      <w:r>
        <w:drawing>
          <wp:inline xmlns:a="http://schemas.openxmlformats.org/drawingml/2006/main" xmlns:pic="http://schemas.openxmlformats.org/drawingml/2006/picture">
            <wp:extent cx="5616000" cy="4192649"/>
            <wp:docPr id="15" name="Picture 15"/>
            <wp:cNvGraphicFramePr>
              <a:graphicFrameLocks noChangeAspect="1"/>
            </wp:cNvGraphicFramePr>
            <a:graphic>
              <a:graphicData uri="http://schemas.openxmlformats.org/drawingml/2006/picture">
                <pic:pic>
                  <pic:nvPicPr>
                    <pic:cNvPr id="0" name="07-maintenance-payment-sequence.png"/>
                    <pic:cNvPicPr/>
                  </pic:nvPicPr>
                  <pic:blipFill>
                    <a:blip r:embed="rId23"/>
                    <a:stretch>
                      <a:fillRect/>
                    </a:stretch>
                  </pic:blipFill>
                  <pic:spPr>
                    <a:xfrm>
                      <a:off x="0" y="0"/>
                      <a:ext cx="5616000" cy="4192649"/>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F07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4.8 F08 - Duyệt hoặc từ chối thanh toán gói app</w:t>
      </w:r>
    </w:p>
    <w:p>
      <w:pPr>
        <w:spacing w:before="0" w:after="120"/>
        <w:jc w:val="left"/>
      </w:pPr>
      <w:r>
        <w:rPr>
          <w:rFonts w:ascii="Times New Roman" w:hAnsi="Times New Roman" w:cs="Times New Roman" w:eastAsia="Times New Roman"/>
          <w:b w:val="0"/>
          <w:i/>
          <w:color w:val="595959"/>
          <w:sz w:val="22"/>
        </w:rPr>
        <w:t>Actor chính: Quản trị viên CMS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luồng CMS dùng để xử lý các yêu cầu thanh toán gói app mà khách gửi từ mobile app.</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Tải danh sách yêu cầu theo tab chờ duyệt, đã duyệt và đã từ chối.</w:t>
      </w:r>
    </w:p>
    <w:p>
      <w:pPr>
        <w:pStyle w:val="ListBullet"/>
        <w:spacing w:after="60"/>
        <w:ind w:left="454"/>
      </w:pPr>
      <w:r>
        <w:rPr>
          <w:rFonts w:ascii="Times New Roman" w:hAnsi="Times New Roman" w:cs="Times New Roman" w:eastAsia="Times New Roman"/>
          <w:b w:val="0"/>
          <w:i w:val="0"/>
          <w:sz w:val="23"/>
        </w:rPr>
        <w:t>Cập nhật badge và cảnh báo bằng AJAX polling qua handler PendingSnapshot.</w:t>
      </w:r>
    </w:p>
    <w:p>
      <w:pPr>
        <w:pStyle w:val="ListBullet"/>
        <w:spacing w:after="60"/>
        <w:ind w:left="454"/>
      </w:pPr>
      <w:r>
        <w:rPr>
          <w:rFonts w:ascii="Times New Roman" w:hAnsi="Times New Roman" w:cs="Times New Roman" w:eastAsia="Times New Roman"/>
          <w:b w:val="0"/>
          <w:i w:val="0"/>
          <w:sz w:val="23"/>
        </w:rPr>
        <w:t>Duyệt yêu cầu để tạo DangKyApp mới và tính lại hạn sử dụng.</w:t>
      </w:r>
    </w:p>
    <w:p>
      <w:pPr>
        <w:pStyle w:val="ListBullet"/>
        <w:spacing w:after="60"/>
        <w:ind w:left="454"/>
      </w:pPr>
      <w:r>
        <w:rPr>
          <w:rFonts w:ascii="Times New Roman" w:hAnsi="Times New Roman" w:cs="Times New Roman" w:eastAsia="Times New Roman"/>
          <w:b w:val="0"/>
          <w:i w:val="0"/>
          <w:sz w:val="23"/>
        </w:rPr>
        <w:t>Từ chối yêu cầu và lưu lý do cho người dùng xem lại ở phía app.</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Khi trang /DuyetThanhToan mở, CMS tải thống kê toàn bộ yêu cầu và danh sách yêu cầu theo tab đang chọn.</w:t>
      </w:r>
    </w:p>
    <w:p>
      <w:pPr>
        <w:pStyle w:val="ListBullet"/>
        <w:spacing w:after="60"/>
        <w:ind w:left="454"/>
      </w:pPr>
      <w:r>
        <w:rPr>
          <w:rFonts w:ascii="Times New Roman" w:hAnsi="Times New Roman" w:cs="Times New Roman" w:eastAsia="Times New Roman"/>
          <w:b w:val="0"/>
          <w:i w:val="0"/>
          <w:sz w:val="23"/>
        </w:rPr>
        <w:t>JavaScript trên trang gọi ?handler=PendingSnapshot mỗi 5 giây để cập nhật số lượng chờ duyệt và phát hiện yêu cầu mới.</w:t>
      </w:r>
    </w:p>
    <w:p>
      <w:pPr>
        <w:pStyle w:val="ListBullet"/>
        <w:spacing w:after="60"/>
        <w:ind w:left="454"/>
      </w:pPr>
      <w:r>
        <w:rPr>
          <w:rFonts w:ascii="Times New Roman" w:hAnsi="Times New Roman" w:cs="Times New Roman" w:eastAsia="Times New Roman"/>
          <w:b w:val="0"/>
          <w:i w:val="0"/>
          <w:sz w:val="23"/>
        </w:rPr>
        <w:t>Nếu admin bấm Duyệt, OnPostApproveAsync() tìm gói tương ứng, tính mốc bắt đầu và hết hạn mới, tạo DangKyApp rồi cập nhật YeuCauThanhToan sang da_duyet.</w:t>
      </w:r>
    </w:p>
    <w:p>
      <w:pPr>
        <w:pStyle w:val="ListBullet"/>
        <w:spacing w:after="60"/>
        <w:ind w:left="454"/>
      </w:pPr>
      <w:r>
        <w:rPr>
          <w:rFonts w:ascii="Times New Roman" w:hAnsi="Times New Roman" w:cs="Times New Roman" w:eastAsia="Times New Roman"/>
          <w:b w:val="0"/>
          <w:i w:val="0"/>
          <w:sz w:val="23"/>
        </w:rPr>
        <w:t>Nếu admin bấm Từ chối, OnPostRejectAsync() chuyển trạng thái sang tu_choi, lưu NgayDuyet và GhiChuAdmin.</w:t>
      </w:r>
    </w:p>
    <w:p>
      <w:pPr>
        <w:pStyle w:val="ListBullet"/>
        <w:spacing w:after="60"/>
        <w:ind w:left="454"/>
      </w:pPr>
      <w:r>
        <w:rPr>
          <w:rFonts w:ascii="Times New Roman" w:hAnsi="Times New Roman" w:cs="Times New Roman" w:eastAsia="Times New Roman"/>
          <w:b w:val="0"/>
          <w:i w:val="0"/>
          <w:sz w:val="23"/>
        </w:rPr>
        <w:t>Kết quả xử lý được redirect về đúng tab để admin tiếp tục theo dõi các yêu cầu còn lại.</w:t>
      </w:r>
    </w:p>
    <w:p>
      <w:pPr>
        <w:keepNext/>
        <w:spacing w:before="160" w:after="40"/>
        <w:jc w:val="center"/>
      </w:pPr>
      <w:r>
        <w:rPr>
          <w:rFonts w:ascii="Times New Roman" w:hAnsi="Times New Roman" w:cs="Times New Roman" w:eastAsia="Times New Roman"/>
          <w:b/>
          <w:i/>
          <w:color w:val="606060"/>
          <w:sz w:val="21"/>
        </w:rPr>
        <w:t>Hình 9a - F08 Activity: Duyệt hoặc từ chối thanh toán gói app</w:t>
      </w:r>
    </w:p>
    <w:p>
      <w:pPr>
        <w:spacing w:after="200"/>
        <w:jc w:val="center"/>
      </w:pPr>
      <w:r>
        <w:drawing>
          <wp:inline xmlns:a="http://schemas.openxmlformats.org/drawingml/2006/main" xmlns:pic="http://schemas.openxmlformats.org/drawingml/2006/picture">
            <wp:extent cx="5040000" cy="7636364"/>
            <wp:docPr id="16" name="Picture 16"/>
            <wp:cNvGraphicFramePr>
              <a:graphicFrameLocks noChangeAspect="1"/>
            </wp:cNvGraphicFramePr>
            <a:graphic>
              <a:graphicData uri="http://schemas.openxmlformats.org/drawingml/2006/picture">
                <pic:pic>
                  <pic:nvPicPr>
                    <pic:cNvPr id="0" name="08-app-payment-approval-activity.png"/>
                    <pic:cNvPicPr/>
                  </pic:nvPicPr>
                  <pic:blipFill>
                    <a:blip r:embed="rId24"/>
                    <a:stretch>
                      <a:fillRect/>
                    </a:stretch>
                  </pic:blipFill>
                  <pic:spPr>
                    <a:xfrm>
                      <a:off x="0" y="0"/>
                      <a:ext cx="5040000" cy="7636364"/>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F08 mô tả luồng xử lý nội bộ của chức năng duyệt hoặc từ chối thanh toán gói app,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9b - F08 Sequence: Duyệt hoặc từ chối thanh toán gói app</w:t>
      </w:r>
    </w:p>
    <w:p>
      <w:pPr>
        <w:spacing w:after="200"/>
        <w:jc w:val="center"/>
      </w:pPr>
      <w:r>
        <w:drawing>
          <wp:inline xmlns:a="http://schemas.openxmlformats.org/drawingml/2006/main" xmlns:pic="http://schemas.openxmlformats.org/drawingml/2006/picture">
            <wp:extent cx="5616000" cy="5418947"/>
            <wp:docPr id="17" name="Picture 17"/>
            <wp:cNvGraphicFramePr>
              <a:graphicFrameLocks noChangeAspect="1"/>
            </wp:cNvGraphicFramePr>
            <a:graphic>
              <a:graphicData uri="http://schemas.openxmlformats.org/drawingml/2006/picture">
                <pic:pic>
                  <pic:nvPicPr>
                    <pic:cNvPr id="0" name="08-app-payment-approval-sequence.png"/>
                    <pic:cNvPicPr/>
                  </pic:nvPicPr>
                  <pic:blipFill>
                    <a:blip r:embed="rId25"/>
                    <a:stretch>
                      <a:fillRect/>
                    </a:stretch>
                  </pic:blipFill>
                  <pic:spPr>
                    <a:xfrm>
                      <a:off x="0" y="0"/>
                      <a:ext cx="5616000" cy="5418947"/>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F08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4.9 F09 - Theo dõi khách hàng, trạng thái sử dụng, XP và hành trình</w:t>
      </w:r>
    </w:p>
    <w:p>
      <w:pPr>
        <w:spacing w:before="0" w:after="120"/>
        <w:jc w:val="left"/>
      </w:pPr>
      <w:r>
        <w:rPr>
          <w:rFonts w:ascii="Times New Roman" w:hAnsi="Times New Roman" w:cs="Times New Roman" w:eastAsia="Times New Roman"/>
          <w:b w:val="0"/>
          <w:i/>
          <w:color w:val="595959"/>
          <w:sz w:val="22"/>
        </w:rPr>
        <w:t>Actor chính: Quản trị viên CMS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trang BanDo trong CMS dùng để theo dõi thiết bị khách, trạng thái online, gói sử dụng, mức độ tương tác với POI và chỉ số trải nghiệm.</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Đọc dữ liệu thuê bao, vị trí hiện tại và lịch sử hoạt động bằng raw Npgsql query.</w:t>
      </w:r>
    </w:p>
    <w:p>
      <w:pPr>
        <w:pStyle w:val="ListBullet"/>
        <w:spacing w:after="60"/>
        <w:ind w:left="454"/>
      </w:pPr>
      <w:r>
        <w:rPr>
          <w:rFonts w:ascii="Times New Roman" w:hAnsi="Times New Roman" w:cs="Times New Roman" w:eastAsia="Times New Roman"/>
          <w:b w:val="0"/>
          <w:i w:val="0"/>
          <w:sz w:val="23"/>
        </w:rPr>
        <w:t>Tính viewed POI, visited POI, XP, level, progress, total spent và số gói đã mua cho từng thiết bị.</w:t>
      </w:r>
    </w:p>
    <w:p>
      <w:pPr>
        <w:pStyle w:val="ListBullet"/>
        <w:spacing w:after="60"/>
        <w:ind w:left="454"/>
      </w:pPr>
      <w:r>
        <w:rPr>
          <w:rFonts w:ascii="Times New Roman" w:hAnsi="Times New Roman" w:cs="Times New Roman" w:eastAsia="Times New Roman"/>
          <w:b w:val="0"/>
          <w:i w:val="0"/>
          <w:sz w:val="23"/>
        </w:rPr>
        <w:t>Hỗ trợ search, filter và sort server-side.</w:t>
      </w:r>
    </w:p>
    <w:p>
      <w:pPr>
        <w:pStyle w:val="ListBullet"/>
        <w:spacing w:after="60"/>
        <w:ind w:left="454"/>
      </w:pPr>
      <w:r>
        <w:rPr>
          <w:rFonts w:ascii="Times New Roman" w:hAnsi="Times New Roman" w:cs="Times New Roman" w:eastAsia="Times New Roman"/>
          <w:b w:val="0"/>
          <w:i w:val="0"/>
          <w:sz w:val="23"/>
        </w:rPr>
        <w:t>Tạo badge trạng thái online, ở quán, hết hạn và helper mô tả thời gian còn lại.</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BanDo/Index.OnGetAsync() chuẩn hóa filter/sort rồi nạp dữ liệu từ các truy vấn raw Npgsql có timeout và retry.</w:t>
      </w:r>
    </w:p>
    <w:p>
      <w:pPr>
        <w:pStyle w:val="ListBullet"/>
        <w:spacing w:after="60"/>
        <w:ind w:left="454"/>
      </w:pPr>
      <w:r>
        <w:rPr>
          <w:rFonts w:ascii="Times New Roman" w:hAnsi="Times New Roman" w:cs="Times New Roman" w:eastAsia="Times New Roman"/>
          <w:b w:val="0"/>
          <w:i w:val="0"/>
          <w:sz w:val="23"/>
        </w:rPr>
        <w:t>Hệ thống đọc max hạn gói từ dangkyapp, vị trí từ vitrikhach, số POI đã ghé và đã xem từ lichsuphat.</w:t>
      </w:r>
    </w:p>
    <w:p>
      <w:pPr>
        <w:pStyle w:val="ListBullet"/>
        <w:spacing w:after="60"/>
        <w:ind w:left="454"/>
      </w:pPr>
      <w:r>
        <w:rPr>
          <w:rFonts w:ascii="Times New Roman" w:hAnsi="Times New Roman" w:cs="Times New Roman" w:eastAsia="Times New Roman"/>
          <w:b w:val="0"/>
          <w:i w:val="0"/>
          <w:sz w:val="23"/>
        </w:rPr>
        <w:t>BuildCustomerRows() hợp nhất các nguồn dữ liệu theo deviceId để tạo ra trạng thái online, current POI, viewedCount, visitedCount và thông tin gói.</w:t>
      </w:r>
    </w:p>
    <w:p>
      <w:pPr>
        <w:pStyle w:val="ListBullet"/>
        <w:spacing w:after="60"/>
        <w:ind w:left="454"/>
      </w:pPr>
      <w:r>
        <w:rPr>
          <w:rFonts w:ascii="Times New Roman" w:hAnsi="Times New Roman" w:cs="Times New Roman" w:eastAsia="Times New Roman"/>
          <w:b w:val="0"/>
          <w:i w:val="0"/>
          <w:sz w:val="23"/>
        </w:rPr>
        <w:t>XP được tính theo công thức viewed * 50 + visited * 100; level được suy ra với ExperiencePerLevel = 500.</w:t>
      </w:r>
    </w:p>
    <w:p>
      <w:pPr>
        <w:pStyle w:val="ListBullet"/>
        <w:spacing w:after="60"/>
        <w:ind w:left="454"/>
      </w:pPr>
      <w:r>
        <w:rPr>
          <w:rFonts w:ascii="Times New Roman" w:hAnsi="Times New Roman" w:cs="Times New Roman" w:eastAsia="Times New Roman"/>
          <w:b w:val="0"/>
          <w:i w:val="0"/>
          <w:sz w:val="23"/>
        </w:rPr>
        <w:t>Trang BanDo hiện tại render server-side, chưa có chu kỳ auto-refresh cố định trong code; admin xem dữ liệu mới bằng lần tải trang kế tiếp.</w:t>
      </w:r>
    </w:p>
    <w:p>
      <w:pPr>
        <w:keepNext/>
        <w:spacing w:before="160" w:after="40"/>
        <w:jc w:val="center"/>
      </w:pPr>
      <w:r>
        <w:rPr>
          <w:rFonts w:ascii="Times New Roman" w:hAnsi="Times New Roman" w:cs="Times New Roman" w:eastAsia="Times New Roman"/>
          <w:b/>
          <w:i/>
          <w:color w:val="606060"/>
          <w:sz w:val="21"/>
        </w:rPr>
        <w:t>Hình 10a - F09 Activity: Theo dõi khách hàng, trạng thái sử dụng, XP và hành trình</w:t>
      </w:r>
    </w:p>
    <w:p>
      <w:pPr>
        <w:spacing w:after="200"/>
        <w:jc w:val="center"/>
      </w:pPr>
      <w:r>
        <w:drawing>
          <wp:inline xmlns:a="http://schemas.openxmlformats.org/drawingml/2006/main" xmlns:pic="http://schemas.openxmlformats.org/drawingml/2006/picture">
            <wp:extent cx="5040000" cy="15476558"/>
            <wp:docPr id="18" name="Picture 18"/>
            <wp:cNvGraphicFramePr>
              <a:graphicFrameLocks noChangeAspect="1"/>
            </wp:cNvGraphicFramePr>
            <a:graphic>
              <a:graphicData uri="http://schemas.openxmlformats.org/drawingml/2006/picture">
                <pic:pic>
                  <pic:nvPicPr>
                    <pic:cNvPr id="0" name="09-live-map-activity.png"/>
                    <pic:cNvPicPr/>
                  </pic:nvPicPr>
                  <pic:blipFill>
                    <a:blip r:embed="rId26"/>
                    <a:stretch>
                      <a:fillRect/>
                    </a:stretch>
                  </pic:blipFill>
                  <pic:spPr>
                    <a:xfrm>
                      <a:off x="0" y="0"/>
                      <a:ext cx="5040000" cy="15476558"/>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F09 mô tả luồng xử lý nội bộ của chức năng theo dõi khách hàng, trạng thái sử dụng, xp và hành trình,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10b - F09 Sequence: Theo dõi khách hàng, trạng thái sử dụng, XP và hành trình</w:t>
      </w:r>
    </w:p>
    <w:p>
      <w:pPr>
        <w:spacing w:after="200"/>
        <w:jc w:val="center"/>
      </w:pPr>
      <w:r>
        <w:drawing>
          <wp:inline xmlns:a="http://schemas.openxmlformats.org/drawingml/2006/main" xmlns:pic="http://schemas.openxmlformats.org/drawingml/2006/picture">
            <wp:extent cx="5616000" cy="5431636"/>
            <wp:docPr id="19" name="Picture 19"/>
            <wp:cNvGraphicFramePr>
              <a:graphicFrameLocks noChangeAspect="1"/>
            </wp:cNvGraphicFramePr>
            <a:graphic>
              <a:graphicData uri="http://schemas.openxmlformats.org/drawingml/2006/picture">
                <pic:pic>
                  <pic:nvPicPr>
                    <pic:cNvPr id="0" name="09-live-map-sequence.png"/>
                    <pic:cNvPicPr/>
                  </pic:nvPicPr>
                  <pic:blipFill>
                    <a:blip r:embed="rId27"/>
                    <a:stretch>
                      <a:fillRect/>
                    </a:stretch>
                  </pic:blipFill>
                  <pic:spPr>
                    <a:xfrm>
                      <a:off x="0" y="0"/>
                      <a:ext cx="5616000" cy="5431636"/>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F09 cho thấy thứ tự tương tác giữa các thành phần tham gia vào chức năng này, giúp nhìn rõ lời gọi hàm, endpoint và dữ liệu được trao đổi trong quá trình xử lý.</w:t>
      </w:r>
    </w:p>
    <w:p>
      <w:r>
        <w:br w:type="page"/>
      </w:r>
    </w:p>
    <w:p>
      <w:pPr>
        <w:spacing w:before="160" w:after="80"/>
        <w:jc w:val="left"/>
      </w:pPr>
      <w:r>
        <w:rPr>
          <w:rFonts w:ascii="Times New Roman" w:hAnsi="Times New Roman" w:cs="Times New Roman" w:eastAsia="Times New Roman"/>
          <w:b/>
          <w:i w:val="0"/>
          <w:color w:val="1F497D"/>
          <w:sz w:val="27"/>
        </w:rPr>
        <w:t>4.10 F10 - Dashboard tổng quan và monitoring CMS</w:t>
      </w:r>
    </w:p>
    <w:p>
      <w:pPr>
        <w:spacing w:before="0" w:after="120"/>
        <w:jc w:val="left"/>
      </w:pPr>
      <w:r>
        <w:rPr>
          <w:rFonts w:ascii="Times New Roman" w:hAnsi="Times New Roman" w:cs="Times New Roman" w:eastAsia="Times New Roman"/>
          <w:b w:val="0"/>
          <w:i/>
          <w:color w:val="595959"/>
          <w:sz w:val="22"/>
        </w:rPr>
        <w:t>Actor chính: Quản trị viên CMS | Trạng thái đối chiếu: VERIFIED</w:t>
      </w:r>
    </w:p>
    <w:p>
      <w:pPr>
        <w:spacing w:before="160" w:after="80"/>
        <w:jc w:val="left"/>
      </w:pPr>
      <w:r>
        <w:rPr>
          <w:rFonts w:ascii="Times New Roman" w:hAnsi="Times New Roman" w:cs="Times New Roman" w:eastAsia="Times New Roman"/>
          <w:b/>
          <w:i w:val="0"/>
          <w:color w:val="3F3F3F"/>
          <w:sz w:val="25"/>
        </w:rPr>
        <w:t>Chức năng mà sơ đồ mô tả</w:t>
      </w:r>
    </w:p>
    <w:p>
      <w:pPr>
        <w:spacing w:before="0" w:after="120"/>
        <w:jc w:val="left"/>
      </w:pPr>
      <w:r>
        <w:rPr>
          <w:rFonts w:ascii="Times New Roman" w:hAnsi="Times New Roman" w:cs="Times New Roman" w:eastAsia="Times New Roman"/>
          <w:b w:val="0"/>
          <w:i w:val="0"/>
          <w:sz w:val="23"/>
        </w:rPr>
        <w:t>Nhóm sơ đồ này mô tả dashboard tổng hợp của CMS, bao gồm danh sách POI, các chỉ số monitoring, heatmap hoạt động, top POI và doanh thu theo khoảng thời gian.</w:t>
      </w:r>
    </w:p>
    <w:p>
      <w:pPr>
        <w:spacing w:before="160" w:after="80"/>
        <w:jc w:val="left"/>
      </w:pPr>
      <w:r>
        <w:rPr>
          <w:rFonts w:ascii="Times New Roman" w:hAnsi="Times New Roman" w:cs="Times New Roman" w:eastAsia="Times New Roman"/>
          <w:b/>
          <w:i w:val="0"/>
          <w:color w:val="3F3F3F"/>
          <w:sz w:val="25"/>
        </w:rPr>
        <w:t>Tính năng chính</w:t>
      </w:r>
    </w:p>
    <w:p>
      <w:pPr>
        <w:pStyle w:val="ListBullet"/>
        <w:spacing w:after="60"/>
        <w:ind w:left="454"/>
      </w:pPr>
      <w:r>
        <w:rPr>
          <w:rFonts w:ascii="Times New Roman" w:hAnsi="Times New Roman" w:cs="Times New Roman" w:eastAsia="Times New Roman"/>
          <w:b w:val="0"/>
          <w:i w:val="0"/>
          <w:sz w:val="23"/>
        </w:rPr>
        <w:t>Hỗ trợ nhiều chế độ khoảng thời gian: today, last7, last30, last12m, day, week, month, year và custom.</w:t>
      </w:r>
    </w:p>
    <w:p>
      <w:pPr>
        <w:pStyle w:val="ListBullet"/>
        <w:spacing w:after="60"/>
        <w:ind w:left="454"/>
      </w:pPr>
      <w:r>
        <w:rPr>
          <w:rFonts w:ascii="Times New Roman" w:hAnsi="Times New Roman" w:cs="Times New Roman" w:eastAsia="Times New Roman"/>
          <w:b w:val="0"/>
          <w:i w:val="0"/>
          <w:sz w:val="23"/>
        </w:rPr>
        <w:t>Tách riêng phần tải danh sách POI và phần analytics có retry.</w:t>
      </w:r>
    </w:p>
    <w:p>
      <w:pPr>
        <w:pStyle w:val="ListBullet"/>
        <w:spacing w:after="60"/>
        <w:ind w:left="454"/>
      </w:pPr>
      <w:r>
        <w:rPr>
          <w:rFonts w:ascii="Times New Roman" w:hAnsi="Times New Roman" w:cs="Times New Roman" w:eastAsia="Times New Roman"/>
          <w:b w:val="0"/>
          <w:i w:val="0"/>
          <w:sz w:val="23"/>
        </w:rPr>
        <w:t>Đọc activity, geo heat, top POI, revenue và summary bằng raw Npgsql trên shared EF connection.</w:t>
      </w:r>
    </w:p>
    <w:p>
      <w:pPr>
        <w:pStyle w:val="ListBullet"/>
        <w:spacing w:after="60"/>
        <w:ind w:left="454"/>
      </w:pPr>
      <w:r>
        <w:rPr>
          <w:rFonts w:ascii="Times New Roman" w:hAnsi="Times New Roman" w:cs="Times New Roman" w:eastAsia="Times New Roman"/>
          <w:b w:val="0"/>
          <w:i w:val="0"/>
          <w:sz w:val="23"/>
        </w:rPr>
        <w:t>Bù bucket thiếu bằng FillMissingBuckets() để biểu đồ không bị thủng mốc thời gian.</w:t>
      </w:r>
    </w:p>
    <w:p>
      <w:pPr>
        <w:spacing w:before="160" w:after="80"/>
        <w:jc w:val="left"/>
      </w:pPr>
      <w:r>
        <w:rPr>
          <w:rFonts w:ascii="Times New Roman" w:hAnsi="Times New Roman" w:cs="Times New Roman" w:eastAsia="Times New Roman"/>
          <w:b/>
          <w:i w:val="0"/>
          <w:color w:val="3F3F3F"/>
          <w:sz w:val="25"/>
        </w:rPr>
        <w:t>Cách hoạt động theo code hiện tại</w:t>
      </w:r>
    </w:p>
    <w:p>
      <w:pPr>
        <w:pStyle w:val="ListBullet"/>
        <w:spacing w:after="60"/>
        <w:ind w:left="454"/>
      </w:pPr>
      <w:r>
        <w:rPr>
          <w:rFonts w:ascii="Times New Roman" w:hAnsi="Times New Roman" w:cs="Times New Roman" w:eastAsia="Times New Roman"/>
          <w:b w:val="0"/>
          <w:i w:val="0"/>
          <w:sz w:val="23"/>
        </w:rPr>
        <w:t>Index.OnGetAsync() nhận tham số mode/date/week/month/year/from/to rồi ResolveRange() để xác định SinceUtc, UntilUtc, Granularity và RangeLabel.</w:t>
      </w:r>
    </w:p>
    <w:p>
      <w:pPr>
        <w:pStyle w:val="ListBullet"/>
        <w:spacing w:after="60"/>
        <w:ind w:left="454"/>
      </w:pPr>
      <w:r>
        <w:rPr>
          <w:rFonts w:ascii="Times New Roman" w:hAnsi="Times New Roman" w:cs="Times New Roman" w:eastAsia="Times New Roman"/>
          <w:b w:val="0"/>
          <w:i w:val="0"/>
          <w:sz w:val="23"/>
        </w:rPr>
        <w:t>LoadPoiSectionAsync() tải danh sách POI và tính TongPOI (tất cả POI), POIDangHoatDong (TrangThai=true và còn hạn duy trì), SoQuanQuaHan với cơ chế retry khi gặp lỗi disposed wait handle.</w:t>
      </w:r>
    </w:p>
    <w:p>
      <w:pPr>
        <w:pStyle w:val="ListBullet"/>
        <w:spacing w:after="60"/>
        <w:ind w:left="454"/>
      </w:pPr>
      <w:r>
        <w:rPr>
          <w:rFonts w:ascii="Times New Roman" w:hAnsi="Times New Roman" w:cs="Times New Roman" w:eastAsia="Times New Roman"/>
          <w:b w:val="0"/>
          <w:i w:val="0"/>
          <w:sz w:val="23"/>
        </w:rPr>
        <w:t>LoadAnalyticsWithRetryAsync() gọi LoadActivityAsync(), LoadGeoAsync(), LoadTopPoiAsync(), LoadRevenueAsync() và LoadSummaryAsync() trên shared DbConnection.</w:t>
      </w:r>
    </w:p>
    <w:p>
      <w:pPr>
        <w:pStyle w:val="ListBullet"/>
        <w:spacing w:after="60"/>
        <w:ind w:left="454"/>
      </w:pPr>
      <w:r>
        <w:rPr>
          <w:rFonts w:ascii="Times New Roman" w:hAnsi="Times New Roman" w:cs="Times New Roman" w:eastAsia="Times New Roman"/>
          <w:b w:val="0"/>
          <w:i w:val="0"/>
          <w:sz w:val="23"/>
        </w:rPr>
        <w:t>Sau khi có dữ liệu, hệ thống chạy FillMissingBuckets() rồi serialize ActivityJson, GeoJson và RevenueJson để giao diện JS dùng trực tiếp.</w:t>
      </w:r>
    </w:p>
    <w:p>
      <w:pPr>
        <w:pStyle w:val="ListBullet"/>
        <w:spacing w:after="60"/>
        <w:ind w:left="454"/>
      </w:pPr>
      <w:r>
        <w:rPr>
          <w:rFonts w:ascii="Times New Roman" w:hAnsi="Times New Roman" w:cs="Times New Roman" w:eastAsia="Times New Roman"/>
          <w:b w:val="0"/>
          <w:i w:val="0"/>
          <w:sz w:val="23"/>
        </w:rPr>
        <w:t>Dashboard hiện tại không polling tự động; dữ liệu cập nhật theo mỗi lần admin đổi mốc thời gian hoặc tải lại trang.</w:t>
      </w:r>
    </w:p>
    <w:p>
      <w:pPr>
        <w:keepNext/>
        <w:spacing w:before="160" w:after="40"/>
        <w:jc w:val="center"/>
      </w:pPr>
      <w:r>
        <w:rPr>
          <w:rFonts w:ascii="Times New Roman" w:hAnsi="Times New Roman" w:cs="Times New Roman" w:eastAsia="Times New Roman"/>
          <w:b/>
          <w:i/>
          <w:color w:val="606060"/>
          <w:sz w:val="21"/>
        </w:rPr>
        <w:t>Hình 11a - F10 Activity: Dashboard tổng quan và monitoring CMS</w:t>
      </w:r>
    </w:p>
    <w:p>
      <w:pPr>
        <w:spacing w:after="200"/>
        <w:jc w:val="center"/>
      </w:pPr>
      <w:r>
        <w:drawing>
          <wp:inline xmlns:a="http://schemas.openxmlformats.org/drawingml/2006/main" xmlns:pic="http://schemas.openxmlformats.org/drawingml/2006/picture">
            <wp:extent cx="5040000" cy="9691881"/>
            <wp:docPr id="20" name="Picture 20"/>
            <wp:cNvGraphicFramePr>
              <a:graphicFrameLocks noChangeAspect="1"/>
            </wp:cNvGraphicFramePr>
            <a:graphic>
              <a:graphicData uri="http://schemas.openxmlformats.org/drawingml/2006/picture">
                <pic:pic>
                  <pic:nvPicPr>
                    <pic:cNvPr id="0" name="10-dashboard-activity.png"/>
                    <pic:cNvPicPr/>
                  </pic:nvPicPr>
                  <pic:blipFill>
                    <a:blip r:embed="rId28"/>
                    <a:stretch>
                      <a:fillRect/>
                    </a:stretch>
                  </pic:blipFill>
                  <pic:spPr>
                    <a:xfrm>
                      <a:off x="0" y="0"/>
                      <a:ext cx="5040000" cy="9691881"/>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activity của F10 mô tả luồng xử lý nội bộ của chức năng dashboard tổng quan và monitoring cms, từ điều kiện đầu vào, các bước gọi method/API, đến các nhánh thành công hoặc lỗi.</w:t>
      </w:r>
    </w:p>
    <w:p>
      <w:pPr>
        <w:keepNext/>
        <w:spacing w:before="160" w:after="40"/>
        <w:jc w:val="center"/>
      </w:pPr>
      <w:r>
        <w:rPr>
          <w:rFonts w:ascii="Times New Roman" w:hAnsi="Times New Roman" w:cs="Times New Roman" w:eastAsia="Times New Roman"/>
          <w:b/>
          <w:i/>
          <w:color w:val="606060"/>
          <w:sz w:val="21"/>
        </w:rPr>
        <w:t>Hình 11b - F10 Sequence: Dashboard tổng quan và monitoring CMS</w:t>
      </w:r>
    </w:p>
    <w:p>
      <w:pPr>
        <w:spacing w:after="200"/>
        <w:jc w:val="center"/>
      </w:pPr>
      <w:r>
        <w:drawing>
          <wp:inline xmlns:a="http://schemas.openxmlformats.org/drawingml/2006/main" xmlns:pic="http://schemas.openxmlformats.org/drawingml/2006/picture">
            <wp:extent cx="5616000" cy="5670613"/>
            <wp:docPr id="21" name="Picture 21"/>
            <wp:cNvGraphicFramePr>
              <a:graphicFrameLocks noChangeAspect="1"/>
            </wp:cNvGraphicFramePr>
            <a:graphic>
              <a:graphicData uri="http://schemas.openxmlformats.org/drawingml/2006/picture">
                <pic:pic>
                  <pic:nvPicPr>
                    <pic:cNvPr id="0" name="10-dashboard-sequence.png"/>
                    <pic:cNvPicPr/>
                  </pic:nvPicPr>
                  <pic:blipFill>
                    <a:blip r:embed="rId29"/>
                    <a:stretch>
                      <a:fillRect/>
                    </a:stretch>
                  </pic:blipFill>
                  <pic:spPr>
                    <a:xfrm>
                      <a:off x="0" y="0"/>
                      <a:ext cx="5616000" cy="5670613"/>
                    </a:xfrm>
                    <a:prstGeom prst="rect"/>
                  </pic:spPr>
                </pic:pic>
              </a:graphicData>
            </a:graphic>
          </wp:inline>
        </w:drawing>
      </w:r>
    </w:p>
    <w:p>
      <w:pPr>
        <w:spacing w:before="0" w:after="120"/>
        <w:jc w:val="center"/>
      </w:pPr>
      <w:r>
        <w:rPr>
          <w:rFonts w:ascii="Times New Roman" w:hAnsi="Times New Roman" w:cs="Times New Roman" w:eastAsia="Times New Roman"/>
          <w:b w:val="0"/>
          <w:i/>
          <w:color w:val="595959"/>
          <w:sz w:val="22"/>
        </w:rPr>
        <w:t>Sơ đồ sequence của F10 cho thấy thứ tự tương tác giữa các thành phần tham gia vào chức năng này, giúp nhìn rõ lời gọi hàm, endpoint và dữ liệu được trao đổi trong quá trình xử lý.</w:t>
      </w:r>
    </w:p>
    <w:p>
      <w:r>
        <w:br w:type="page"/>
      </w:r>
    </w:p>
    <w:p>
      <w:pPr>
        <w:spacing w:before="240" w:after="120"/>
        <w:jc w:val="left"/>
      </w:pPr>
      <w:r>
        <w:rPr>
          <w:rFonts w:ascii="Times New Roman" w:hAnsi="Times New Roman" w:cs="Times New Roman" w:eastAsia="Times New Roman"/>
          <w:b/>
          <w:i w:val="0"/>
          <w:color w:val="00467F"/>
          <w:sz w:val="30"/>
        </w:rPr>
        <w:t>5. Kết luận</w:t>
      </w:r>
    </w:p>
    <w:p>
      <w:pPr>
        <w:spacing w:before="0" w:after="120"/>
        <w:jc w:val="left"/>
      </w:pPr>
      <w:r>
        <w:rPr>
          <w:rFonts w:ascii="Times New Roman" w:hAnsi="Times New Roman" w:cs="Times New Roman" w:eastAsia="Times New Roman"/>
          <w:b w:val="0"/>
          <w:i w:val="0"/>
          <w:sz w:val="23"/>
        </w:rPr>
        <w:t>Bộ sơ đồ hiện tại đã đủ để chốt phần mô tả chức năng của đồ án vì đã phủ toàn bộ các luồng nghiệp vụ chính đang chạy trong code. Các ảnh trong tài liệu này là ảnh mới được render lại từ PlantUML hiện tại, không còn dùng bộ PNG cũ trước đó.</w:t>
      </w:r>
    </w:p>
    <w:p>
      <w:pPr>
        <w:pStyle w:val="ListBullet"/>
        <w:spacing w:after="60"/>
        <w:ind w:left="454"/>
      </w:pPr>
      <w:r>
        <w:rPr>
          <w:rFonts w:ascii="Times New Roman" w:hAnsi="Times New Roman" w:cs="Times New Roman" w:eastAsia="Times New Roman"/>
          <w:b w:val="0"/>
          <w:i w:val="0"/>
          <w:sz w:val="23"/>
        </w:rPr>
        <w:t>Không bổ sung use case mới vì chưa phát hiện chức năng nghiệp vụ độc lập bị thiếu.</w:t>
      </w:r>
    </w:p>
    <w:p>
      <w:pPr>
        <w:pStyle w:val="ListBullet"/>
        <w:spacing w:after="60"/>
        <w:ind w:left="454"/>
      </w:pPr>
      <w:r>
        <w:rPr>
          <w:rFonts w:ascii="Times New Roman" w:hAnsi="Times New Roman" w:cs="Times New Roman" w:eastAsia="Times New Roman"/>
          <w:b w:val="0"/>
          <w:i w:val="0"/>
          <w:sz w:val="23"/>
        </w:rPr>
        <w:t>Mỗi chức năng F01 đến F10 đều đã có cặp activity + sequence tương ứng.</w:t>
      </w:r>
    </w:p>
    <w:p>
      <w:pPr>
        <w:pStyle w:val="ListBullet"/>
        <w:spacing w:after="60"/>
        <w:ind w:left="454"/>
      </w:pPr>
      <w:r>
        <w:rPr>
          <w:rFonts w:ascii="Times New Roman" w:hAnsi="Times New Roman" w:cs="Times New Roman" w:eastAsia="Times New Roman"/>
          <w:b w:val="0"/>
          <w:i w:val="0"/>
          <w:sz w:val="23"/>
        </w:rPr>
        <w:t>Nội dung mô tả đã bổ sung thêm các chi tiết vận hành quan trọng như chu kỳ polling, heartbeat, refresh, fallback ảnh, audio và khôi phục mã QR.</w:t>
      </w:r>
    </w:p>
    <w:sectPr w:rsidR="00FC693F" w:rsidRPr="0006063C" w:rsidSect="00034616">
      <w:pgSz w:w="12240" w:h="15840"/>
      <w:pgMar w:top="1247" w:right="1134"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