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1E" w:rsidRPr="00930D1E" w:rsidRDefault="00930D1E" w:rsidP="00930D1E">
      <w:pPr>
        <w:spacing w:after="0" w:line="240" w:lineRule="auto"/>
        <w:rPr>
          <w:rFonts w:ascii="&quot;Times New Roman&quot;" w:eastAsia="Times New Roman" w:hAnsi="&quot;Times New Roman&quot;" w:cs="Arial"/>
          <w:color w:val="000000"/>
          <w:sz w:val="28"/>
          <w:szCs w:val="28"/>
        </w:rPr>
      </w:pP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 xml:space="preserve">Guest: 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Tìm kiếm thông tin sân dựa trên vị trí, giờ hoạt động, giờ có thể vào chơi.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Đăng ký tài khoản, Customer.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Customer</w:t>
      </w:r>
      <w:proofErr w:type="gramStart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>:</w:t>
      </w:r>
      <w:proofErr w:type="gramEnd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 xml:space="preserve">- Đặt lịch chơi. Có 3 loại lịch: lịch cố định (giờ + thứ cố định trong tuần, đặt cho &gt;= 1 tháng); đặt lịch ngày (đặt cho 1 lần chơi); Lịch linh hoạt </w:t>
      </w:r>
      <w:proofErr w:type="gramStart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>( đăng</w:t>
      </w:r>
      <w:proofErr w:type="gramEnd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 xml:space="preserve"> ký tổng số giờ chơi trong 1 tháng, người chơi tự tìm giờ trống &amp; đăng ký như đặt lịch ngày).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 xml:space="preserve">- Check in khi đến sân; 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 xml:space="preserve">- Thanh toán trực tuyến khi đặt lịch. 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Court Manager</w:t>
      </w:r>
      <w:proofErr w:type="gramStart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>:</w:t>
      </w:r>
      <w:proofErr w:type="gramEnd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 xml:space="preserve">- Đăng ký thông tin sân; thông tin tài khoản thanh toán. 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Đăng ký thông tin loại hình đặt lịch, time slot (time frame) của sân. Giá cho từng slot ứng với từng cách đặt lịch khác nhau.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Quản lý thông tin sân.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Quản lý thông tin lịch thi đấu, đăng ký slot cho trường hợp người thuê đến đặt lịch trực tiếp.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 xml:space="preserve">Court Staff: 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Thực hiện check in cho customer.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Kiểm tra tình hình hoạt động sân.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System Admin</w:t>
      </w:r>
      <w:proofErr w:type="gramStart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t>:</w:t>
      </w:r>
      <w:proofErr w:type="gramEnd"/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Quản lý thông tin tài khoản.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Quản lý thông tin Sân cầu lông.</w:t>
      </w:r>
      <w:r w:rsidRPr="00930D1E">
        <w:rPr>
          <w:rFonts w:ascii="&quot;Times New Roman&quot;" w:eastAsia="Times New Roman" w:hAnsi="&quot;Times New Roman&quot;" w:cs="Arial"/>
          <w:color w:val="000000"/>
          <w:sz w:val="28"/>
          <w:szCs w:val="28"/>
        </w:rPr>
        <w:br/>
        <w:t>- Đăng ký thông tin sân mới.</w:t>
      </w:r>
    </w:p>
    <w:p w:rsidR="00D74048" w:rsidRDefault="00D74048"/>
    <w:tbl>
      <w:tblPr>
        <w:tblW w:w="102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5304"/>
      </w:tblGrid>
      <w:tr w:rsidR="00930D1E" w:rsidRPr="00930D1E" w:rsidTr="00930D1E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930D1E" w:rsidRPr="00930D1E" w:rsidTr="00930D1E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thông tin sân</w:t>
            </w:r>
          </w:p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 tài khoản.</w:t>
            </w:r>
          </w:p>
        </w:tc>
      </w:tr>
      <w:tr w:rsidR="00930D1E" w:rsidRPr="00930D1E" w:rsidTr="00930D1E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 lịch chơi; Check-in</w:t>
            </w:r>
          </w:p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trực tuyến.</w:t>
            </w:r>
          </w:p>
        </w:tc>
      </w:tr>
      <w:tr w:rsidR="00930D1E" w:rsidRPr="00930D1E" w:rsidTr="00930D1E">
        <w:trPr>
          <w:trHeight w:val="871"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Court Manager (Quản lý sân)</w:t>
            </w:r>
          </w:p>
        </w:tc>
        <w:tc>
          <w:tcPr>
            <w:tcW w:w="0" w:type="auto"/>
            <w:vAlign w:val="center"/>
            <w:hideMark/>
          </w:tcPr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ký/cập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nhật sân, cấu hình lịch và giá</w:t>
            </w:r>
          </w:p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sân và lịch thi đấu</w:t>
            </w:r>
          </w:p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 slot trực tiếp.</w:t>
            </w:r>
          </w:p>
        </w:tc>
      </w:tr>
      <w:tr w:rsidR="00930D1E" w:rsidRPr="00930D1E" w:rsidTr="00930D1E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Court Staff (Nhân viên sân)</w:t>
            </w:r>
          </w:p>
        </w:tc>
        <w:tc>
          <w:tcPr>
            <w:tcW w:w="0" w:type="auto"/>
            <w:vAlign w:val="center"/>
            <w:hideMark/>
          </w:tcPr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check-in</w:t>
            </w:r>
          </w:p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tình trạng sân.</w:t>
            </w:r>
          </w:p>
        </w:tc>
      </w:tr>
      <w:tr w:rsidR="00930D1E" w:rsidRPr="00930D1E" w:rsidTr="00930D1E">
        <w:trPr>
          <w:trHeight w:val="871"/>
          <w:tblCellSpacing w:w="15" w:type="dxa"/>
        </w:trPr>
        <w:tc>
          <w:tcPr>
            <w:tcW w:w="0" w:type="auto"/>
            <w:vAlign w:val="center"/>
            <w:hideMark/>
          </w:tcPr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 (Quản trị viên hệ thống)</w:t>
            </w:r>
          </w:p>
        </w:tc>
        <w:tc>
          <w:tcPr>
            <w:tcW w:w="0" w:type="auto"/>
            <w:vAlign w:val="center"/>
            <w:hideMark/>
          </w:tcPr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tài khoản</w:t>
            </w:r>
          </w:p>
          <w:p w:rsid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sân cầu lông</w:t>
            </w:r>
          </w:p>
          <w:p w:rsidR="00930D1E" w:rsidRPr="00930D1E" w:rsidRDefault="00930D1E" w:rsidP="0093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D1E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 sân mới.</w:t>
            </w:r>
          </w:p>
        </w:tc>
      </w:tr>
    </w:tbl>
    <w:p w:rsidR="00930D1E" w:rsidRDefault="00930D1E"/>
    <w:p w:rsidR="00AC79A3" w:rsidRDefault="00AC79A3" w:rsidP="00AC79A3">
      <w:pPr>
        <w:pStyle w:val="ListParagraph"/>
        <w:numPr>
          <w:ilvl w:val="0"/>
          <w:numId w:val="1"/>
        </w:numPr>
      </w:pPr>
      <w:r>
        <w:t>Use Case tìm kiếm thông tin sân &amp; đăng ký tài khoản</w:t>
      </w:r>
    </w:p>
    <w:p w:rsidR="00AC79A3" w:rsidRDefault="00717A7C" w:rsidP="00AC79A3">
      <w:r w:rsidRPr="00717A7C">
        <w:lastRenderedPageBreak/>
        <w:drawing>
          <wp:inline distT="0" distB="0" distL="0" distR="0" wp14:anchorId="59E02881" wp14:editId="07E66B34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74037"/>
    <w:multiLevelType w:val="hybridMultilevel"/>
    <w:tmpl w:val="5042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1E"/>
    <w:rsid w:val="00717A7C"/>
    <w:rsid w:val="00930D1E"/>
    <w:rsid w:val="00AC79A3"/>
    <w:rsid w:val="00D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57E31D-3C7A-44B6-9423-C071E178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0D1E"/>
    <w:rPr>
      <w:b/>
      <w:bCs/>
    </w:rPr>
  </w:style>
  <w:style w:type="paragraph" w:styleId="ListParagraph">
    <w:name w:val="List Paragraph"/>
    <w:basedOn w:val="Normal"/>
    <w:uiPriority w:val="34"/>
    <w:qFormat/>
    <w:rsid w:val="00AC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2024-12-10T18:27:00Z</dcterms:created>
  <dcterms:modified xsi:type="dcterms:W3CDTF">2024-12-10T19:35:00Z</dcterms:modified>
</cp:coreProperties>
</file>