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SẢN PHẨM MỚI</w:t>
      </w:r>
    </w:p>
    <w:p>
      <w:r>
        <w:t xml:space="preserve">Ngày thực hiện: 18:08:19 13/5/2026</w:t>
      </w:r>
    </w:p>
    <w:p>
      <w:r>
        <w:rPr>
          <w:color w:val="AEAAAA"/>
        </w:rPr>
        <w:t xml:space="preserve">---</w:t>
      </w:r>
    </w:p>
    <w:p>
      <w:pPr>
        <w:spacing w:before="150"/>
      </w:pPr>
      <w:r>
        <w:rPr>
          <w:sz w:val="24"/>
          <w:szCs w:val="24"/>
        </w:rPr>
        <w:t xml:space="preserve">Chào bạn, với tư cách là một chuyên gia phân tích thị trường, tôi xin đưa ra bản phân tích chuyên sâu cho một sản phẩm mới có xuất xứ từ Việt Nam.</w:t>
      </w:r>
    </w:p>
    <w:p>
      <w:pPr>
        <w:spacing w:before="150"/>
      </w:pPr>
      <w:r>
        <w:rPr>
          <w:sz w:val="24"/>
          <w:szCs w:val="24"/>
        </w:rPr>
        <w:t xml:space="preserve"/>
      </w:r>
    </w:p>
    <w:p>
      <w:pPr>
        <w:spacing w:before="150"/>
      </w:pPr>
      <w:r>
        <w:rPr>
          <w:sz w:val="24"/>
          <w:szCs w:val="24"/>
        </w:rPr>
        <w:t xml:space="preserve">Vì thông tin sản phẩm cụ thể (tính năng, ngành hàng) còn trống, tôi sẽ giả định đây là một **Sản phẩm tiêu dùng mang tính cải tiến (Innovative Consumer Good)** – một xu hướng đang bùng nổ tại Việt Nam (ví dụ: thực phẩm sạch, mỹ phẩm thiên nhiên, hoặc đồ gia dụng thông minh).</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BÁO CÁO PHÂN TÍCH CHIẾN LƯỢC SẢN PHẨM MỚI (MADE IN VIETNAM)</w:t>
      </w:r>
    </w:p>
    <w:p>
      <w:pPr>
        <w:spacing w:before="150"/>
      </w:pPr>
      <w:r>
        <w:rPr>
          <w:sz w:val="24"/>
          <w:szCs w:val="24"/>
        </w:rPr>
        <w:t xml:space="preserve"/>
      </w:r>
    </w:p>
    <w:p>
      <w:pPr>
        <w:spacing w:before="150"/>
      </w:pPr>
      <w:r>
        <w:rPr>
          <w:sz w:val="24"/>
          <w:szCs w:val="24"/>
        </w:rPr>
        <w:t xml:space="preserve">## 1. Phân tích Khách hàng mục tiêu (Target Audience)</w:t>
      </w:r>
    </w:p>
    <w:p>
      <w:pPr>
        <w:spacing w:before="150"/>
      </w:pPr>
      <w:r>
        <w:rPr>
          <w:sz w:val="24"/>
          <w:szCs w:val="24"/>
        </w:rPr>
        <w:t xml:space="preserve">Dựa trên xu hướng thị trường hiện tại, tệp khách hàng được chia thành 2 nhóm trọng tâm:</w:t>
      </w:r>
    </w:p>
    <w:p>
      <w:pPr>
        <w:spacing w:before="150"/>
      </w:pPr>
      <w:r>
        <w:rPr>
          <w:sz w:val="24"/>
          <w:szCs w:val="24"/>
        </w:rPr>
        <w:t xml:space="preserve"/>
      </w:r>
    </w:p>
    <w:p>
      <w:pPr>
        <w:spacing w:before="150"/>
      </w:pPr>
      <w:r>
        <w:rPr>
          <w:sz w:val="24"/>
          <w:szCs w:val="24"/>
        </w:rPr>
        <w:t xml:space="preserve">*   **Nhóm khách hàng cốt lõi (Primary):**</w:t>
      </w:r>
    </w:p>
    <w:p>
      <w:pPr>
        <w:spacing w:before="150"/>
      </w:pPr>
      <w:r>
        <w:rPr>
          <w:sz w:val="24"/>
          <w:szCs w:val="24"/>
        </w:rPr>
        <w:t xml:space="preserve">    *   **Độ tuổi:** 22 – 40 tuổi (Gen Z đời đầu và Millennials).</w:t>
      </w:r>
    </w:p>
    <w:p>
      <w:pPr>
        <w:spacing w:before="150"/>
      </w:pPr>
      <w:r>
        <w:rPr>
          <w:sz w:val="24"/>
          <w:szCs w:val="24"/>
        </w:rPr>
        <w:t xml:space="preserve">    *   **Khu vực:** Các đô thị loại I (Hà Nội, TP.HCM, Đà Nẵng).</w:t>
      </w:r>
    </w:p>
    <w:p>
      <w:pPr>
        <w:spacing w:before="150"/>
      </w:pPr>
      <w:r>
        <w:rPr>
          <w:sz w:val="24"/>
          <w:szCs w:val="24"/>
        </w:rPr>
        <w:t xml:space="preserve">    *   **Thu nhập:** Từ 12 - 25 triệu VNĐ/tháng (Tầng lớp trung lưu mới).</w:t>
      </w:r>
    </w:p>
    <w:p>
      <w:pPr>
        <w:spacing w:before="150"/>
      </w:pPr>
      <w:r>
        <w:rPr>
          <w:sz w:val="24"/>
          <w:szCs w:val="24"/>
        </w:rPr>
        <w:t xml:space="preserve">    *   **Đặc điểm:** Quan tâm đến sức khỏe, nguồn gốc sản phẩm, có lòng tự tôn dân tộc (ưu tiên hàng Việt chất lượng cao).</w:t>
      </w:r>
    </w:p>
    <w:p>
      <w:pPr>
        <w:spacing w:before="150"/>
      </w:pPr>
      <w:r>
        <w:rPr>
          <w:sz w:val="24"/>
          <w:szCs w:val="24"/>
        </w:rPr>
        <w:t xml:space="preserve">*   **Nhóm khách hàng tiềm năng (Secondary):**</w:t>
      </w:r>
    </w:p>
    <w:p>
      <w:pPr>
        <w:spacing w:before="150"/>
      </w:pPr>
      <w:r>
        <w:rPr>
          <w:sz w:val="24"/>
          <w:szCs w:val="24"/>
        </w:rPr>
        <w:t xml:space="preserve">    *   **Đối tượng:** Nội trợ hiện đại, quan tâm đến sự tiện lợi và an toàn cho gia đình.</w:t>
      </w:r>
    </w:p>
    <w:p>
      <w:pPr>
        <w:spacing w:before="150"/>
      </w:pPr>
      <w:r>
        <w:rPr>
          <w:sz w:val="24"/>
          <w:szCs w:val="24"/>
        </w:rPr>
        <w:t xml:space="preserve">    *   **Đặc điểm:** Hay so sánh giá, đọc kỹ đánh giá (review) trước khi mua.</w:t>
      </w:r>
    </w:p>
    <w:p>
      <w:pPr>
        <w:spacing w:before="150"/>
      </w:pPr>
      <w:r>
        <w:rPr>
          <w:sz w:val="24"/>
          <w:szCs w:val="24"/>
        </w:rPr>
        <w:t xml:space="preserve"/>
      </w:r>
    </w:p>
    <w:p>
      <w:pPr>
        <w:spacing w:before="150"/>
      </w:pPr>
      <w:r>
        <w:rPr>
          <w:sz w:val="24"/>
          <w:szCs w:val="24"/>
        </w:rPr>
        <w:t xml:space="preserve">## 2. Phân tích Hành vi tiêu dùng (Consumer Behavior)</w:t>
      </w:r>
    </w:p>
    <w:p>
      <w:pPr>
        <w:spacing w:before="150"/>
      </w:pPr>
      <w:r>
        <w:rPr>
          <w:sz w:val="24"/>
          <w:szCs w:val="24"/>
        </w:rPr>
        <w:t xml:space="preserve">*   **Hành trình mua hàng đa kênh (Omnichannel):** Khách hàng thường thấy sản phẩm qua TikTok/Facebook -&gt; Tìm kiếm trên Shopee/Google -&gt; Xem review trên YouTube -&gt; Quyết định mua.</w:t>
      </w:r>
    </w:p>
    <w:p>
      <w:pPr>
        <w:spacing w:before="150"/>
      </w:pPr>
      <w:r>
        <w:rPr>
          <w:sz w:val="24"/>
          <w:szCs w:val="24"/>
        </w:rPr>
        <w:t xml:space="preserve">*   **Ưu tiên trải nghiệm cá nhân hóa:** Người tiêu dùng không chỉ mua sản phẩm, họ mua câu chuyện (Storytelling) và giá trị mà sản phẩm mang lại cho cộng đồng.</w:t>
      </w:r>
    </w:p>
    <w:p>
      <w:pPr>
        <w:spacing w:before="150"/>
      </w:pPr>
      <w:r>
        <w:rPr>
          <w:sz w:val="24"/>
          <w:szCs w:val="24"/>
        </w:rPr>
        <w:t xml:space="preserve">*   **Nhạy cảm với bằng chứng xã hội (Social Proof):** Quyết định mua hàng bị ảnh hưởng lớn bởi KOC (Key Opinion Consumers) và đánh giá của người mua trước.</w:t>
      </w:r>
    </w:p>
    <w:p>
      <w:pPr>
        <w:spacing w:before="150"/>
      </w:pPr>
      <w:r>
        <w:rPr>
          <w:sz w:val="24"/>
          <w:szCs w:val="24"/>
        </w:rPr>
        <w:t xml:space="preserve">*   **Xu hướng chuyển dịch:** Từ "Giá rẻ nhất" sang "Giá trị xứng đáng nhất" (Value for money).</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Xuất xứ Việt Nam (Lợi thế về niềm tin và logistics).&lt;br&gt;- Am hiểu văn hóa địa phương.&lt;br&gt;- Tốc độ phản hồi thị trường nhanh.&lt;br&gt;- Chi phí nhân công và nguyên liệu nội địa tối ưu. | - Thương hiệu mới (Chưa có độ nhận diện).&lt;br&gt;- Nguồn vốn có thể hạn chế so với tập đoàn đa quốc gia.&lt;br&gt;- Hệ thống phân phối giai đoạn đầu chưa phủ rộng. |</w:t>
      </w:r>
    </w:p>
    <w:p>
      <w:pPr>
        <w:spacing w:before="150"/>
      </w:pPr>
      <w:r>
        <w:rPr>
          <w:sz w:val="24"/>
          <w:szCs w:val="24"/>
        </w:rPr>
        <w:t xml:space="preserve">| **CƠ HỘI (OPPORTUNITIES)** | **THÁCH THỨC (THREATS)** |</w:t>
      </w:r>
    </w:p>
    <w:p>
      <w:pPr>
        <w:spacing w:before="150"/>
      </w:pPr>
      <w:r>
        <w:rPr>
          <w:sz w:val="24"/>
          <w:szCs w:val="24"/>
        </w:rPr>
        <w:t xml:space="preserve">| - Làn sóng "Người Việt dùng hàng Việt" đang lên cao.&lt;br&gt;- Thương mại điện tử (TikTok Shop, Shopee) bùng nổ.&lt;br&gt;- Phân khúc hàng cao cấp nội địa còn nhiều khoảng trống. | - Sự cạnh tranh khốc liệt từ hàng Trung Quốc giá rẻ.&lt;br&gt;- Biến động chi phí nguyên vật liệu đầu vào.&lt;br&gt;- Tâm lý "sính ngoại" vẫn còn ở một bộ phận khách hàng. |</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**Dung lượng thị trường:** Việt Nam với gần 100 triệu dân, cơ cấu dân số vàng là thị trường cực kỳ màu mỡ cho các sản phẩm mới.</w:t>
      </w:r>
    </w:p>
    <w:p>
      <w:pPr>
        <w:spacing w:before="150"/>
      </w:pPr>
      <w:r>
        <w:rPr>
          <w:sz w:val="24"/>
          <w:szCs w:val="24"/>
        </w:rPr>
        <w:t xml:space="preserve">*   **Mức độ sẵn sàng:** Người tiêu dùng Việt hiện nay rất cởi mở với các thương hiệu Startup nội địa nếu sản phẩm có bao bì đẹp, chất lượng tốt và truyền thông tử tế.</w:t>
      </w:r>
    </w:p>
    <w:p>
      <w:pPr>
        <w:spacing w:before="150"/>
      </w:pPr>
      <w:r>
        <w:rPr>
          <w:sz w:val="24"/>
          <w:szCs w:val="24"/>
        </w:rPr>
        <w:t xml:space="preserve">*   **Khả năng mở rộng:** Nếu sản phẩm chứng minh được chất lượng tại Việt Nam, khả năng xuất khẩu sang các thị trường khu vực (SEA) là rất lớn thông qua các hiệp định thương mại.</w:t>
      </w:r>
    </w:p>
    <w:p>
      <w:pPr>
        <w:spacing w:before="150"/>
      </w:pPr>
      <w:r>
        <w:rPr>
          <w:sz w:val="24"/>
          <w:szCs w:val="24"/>
        </w:rPr>
        <w:t xml:space="preserve"/>
      </w:r>
    </w:p>
    <w:p>
      <w:pPr>
        <w:spacing w:before="150"/>
      </w:pPr>
      <w:r>
        <w:rPr>
          <w:sz w:val="24"/>
          <w:szCs w:val="24"/>
        </w:rPr>
        <w:t xml:space="preserve">## 5. Đề xuất Chiến lược Marketing (Marketing Strategy)</w:t>
      </w:r>
    </w:p>
    <w:p>
      <w:pPr>
        <w:spacing w:before="150"/>
      </w:pPr>
      <w:r>
        <w:rPr>
          <w:sz w:val="24"/>
          <w:szCs w:val="24"/>
        </w:rPr>
        <w:t xml:space="preserve">*   **Định vị (Positioning):** "Sản phẩm chất lượng quốc tế dành riêng cho người Việt".</w:t>
      </w:r>
    </w:p>
    <w:p>
      <w:pPr>
        <w:spacing w:before="150"/>
      </w:pPr>
      <w:r>
        <w:rPr>
          <w:sz w:val="24"/>
          <w:szCs w:val="24"/>
        </w:rPr>
        <w:t xml:space="preserve">*   **Chiến lược giá (Pricing):** </w:t>
      </w:r>
    </w:p>
    <w:p>
      <w:pPr>
        <w:spacing w:before="150"/>
      </w:pPr>
      <w:r>
        <w:rPr>
          <w:sz w:val="24"/>
          <w:szCs w:val="24"/>
        </w:rPr>
        <w:t xml:space="preserve">    *   Nên sử dụng chiến lược **Giá thâm nhập (Penetration Pricing)** trong 3 tháng đầu để chiếm thị phần. </w:t>
      </w:r>
    </w:p>
    <w:p>
      <w:pPr>
        <w:spacing w:before="150"/>
      </w:pPr>
      <w:r>
        <w:rPr>
          <w:sz w:val="24"/>
          <w:szCs w:val="24"/>
        </w:rPr>
        <w:t xml:space="preserve">    *   Cần định giá ở phân khúc Trung - Cao cấp để tạo dư địa cho các hoạt động khuyến mãi và chiết khấu kênh phân phối.</w:t>
      </w:r>
    </w:p>
    <w:p>
      <w:pPr>
        <w:spacing w:before="150"/>
      </w:pPr>
      <w:r>
        <w:rPr>
          <w:sz w:val="24"/>
          <w:szCs w:val="24"/>
        </w:rPr>
        <w:t xml:space="preserve">*   **Thông điệp chủ đạo:** Tập trung vào yếu tố "Tận tâm", "Nguồn gốc sạch" hoặc "Công nghệ tiên phong".</w:t>
      </w:r>
    </w:p>
    <w:p>
      <w:pPr>
        <w:spacing w:before="150"/>
      </w:pPr>
      <w:r>
        <w:rPr>
          <w:sz w:val="24"/>
          <w:szCs w:val="24"/>
        </w:rPr>
        <w:t xml:space="preserve">*   **Kế hoạch thực thi:**</w:t>
      </w:r>
    </w:p>
    <w:p>
      <w:pPr>
        <w:spacing w:before="150"/>
      </w:pPr>
      <w:r>
        <w:rPr>
          <w:sz w:val="24"/>
          <w:szCs w:val="24"/>
        </w:rPr>
        <w:t xml:space="preserve">    *   **Giai đoạn 1 (Awareness):** Sử dụng các Micro-KOLs để review thực tế, tạo "sóng" dư luận.</w:t>
      </w:r>
    </w:p>
    <w:p>
      <w:pPr>
        <w:spacing w:before="150"/>
      </w:pPr>
      <w:r>
        <w:rPr>
          <w:sz w:val="24"/>
          <w:szCs w:val="24"/>
        </w:rPr>
        <w:t xml:space="preserve">    *   **Giai đoạn 2 (Conversion):** Livestream liên tục trên TikTok Shop và Shopee để chốt đơn.</w:t>
      </w:r>
    </w:p>
    <w:p>
      <w:pPr>
        <w:spacing w:before="150"/>
      </w:pPr>
      <w:r>
        <w:rPr>
          <w:sz w:val="24"/>
          <w:szCs w:val="24"/>
        </w:rPr>
        <w:t xml:space="preserve">    *   **Giai đoạn 3 (Retention):** Xây dựng cộng đồng người dùng trên Zalo/Facebook để chăm sóc và tái bán.</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1.  **Kênh trực tuyến (Chủ lực):** </w:t>
      </w:r>
    </w:p>
    <w:p>
      <w:pPr>
        <w:spacing w:before="150"/>
      </w:pPr>
      <w:r>
        <w:rPr>
          <w:sz w:val="24"/>
          <w:szCs w:val="24"/>
        </w:rPr>
        <w:t xml:space="preserve">    *   **TikTok Shop:** Kênh bùng nổ doanh số nhanh nhất hiện nay cho sản phẩm mới.</w:t>
      </w:r>
    </w:p>
    <w:p>
      <w:pPr>
        <w:spacing w:before="150"/>
      </w:pPr>
      <w:r>
        <w:rPr>
          <w:sz w:val="24"/>
          <w:szCs w:val="24"/>
        </w:rPr>
        <w:t xml:space="preserve">    *   **Shopee/Lazada:** Kênh duy trì doanh số bền vững.</w:t>
      </w:r>
    </w:p>
    <w:p>
      <w:pPr>
        <w:spacing w:before="150"/>
      </w:pPr>
      <w:r>
        <w:rPr>
          <w:sz w:val="24"/>
          <w:szCs w:val="24"/>
        </w:rPr>
        <w:t xml:space="preserve">    *   **Website D2C:** Xây dựng hình ảnh chuyên nghiệp và thu thập data khách hàng.</w:t>
      </w:r>
    </w:p>
    <w:p>
      <w:pPr>
        <w:spacing w:before="150"/>
      </w:pPr>
      <w:r>
        <w:rPr>
          <w:sz w:val="24"/>
          <w:szCs w:val="24"/>
        </w:rPr>
        <w:t xml:space="preserve">2.  **Kênh truyền thống (Bổ trợ):**</w:t>
      </w:r>
    </w:p>
    <w:p>
      <w:pPr>
        <w:spacing w:before="150"/>
      </w:pPr>
      <w:r>
        <w:rPr>
          <w:sz w:val="24"/>
          <w:szCs w:val="24"/>
        </w:rPr>
        <w:t xml:space="preserve">    *   **Cửa hàng Concept/Pop-up Store:** Tại các trung tâm thương mại để khách trải nghiệm trực tiếp.</w:t>
      </w:r>
    </w:p>
    <w:p>
      <w:pPr>
        <w:spacing w:before="150"/>
      </w:pPr>
      <w:r>
        <w:rPr>
          <w:sz w:val="24"/>
          <w:szCs w:val="24"/>
        </w:rPr>
        <w:t xml:space="preserve">    *   **Hệ thống đại lý/Cộng tác viên:** Tận dụng sức mạnh bán hàng cá nhân để phủ sóng vùng ven.</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Dựa trên bối cảnh thị trường hiện tại của Việt Nam:</w:t>
      </w:r>
    </w:p>
    <w:p>
      <w:pPr>
        <w:spacing w:before="150"/>
      </w:pPr>
      <w:r>
        <w:rPr>
          <w:sz w:val="24"/>
          <w:szCs w:val="24"/>
        </w:rPr>
        <w:t xml:space="preserve"/>
      </w:r>
    </w:p>
    <w:p>
      <w:pPr>
        <w:spacing w:before="150"/>
      </w:pPr>
      <w:r>
        <w:rPr>
          <w:sz w:val="24"/>
          <w:szCs w:val="24"/>
        </w:rPr>
        <w:t xml:space="preserve">**Điểm: 75/100**</w:t>
      </w:r>
    </w:p>
    <w:p>
      <w:pPr>
        <w:spacing w:before="150"/>
      </w:pPr>
      <w:r>
        <w:rPr>
          <w:sz w:val="24"/>
          <w:szCs w:val="24"/>
        </w:rPr>
        <w:t xml:space="preserve"/>
      </w:r>
    </w:p>
    <w:p>
      <w:pPr>
        <w:spacing w:before="150"/>
      </w:pPr>
      <w:r>
        <w:rPr>
          <w:sz w:val="24"/>
          <w:szCs w:val="24"/>
        </w:rPr>
        <w:t xml:space="preserve">*   **Lý do:** Thị trường Việt Nam đang rất "khát" những sản phẩm nội địa có sự đầu tư bài bản về chất lượng và hình ảnh. Nếu sản phẩm giải quyết được một "nỗi đau" cụ thể của người dùng và có chiến lược giá hợp lý (không quá rẻ để giữ giá trị thương hiệu, không quá đắt để dễ tiếp cận), khả năng sống sót và phát triển sau 1 năm là rất cao.</w:t>
      </w:r>
    </w:p>
    <w:p>
      <w:pPr>
        <w:spacing w:before="150"/>
      </w:pPr>
      <w:r>
        <w:rPr>
          <w:sz w:val="24"/>
          <w:szCs w:val="24"/>
        </w:rPr>
        <w:t xml:space="preserve">*   **Rủi ro lớn nhất:** Quản trị dòng tiền và khả năng duy trì chất lượng đồng nhất khi mở rộng quy mô.</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**Lời khuyên từ chuyên gia:** Bạn nên sớm xác định **Điểm bán hàng độc nhất (USP)** của sản phẩm này. Trong một thị trường bão hòa, nếu không "Khác biệt", sản phẩm sẽ buộc phải cạnh tranh bằng "Giá" – con đường ngắn nhất dẫn đến thất bại của một thương hiệu mới.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2026-05-13T11:08:19.523Z</dcterms:created>
  <dcterms:modified xsi:type="dcterms:W3CDTF">2026-05-13T11:08:19.523Z</dcterms:modified>
</cp:coreProperties>
</file>

<file path=docProps/custom.xml><?xml version="1.0" encoding="utf-8"?>
<Properties xmlns="http://schemas.openxmlformats.org/officeDocument/2006/custom-properties" xmlns:vt="http://schemas.openxmlformats.org/officeDocument/2006/docPropsVTypes"/>
</file>