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29" w:rsidRPr="00025487" w:rsidRDefault="003A0E29" w:rsidP="003A0E29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OLE_LINK24"/>
      <w:bookmarkStart w:id="1" w:name="OLE_LINK25"/>
      <w:bookmarkStart w:id="2" w:name="_Toc262631799"/>
      <w:bookmarkStart w:id="3" w:name="_Toc253407143"/>
      <w:r w:rsidRPr="00AA7E00">
        <w:rPr>
          <w:rFonts w:eastAsia="SimSun" w:cs="Arial"/>
          <w:b/>
          <w:bCs/>
        </w:rPr>
        <w:t>Botswana (country code +267)</w:t>
      </w:r>
    </w:p>
    <w:p w:rsidR="003A0E29" w:rsidRDefault="003A0E29" w:rsidP="00542E4A">
      <w:pPr>
        <w:tabs>
          <w:tab w:val="left" w:pos="1560"/>
          <w:tab w:val="left" w:pos="2127"/>
        </w:tabs>
        <w:spacing w:after="120"/>
        <w:jc w:val="left"/>
        <w:outlineLvl w:val="4"/>
        <w:rPr>
          <w:rFonts w:cs="Arial"/>
        </w:rPr>
      </w:pPr>
      <w:r w:rsidRPr="00B25C4D">
        <w:rPr>
          <w:rFonts w:cs="Arial"/>
        </w:rPr>
        <w:t>Communication</w:t>
      </w:r>
      <w:r>
        <w:rPr>
          <w:rFonts w:cs="Arial"/>
        </w:rPr>
        <w:t xml:space="preserve"> </w:t>
      </w:r>
      <w:r w:rsidRPr="00B25C4D">
        <w:rPr>
          <w:rFonts w:cs="Arial"/>
        </w:rPr>
        <w:t xml:space="preserve">of </w:t>
      </w:r>
      <w:r>
        <w:rPr>
          <w:rFonts w:cs="Arial"/>
        </w:rPr>
        <w:t>27</w:t>
      </w:r>
      <w:r w:rsidRPr="00B25C4D">
        <w:rPr>
          <w:rFonts w:cs="Arial"/>
        </w:rPr>
        <w:t>.</w:t>
      </w:r>
      <w:r>
        <w:rPr>
          <w:rFonts w:cs="Arial"/>
        </w:rPr>
        <w:t>IX</w:t>
      </w:r>
      <w:r w:rsidRPr="00B25C4D">
        <w:rPr>
          <w:rFonts w:cs="Arial"/>
        </w:rPr>
        <w:t>.201</w:t>
      </w:r>
      <w:r>
        <w:rPr>
          <w:rFonts w:cs="Arial"/>
        </w:rPr>
        <w:t>8</w:t>
      </w:r>
      <w:r w:rsidRPr="00B25C4D">
        <w:rPr>
          <w:rFonts w:cs="Arial"/>
        </w:rPr>
        <w:t>:</w:t>
      </w:r>
    </w:p>
    <w:p w:rsidR="003A0E29" w:rsidRPr="00AA7E00" w:rsidRDefault="003A0E29" w:rsidP="003A0E29">
      <w:pPr>
        <w:rPr>
          <w:rFonts w:eastAsia="SimSun" w:cs="Arial"/>
        </w:rPr>
      </w:pPr>
      <w:r w:rsidRPr="00AA7E00">
        <w:rPr>
          <w:rFonts w:eastAsia="SimSun" w:cs="Arial"/>
        </w:rPr>
        <w:t xml:space="preserve">The </w:t>
      </w:r>
      <w:r w:rsidRPr="00912B0B">
        <w:rPr>
          <w:rFonts w:eastAsia="SimSun" w:cs="Arial"/>
          <w:i/>
          <w:iCs/>
        </w:rPr>
        <w:t>Botswana Communications Regulatory Authority (BOCRA)</w:t>
      </w:r>
      <w:r w:rsidRPr="00AA7E00">
        <w:rPr>
          <w:rFonts w:eastAsia="SimSun" w:cs="Arial"/>
        </w:rPr>
        <w:t xml:space="preserve">, Gaborone, announces </w:t>
      </w:r>
      <w:r>
        <w:rPr>
          <w:rFonts w:eastAsia="SimSun" w:cs="Arial"/>
        </w:rPr>
        <w:t>the updated national numbering pan of</w:t>
      </w:r>
      <w:r w:rsidRPr="00AA7E00">
        <w:rPr>
          <w:rFonts w:eastAsia="SimSun" w:cs="Arial"/>
        </w:rPr>
        <w:t xml:space="preserve"> Botswana.</w:t>
      </w:r>
    </w:p>
    <w:p w:rsidR="003A0E29" w:rsidRPr="008D567E" w:rsidRDefault="003A0E29" w:rsidP="003A0E29">
      <w:pPr>
        <w:keepNext/>
        <w:jc w:val="center"/>
        <w:rPr>
          <w:rFonts w:eastAsia="SimSun" w:cs="Arial"/>
          <w:i/>
          <w:iCs/>
        </w:rPr>
      </w:pPr>
      <w:r w:rsidRPr="008D567E">
        <w:rPr>
          <w:rFonts w:eastAsia="SimSun" w:cs="Arial"/>
          <w:i/>
          <w:iCs/>
        </w:rPr>
        <w:t>National Numbering Plan (NNP)</w:t>
      </w:r>
    </w:p>
    <w:p w:rsidR="003A0E29" w:rsidRPr="00C42714" w:rsidRDefault="003A0E29" w:rsidP="003A0E29">
      <w:pPr>
        <w:pStyle w:val="blanc"/>
        <w:keepNext/>
        <w:rPr>
          <w:rFonts w:asciiTheme="minorHAnsi" w:hAnsiTheme="minorHAnsi" w:cs="Arial"/>
          <w:sz w:val="20"/>
        </w:rPr>
      </w:pPr>
    </w:p>
    <w:tbl>
      <w:tblPr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822"/>
        <w:gridCol w:w="728"/>
        <w:gridCol w:w="816"/>
        <w:gridCol w:w="816"/>
        <w:gridCol w:w="816"/>
        <w:gridCol w:w="816"/>
        <w:gridCol w:w="816"/>
        <w:gridCol w:w="816"/>
        <w:gridCol w:w="816"/>
        <w:gridCol w:w="804"/>
      </w:tblGrid>
      <w:tr w:rsidR="003A0E29" w:rsidRPr="00C42714" w:rsidTr="00D4193F">
        <w:trPr>
          <w:tblHeader/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First digit</w:t>
            </w:r>
          </w:p>
        </w:tc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Second digit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E29" w:rsidRPr="00C42714" w:rsidRDefault="003A0E29" w:rsidP="00D4193F">
            <w:pPr>
              <w:overflowPunct/>
              <w:autoSpaceDE/>
              <w:autoSpaceDN/>
              <w:adjustRightInd/>
              <w:spacing w:before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9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Int’l</w:t>
            </w:r>
            <w:r w:rsidRPr="00C42714">
              <w:rPr>
                <w:rFonts w:asciiTheme="minorHAnsi" w:hAnsiTheme="minorHAnsi" w:cs="Arial"/>
                <w:b w:val="0"/>
                <w:sz w:val="20"/>
                <w:vertAlign w:val="superscript"/>
                <w:lang w:val="en-US"/>
              </w:rPr>
              <w:t>(a)</w:t>
            </w:r>
          </w:p>
        </w:tc>
        <w:tc>
          <w:tcPr>
            <w:tcW w:w="68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Short international dialling in region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1</w:t>
            </w:r>
          </w:p>
        </w:tc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Short codes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NG</w:t>
            </w:r>
            <w:r w:rsidRPr="00C42714">
              <w:rPr>
                <w:rFonts w:asciiTheme="minorHAnsi" w:hAnsiTheme="minorHAnsi" w:cs="Arial"/>
                <w:b w:val="0"/>
                <w:sz w:val="20"/>
                <w:vertAlign w:val="superscript"/>
                <w:lang w:val="en-US"/>
              </w:rPr>
              <w:t>(b)</w:t>
            </w:r>
          </w:p>
        </w:tc>
        <w:tc>
          <w:tcPr>
            <w:tcW w:w="68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Geographic numbering (Francistown region)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3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NG</w:t>
            </w:r>
          </w:p>
        </w:tc>
        <w:tc>
          <w:tcPr>
            <w:tcW w:w="68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Geographic numbering  (Gaborone)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4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NG</w:t>
            </w:r>
          </w:p>
        </w:tc>
        <w:tc>
          <w:tcPr>
            <w:tcW w:w="68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Geographic numbering (Palapye region)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5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NG</w:t>
            </w:r>
          </w:p>
        </w:tc>
        <w:tc>
          <w:tcPr>
            <w:tcW w:w="68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Geographic numbering (south-east region)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6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NG</w:t>
            </w:r>
          </w:p>
        </w:tc>
        <w:tc>
          <w:tcPr>
            <w:tcW w:w="68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Geographic numbering (north and west regions)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7</w:t>
            </w:r>
          </w:p>
        </w:tc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Personal and mobile numbering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8</w:t>
            </w:r>
          </w:p>
        </w:tc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Non-geographic numbering (freephone, etc.)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9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PRS</w:t>
            </w:r>
            <w:r w:rsidRPr="00C42714">
              <w:rPr>
                <w:rFonts w:asciiTheme="minorHAnsi" w:hAnsiTheme="minorHAnsi" w:cs="Arial"/>
                <w:b w:val="0"/>
                <w:sz w:val="20"/>
                <w:vertAlign w:val="superscript"/>
                <w:lang w:val="en-US"/>
              </w:rPr>
              <w:t>(c)</w:t>
            </w:r>
          </w:p>
        </w:tc>
        <w:tc>
          <w:tcPr>
            <w:tcW w:w="61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Reserved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after="20"/>
              <w:jc w:val="center"/>
              <w:rPr>
                <w:rFonts w:asciiTheme="minorHAnsi" w:hAnsiTheme="minorHAnsi" w:cs="Arial"/>
                <w:b w:val="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lang w:val="en-US"/>
              </w:rPr>
              <w:t>Em</w:t>
            </w:r>
            <w:r w:rsidRPr="00C42714">
              <w:rPr>
                <w:rFonts w:asciiTheme="minorHAnsi" w:hAnsiTheme="minorHAnsi" w:cs="Arial"/>
                <w:b w:val="0"/>
                <w:sz w:val="20"/>
                <w:vertAlign w:val="superscript"/>
                <w:lang w:val="en-US"/>
              </w:rPr>
              <w:t>(d)</w:t>
            </w:r>
          </w:p>
        </w:tc>
      </w:tr>
    </w:tbl>
    <w:p w:rsidR="003A0E29" w:rsidRPr="00C42714" w:rsidRDefault="003A0E29" w:rsidP="003A0E29">
      <w:pPr>
        <w:tabs>
          <w:tab w:val="left" w:pos="426"/>
          <w:tab w:val="left" w:pos="1418"/>
          <w:tab w:val="left" w:pos="3119"/>
        </w:tabs>
        <w:rPr>
          <w:rFonts w:asciiTheme="minorHAnsi" w:hAnsiTheme="minorHAnsi" w:cs="Arial"/>
        </w:rPr>
      </w:pPr>
      <w:r w:rsidRPr="00C42714">
        <w:rPr>
          <w:rFonts w:asciiTheme="minorHAnsi" w:hAnsiTheme="minorHAnsi" w:cs="Arial"/>
        </w:rPr>
        <w:t>(a)</w:t>
      </w:r>
      <w:r w:rsidRPr="00C42714">
        <w:rPr>
          <w:rFonts w:asciiTheme="minorHAnsi" w:hAnsiTheme="minorHAnsi" w:cs="Arial"/>
        </w:rPr>
        <w:tab/>
        <w:t>Int’l: international access code</w:t>
      </w:r>
    </w:p>
    <w:p w:rsidR="003A0E29" w:rsidRPr="00C42714" w:rsidRDefault="003A0E29" w:rsidP="003A0E29">
      <w:pPr>
        <w:tabs>
          <w:tab w:val="left" w:pos="426"/>
          <w:tab w:val="left" w:pos="1418"/>
          <w:tab w:val="left" w:pos="3119"/>
        </w:tabs>
        <w:spacing w:before="0"/>
        <w:rPr>
          <w:rFonts w:asciiTheme="minorHAnsi" w:hAnsiTheme="minorHAnsi" w:cs="Arial"/>
        </w:rPr>
      </w:pPr>
      <w:r w:rsidRPr="00C42714">
        <w:rPr>
          <w:rFonts w:asciiTheme="minorHAnsi" w:hAnsiTheme="minorHAnsi" w:cs="Arial"/>
        </w:rPr>
        <w:t>(b)</w:t>
      </w:r>
      <w:r w:rsidRPr="00C42714">
        <w:rPr>
          <w:rFonts w:asciiTheme="minorHAnsi" w:hAnsiTheme="minorHAnsi" w:cs="Arial"/>
        </w:rPr>
        <w:tab/>
        <w:t>NG: non-geographic numbering</w:t>
      </w:r>
    </w:p>
    <w:p w:rsidR="003A0E29" w:rsidRPr="00C42714" w:rsidRDefault="003A0E29" w:rsidP="003A0E29">
      <w:pPr>
        <w:tabs>
          <w:tab w:val="left" w:pos="426"/>
          <w:tab w:val="left" w:pos="1418"/>
          <w:tab w:val="left" w:pos="3119"/>
        </w:tabs>
        <w:spacing w:before="0"/>
        <w:rPr>
          <w:rFonts w:asciiTheme="minorHAnsi" w:hAnsiTheme="minorHAnsi" w:cs="Arial"/>
        </w:rPr>
      </w:pPr>
      <w:r w:rsidRPr="00C42714">
        <w:rPr>
          <w:rFonts w:asciiTheme="minorHAnsi" w:hAnsiTheme="minorHAnsi" w:cs="Arial"/>
        </w:rPr>
        <w:t>(c)</w:t>
      </w:r>
      <w:r w:rsidRPr="00C42714">
        <w:rPr>
          <w:rFonts w:asciiTheme="minorHAnsi" w:hAnsiTheme="minorHAnsi" w:cs="Arial"/>
        </w:rPr>
        <w:tab/>
        <w:t>PRS: premium rate services (non-geographic)</w:t>
      </w:r>
    </w:p>
    <w:p w:rsidR="003A0E29" w:rsidRPr="00C42714" w:rsidRDefault="003A0E29" w:rsidP="003A0E29">
      <w:pPr>
        <w:tabs>
          <w:tab w:val="left" w:pos="426"/>
          <w:tab w:val="left" w:pos="1418"/>
          <w:tab w:val="left" w:pos="3119"/>
        </w:tabs>
        <w:spacing w:before="0"/>
        <w:rPr>
          <w:rFonts w:asciiTheme="minorHAnsi" w:hAnsiTheme="minorHAnsi" w:cs="Arial"/>
        </w:rPr>
      </w:pPr>
      <w:r w:rsidRPr="00C42714">
        <w:rPr>
          <w:rFonts w:asciiTheme="minorHAnsi" w:hAnsiTheme="minorHAnsi" w:cs="Arial"/>
        </w:rPr>
        <w:t>(d)</w:t>
      </w:r>
      <w:r w:rsidRPr="00C42714">
        <w:rPr>
          <w:rFonts w:asciiTheme="minorHAnsi" w:hAnsiTheme="minorHAnsi" w:cs="Arial"/>
        </w:rPr>
        <w:tab/>
        <w:t>Em: emergency code(s) (999, 998, 997)</w:t>
      </w:r>
    </w:p>
    <w:p w:rsidR="003A0E29" w:rsidRPr="008D567E" w:rsidRDefault="003A0E29" w:rsidP="003A0E29">
      <w:pPr>
        <w:keepNext/>
        <w:spacing w:before="240"/>
        <w:jc w:val="center"/>
        <w:rPr>
          <w:rFonts w:asciiTheme="minorHAnsi" w:hAnsiTheme="minorHAnsi" w:cs="Arial"/>
          <w:i/>
          <w:iCs/>
        </w:rPr>
      </w:pPr>
      <w:r w:rsidRPr="008D567E">
        <w:rPr>
          <w:rFonts w:asciiTheme="minorHAnsi" w:hAnsiTheme="minorHAnsi" w:cs="Arial"/>
          <w:i/>
          <w:iCs/>
        </w:rPr>
        <w:t>Geographic number ranges</w:t>
      </w:r>
    </w:p>
    <w:p w:rsidR="003A0E29" w:rsidRPr="00C42714" w:rsidRDefault="003A0E29" w:rsidP="003A0E29">
      <w:pPr>
        <w:keepNext/>
        <w:spacing w:before="0"/>
        <w:rPr>
          <w:rFonts w:asciiTheme="minorHAnsi" w:hAnsiTheme="minorHAnsi" w:cs="Arial"/>
        </w:rPr>
      </w:pPr>
    </w:p>
    <w:tbl>
      <w:tblPr>
        <w:tblW w:w="9075" w:type="dxa"/>
        <w:jc w:val="center"/>
        <w:tblLayout w:type="fixed"/>
        <w:tblLook w:val="04A0" w:firstRow="1" w:lastRow="0" w:firstColumn="1" w:lastColumn="0" w:noHBand="0" w:noVBand="1"/>
      </w:tblPr>
      <w:tblGrid>
        <w:gridCol w:w="2837"/>
        <w:gridCol w:w="1783"/>
        <w:gridCol w:w="2524"/>
        <w:gridCol w:w="1931"/>
      </w:tblGrid>
      <w:tr w:rsidR="003A0E29" w:rsidRPr="00C42714" w:rsidTr="00D4193F">
        <w:trPr>
          <w:cantSplit/>
          <w:trHeight w:val="20"/>
          <w:tblHeader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A0E29" w:rsidRPr="00C42714" w:rsidRDefault="003A0E29" w:rsidP="00D4193F">
            <w:pPr>
              <w:pStyle w:val="Tablehead"/>
              <w:spacing w:before="20" w:after="20"/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  <w:t>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E29" w:rsidRPr="00C42714" w:rsidRDefault="003A0E29" w:rsidP="00D4193F">
            <w:pPr>
              <w:pStyle w:val="Tablehead"/>
              <w:spacing w:before="20" w:after="20"/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  <w:t>Number range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A0E29" w:rsidRPr="00C42714" w:rsidRDefault="003A0E29" w:rsidP="00D4193F">
            <w:pPr>
              <w:pStyle w:val="Tablehead"/>
              <w:spacing w:before="20" w:after="20"/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  <w:t>Test number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A0E29" w:rsidRPr="00C42714" w:rsidRDefault="003A0E29" w:rsidP="00D4193F">
            <w:pPr>
              <w:pStyle w:val="Tablehead"/>
              <w:spacing w:before="20" w:after="20"/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sz w:val="20"/>
                <w:szCs w:val="20"/>
                <w:lang w:val="en-US"/>
              </w:rPr>
              <w:t>Number length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Ramotswa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538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539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539 0100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Mahalapye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471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472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476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477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471 0100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Gantsi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659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659 6100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Palapye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490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491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492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493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494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495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492 0100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Selebi-Phikwe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260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261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262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264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261 0100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Francistown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240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241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242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243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244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248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241 0100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lastRenderedPageBreak/>
              <w:t>Letlhakane/Orapa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290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295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297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298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297 0100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Kgalagadi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651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654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654 0100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Serowe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460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463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463 0100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Molepolole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590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591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592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593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594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599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592 0100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Maun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680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686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687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686 0100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Outer Gaborone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310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310 2771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Barolong/Ngwaketse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540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544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548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549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544 0100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Mochudi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571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572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573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574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577 XXXX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577 7100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Gaborone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392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394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395 XXXX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395 8100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Gaborone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390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391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397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355 XXXX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355 1100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Gaborone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312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313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315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316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317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318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319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315 9095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Lobatse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530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533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533 0100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Jwaneng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588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588 0100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Gaborone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36</w:t>
            </w:r>
            <w:r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 xml:space="preserve">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370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371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393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363 6400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  <w:tr w:rsidR="003A0E29" w:rsidRPr="00C42714" w:rsidTr="00D4193F">
        <w:trPr>
          <w:cantSplit/>
          <w:trHeight w:val="20"/>
          <w:jc w:val="center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Kasane Area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621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622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623 XXXX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625 XXXX</w:t>
            </w:r>
          </w:p>
        </w:tc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625 0250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br/>
              <w:t>Seven</w:t>
            </w:r>
          </w:p>
        </w:tc>
      </w:tr>
    </w:tbl>
    <w:p w:rsidR="003A0E29" w:rsidRPr="00C42714" w:rsidRDefault="003A0E29" w:rsidP="003A0E29">
      <w:pPr>
        <w:tabs>
          <w:tab w:val="left" w:pos="238"/>
        </w:tabs>
        <w:jc w:val="left"/>
        <w:rPr>
          <w:rFonts w:asciiTheme="minorHAnsi" w:hAnsiTheme="minorHAnsi" w:cs="Arial"/>
        </w:rPr>
      </w:pPr>
      <w:r w:rsidRPr="00C42714">
        <w:rPr>
          <w:rFonts w:asciiTheme="minorHAnsi" w:hAnsiTheme="minorHAnsi" w:cs="Arial"/>
        </w:rPr>
        <w:t>All fixed lines in Botswana are seven (7) digits long.</w:t>
      </w:r>
    </w:p>
    <w:p w:rsidR="003A0E29" w:rsidRDefault="003A0E29" w:rsidP="003A0E29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 w:cs="Arial"/>
        </w:rPr>
      </w:pPr>
    </w:p>
    <w:p w:rsidR="003A0E29" w:rsidRPr="008D567E" w:rsidRDefault="003A0E29" w:rsidP="003A0E29">
      <w:pPr>
        <w:keepNext/>
        <w:spacing w:before="0" w:after="120"/>
        <w:jc w:val="center"/>
        <w:rPr>
          <w:rFonts w:asciiTheme="minorHAnsi" w:hAnsiTheme="minorHAnsi" w:cs="Arial"/>
          <w:i/>
          <w:iCs/>
        </w:rPr>
      </w:pPr>
      <w:r w:rsidRPr="008D567E">
        <w:rPr>
          <w:rFonts w:asciiTheme="minorHAnsi" w:hAnsiTheme="minorHAnsi" w:cs="Arial"/>
          <w:i/>
          <w:iCs/>
        </w:rPr>
        <w:lastRenderedPageBreak/>
        <w:t>Mobile and VoIP number ranges assigned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3977"/>
      </w:tblGrid>
      <w:tr w:rsidR="003A0E29" w:rsidRPr="00C42714" w:rsidTr="00D4193F">
        <w:trPr>
          <w:cantSplit/>
          <w:tblHeader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0C077A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i/>
                <w:iCs/>
                <w:color w:val="000000"/>
                <w:sz w:val="20"/>
                <w:lang w:val="en-US"/>
              </w:rPr>
            </w:pPr>
            <w:r w:rsidRPr="000C077A">
              <w:rPr>
                <w:rFonts w:asciiTheme="minorHAnsi" w:hAnsiTheme="minorHAnsi" w:cs="Arial"/>
                <w:b w:val="0"/>
                <w:i/>
                <w:iCs/>
                <w:color w:val="000000"/>
                <w:sz w:val="20"/>
                <w:lang w:val="en-US"/>
              </w:rPr>
              <w:t>Operator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0C077A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bCs/>
                <w:i/>
                <w:iCs/>
                <w:sz w:val="20"/>
              </w:rPr>
            </w:pPr>
            <w:r w:rsidRPr="000C077A">
              <w:rPr>
                <w:rFonts w:asciiTheme="minorHAnsi" w:hAnsiTheme="minorHAnsi" w:cs="Arial"/>
                <w:b w:val="0"/>
                <w:bCs/>
                <w:i/>
                <w:iCs/>
                <w:sz w:val="20"/>
              </w:rPr>
              <w:t>Mobile Number Range</w:t>
            </w:r>
          </w:p>
        </w:tc>
      </w:tr>
      <w:tr w:rsidR="003A0E29" w:rsidRPr="00C42714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Mascom Wireless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bCs/>
                <w:sz w:val="20"/>
              </w:rPr>
            </w:pP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71 000 000 – 71 999 999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74 000 000 – 74 299 999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74 500 000 – 74 799 999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75 400 000 – 75 699 999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75 900 000 – 75 999 999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76 000 000 – 76 299 999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76 600 000 – 76 799 999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77 000 000 – 77 199 999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77 600 000 – 77 799 999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77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t xml:space="preserve"> 80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0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t xml:space="preserve"> 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000 – 77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t xml:space="preserve"> 89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9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t xml:space="preserve"> 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999</w:t>
            </w:r>
          </w:p>
        </w:tc>
      </w:tr>
      <w:tr w:rsidR="003A0E29" w:rsidRPr="00C42714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Orange Botswana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bCs/>
                <w:sz w:val="20"/>
              </w:rPr>
            </w:pP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72 000 000 – 72 999 999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74 300 000 – 74 499 999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br/>
              <w:t>74 800 000 – 74 899 999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75 000 000 – 75 399 999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75 700 000 – 75 799 999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76 300 000 – 76 599 999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76 900 000 – 76 999 999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77 400 000 – 77 599 999</w:t>
            </w:r>
          </w:p>
        </w:tc>
      </w:tr>
      <w:tr w:rsidR="003A0E29" w:rsidRPr="00C42714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Botswana Telecommunications Corporation</w:t>
            </w:r>
            <w:r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 xml:space="preserve"> Limited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 xml:space="preserve"> (BTC</w:t>
            </w:r>
            <w:r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L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spacing w:before="20" w:after="20"/>
              <w:jc w:val="center"/>
              <w:rPr>
                <w:rFonts w:asciiTheme="minorHAnsi" w:hAnsiTheme="minorHAnsi" w:cs="Arial"/>
                <w:b w:val="0"/>
                <w:bCs/>
                <w:sz w:val="20"/>
              </w:rPr>
            </w:pP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73 000 000 – 73 999 999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br/>
              <w:t>74 900 000 – 74 999 999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br/>
              <w:t>75 800 00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t>0 – 75 899 999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br/>
              <w:t>76 800 000 – 76 8</w:t>
            </w:r>
            <w:r w:rsidRPr="00C42714">
              <w:rPr>
                <w:rFonts w:asciiTheme="minorHAnsi" w:hAnsiTheme="minorHAnsi" w:cs="Arial"/>
                <w:b w:val="0"/>
                <w:bCs/>
                <w:sz w:val="20"/>
              </w:rPr>
              <w:t>99 999</w:t>
            </w:r>
            <w:r>
              <w:rPr>
                <w:rFonts w:asciiTheme="minorHAnsi" w:hAnsiTheme="minorHAnsi" w:cs="Arial"/>
                <w:b w:val="0"/>
                <w:bCs/>
                <w:sz w:val="20"/>
              </w:rPr>
              <w:br/>
            </w:r>
            <w:r w:rsidRPr="00762AF2">
              <w:rPr>
                <w:rFonts w:asciiTheme="minorHAnsi" w:hAnsiTheme="minorHAnsi" w:cs="Arial"/>
                <w:b w:val="0"/>
                <w:bCs/>
                <w:sz w:val="20"/>
              </w:rPr>
              <w:t>77 200 000 – 77 200 999</w:t>
            </w:r>
          </w:p>
        </w:tc>
      </w:tr>
    </w:tbl>
    <w:p w:rsidR="003A0E29" w:rsidRPr="00C42714" w:rsidRDefault="003A0E29" w:rsidP="003A0E29">
      <w:pPr>
        <w:jc w:val="center"/>
        <w:rPr>
          <w:rFonts w:asciiTheme="minorHAnsi" w:hAnsiTheme="minorHAnsi" w:cs="Arial"/>
        </w:rPr>
      </w:pP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3977"/>
      </w:tblGrid>
      <w:tr w:rsidR="003A0E29" w:rsidRPr="00DA7D3F" w:rsidTr="00D4193F">
        <w:trPr>
          <w:cantSplit/>
          <w:tblHeader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head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sz w:val="20"/>
                <w:szCs w:val="20"/>
                <w:lang w:val="en-US" w:bidi="ar-EG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US" w:bidi="ar-EG"/>
              </w:rPr>
              <w:t>Operator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head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sz w:val="20"/>
                <w:szCs w:val="20"/>
                <w:lang w:val="en-US" w:bidi="ar-EG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US" w:bidi="ar-EG"/>
              </w:rPr>
              <w:t>VoIP Number range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Virtual Business Network Services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79 100 000 – 79 100 999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AfriTel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79 101 000 – 79 101 999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Global Broadband Solutions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79 102 000 – 79 102 999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Business Solutions Consultants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79 103 000 – 79 103 999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Fourth Dimension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79 104 000 – 79 104 999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OPQ Net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79 105 000 – 79 105 999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Mega Internet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79 106 000 – 79 106 999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Stature (OpenVoice)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cs="Arial"/>
                <w:b w:val="0"/>
                <w:bCs/>
                <w:sz w:val="20"/>
                <w:szCs w:val="20"/>
              </w:rPr>
            </w:pPr>
            <w:r w:rsidRPr="00DA7D3F">
              <w:rPr>
                <w:rFonts w:cs="Arial"/>
                <w:b w:val="0"/>
                <w:bCs/>
                <w:sz w:val="20"/>
                <w:szCs w:val="20"/>
              </w:rPr>
              <w:t>79 107 000 – 79 107 999</w:t>
            </w:r>
            <w:r w:rsidRPr="00DA7D3F">
              <w:rPr>
                <w:rFonts w:cs="Arial"/>
                <w:b w:val="0"/>
                <w:bCs/>
                <w:sz w:val="20"/>
                <w:szCs w:val="20"/>
              </w:rPr>
              <w:br/>
              <w:t>79 113 000 – 79 113 999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Tsagae Communications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79 108 000 – 79 108 999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MicroTeck Enterprises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79 109 000 – 79 109 999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Microla Botswana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79 110 000 – 79 110 999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US"/>
              </w:rPr>
              <w:t>Internet Options Botswana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US"/>
              </w:rPr>
              <w:t>79 111 000 – 79 111 999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US"/>
              </w:rPr>
              <w:t>FDI Foneworx</w:t>
            </w:r>
            <w:bookmarkStart w:id="4" w:name="_GoBack"/>
            <w:bookmarkEnd w:id="4"/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US"/>
              </w:rPr>
              <w:t>79 112 000 – 79 112 999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 xml:space="preserve">MTN Business Solutions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jc w:val="center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>79 114 000 - 79 114 999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DA7D3F">
              <w:rPr>
                <w:rFonts w:ascii="Calibri" w:hAnsi="Calibri"/>
                <w:sz w:val="20"/>
                <w:szCs w:val="20"/>
              </w:rPr>
              <w:t>Abari</w:t>
            </w:r>
            <w:proofErr w:type="spellEnd"/>
            <w:r w:rsidRPr="00DA7D3F">
              <w:rPr>
                <w:rFonts w:ascii="Calibri" w:hAnsi="Calibri"/>
                <w:sz w:val="20"/>
                <w:szCs w:val="20"/>
              </w:rPr>
              <w:t xml:space="preserve"> Communications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jc w:val="center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>79 115 000 – 79 115 999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 xml:space="preserve">Mission Communications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jc w:val="center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>79 116 000 – 79 116 999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DA7D3F">
              <w:rPr>
                <w:rFonts w:ascii="Calibri" w:hAnsi="Calibri"/>
                <w:sz w:val="20"/>
                <w:szCs w:val="20"/>
              </w:rPr>
              <w:t>ConceroTel</w:t>
            </w:r>
            <w:proofErr w:type="spellEnd"/>
            <w:r w:rsidRPr="00DA7D3F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jc w:val="center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>79 117 000 – 79 117 999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DA7D3F">
              <w:rPr>
                <w:rFonts w:ascii="Calibri" w:hAnsi="Calibri"/>
                <w:sz w:val="20"/>
                <w:szCs w:val="20"/>
              </w:rPr>
              <w:t>Paratus</w:t>
            </w:r>
            <w:proofErr w:type="spellEnd"/>
            <w:r w:rsidRPr="00DA7D3F">
              <w:rPr>
                <w:rFonts w:ascii="Calibri" w:hAnsi="Calibri"/>
                <w:sz w:val="20"/>
                <w:szCs w:val="20"/>
              </w:rPr>
              <w:t xml:space="preserve"> Africa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jc w:val="center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>79 118 000 – 79 118 999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 xml:space="preserve">Blue Pearl Communications T/A ROI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jc w:val="center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>79 119 000 – 79 119 999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rPr>
                <w:rFonts w:ascii="Calibri" w:hAnsi="Calibri"/>
                <w:sz w:val="20"/>
                <w:szCs w:val="20"/>
                <w:lang w:val="fr-CH"/>
              </w:rPr>
            </w:pPr>
            <w:proofErr w:type="spellStart"/>
            <w:r w:rsidRPr="00DA7D3F">
              <w:rPr>
                <w:rFonts w:ascii="Calibri" w:hAnsi="Calibri"/>
                <w:sz w:val="20"/>
                <w:szCs w:val="20"/>
                <w:lang w:val="fr-CH"/>
              </w:rPr>
              <w:t>Dapit</w:t>
            </w:r>
            <w:proofErr w:type="spellEnd"/>
            <w:r w:rsidRPr="00DA7D3F">
              <w:rPr>
                <w:rFonts w:ascii="Calibri" w:hAnsi="Calibri"/>
                <w:sz w:val="20"/>
                <w:szCs w:val="20"/>
                <w:lang w:val="fr-CH"/>
              </w:rPr>
              <w:t xml:space="preserve"> Ventures T/A </w:t>
            </w:r>
            <w:proofErr w:type="spellStart"/>
            <w:r w:rsidRPr="00DA7D3F">
              <w:rPr>
                <w:rFonts w:ascii="Calibri" w:hAnsi="Calibri"/>
                <w:sz w:val="20"/>
                <w:szCs w:val="20"/>
                <w:lang w:val="fr-CH"/>
              </w:rPr>
              <w:t>GCSat</w:t>
            </w:r>
            <w:proofErr w:type="spellEnd"/>
            <w:r w:rsidRPr="00DA7D3F">
              <w:rPr>
                <w:rFonts w:ascii="Calibri" w:hAnsi="Calibri"/>
                <w:sz w:val="20"/>
                <w:szCs w:val="20"/>
                <w:lang w:val="fr-CH"/>
              </w:rPr>
              <w:t xml:space="preserve"> Botswana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E29" w:rsidRPr="00DA7D3F" w:rsidRDefault="003A0E29" w:rsidP="00D4193F">
            <w:pPr>
              <w:pStyle w:val="Default"/>
              <w:spacing w:before="20" w:after="20"/>
              <w:jc w:val="center"/>
              <w:rPr>
                <w:rFonts w:ascii="Calibri" w:hAnsi="Calibri"/>
                <w:sz w:val="20"/>
                <w:szCs w:val="20"/>
              </w:rPr>
            </w:pPr>
            <w:r w:rsidRPr="00DA7D3F">
              <w:rPr>
                <w:rFonts w:ascii="Calibri" w:hAnsi="Calibri"/>
                <w:sz w:val="20"/>
                <w:szCs w:val="20"/>
              </w:rPr>
              <w:t>79 120 000 – 79 120 999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Orange Botswana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t>79 200 000 – 79 209 999</w:t>
            </w:r>
            <w:r w:rsidRPr="00DA7D3F">
              <w:rPr>
                <w:rFonts w:eastAsiaTheme="majorEastAsia" w:cs="Arial"/>
                <w:b w:val="0"/>
                <w:color w:val="000000"/>
                <w:sz w:val="20"/>
                <w:szCs w:val="20"/>
                <w:lang w:val="en-US"/>
              </w:rPr>
              <w:br/>
              <w:t>79 220 000 – 79 229 999</w:t>
            </w:r>
          </w:p>
        </w:tc>
      </w:tr>
      <w:tr w:rsidR="003A0E29" w:rsidRPr="00DA7D3F" w:rsidTr="00D4193F">
        <w:trPr>
          <w:cantSplit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rPr>
                <w:rFonts w:eastAsiaTheme="majorEastAsia" w:cs="Arial"/>
                <w:b w:val="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GB"/>
              </w:rPr>
              <w:t>Botswana Telecommunications Corporation Limited (BTCL)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DA7D3F" w:rsidRDefault="003A0E29" w:rsidP="00D4193F">
            <w:pPr>
              <w:pStyle w:val="Tabletext"/>
              <w:tabs>
                <w:tab w:val="left" w:pos="1059"/>
              </w:tabs>
              <w:spacing w:before="20" w:after="20"/>
              <w:jc w:val="center"/>
              <w:rPr>
                <w:rFonts w:eastAsiaTheme="majorEastAsia" w:cs="Arial"/>
                <w:b w:val="0"/>
                <w:sz w:val="20"/>
                <w:szCs w:val="20"/>
                <w:lang w:val="en-US"/>
              </w:rPr>
            </w:pPr>
            <w:r w:rsidRPr="00DA7D3F">
              <w:rPr>
                <w:rFonts w:eastAsiaTheme="majorEastAsia" w:cs="Arial"/>
                <w:b w:val="0"/>
                <w:sz w:val="20"/>
                <w:szCs w:val="20"/>
                <w:lang w:val="en-GB"/>
              </w:rPr>
              <w:t>79 210 000 – 79 219 999</w:t>
            </w:r>
          </w:p>
        </w:tc>
      </w:tr>
    </w:tbl>
    <w:p w:rsidR="003A0E29" w:rsidRDefault="003A0E29" w:rsidP="003A0E29">
      <w:pPr>
        <w:spacing w:before="0"/>
        <w:jc w:val="left"/>
        <w:rPr>
          <w:rFonts w:asciiTheme="minorHAnsi" w:hAnsiTheme="minorHAnsi" w:cs="Arial"/>
        </w:rPr>
      </w:pPr>
    </w:p>
    <w:p w:rsidR="003A0E29" w:rsidRDefault="003A0E29" w:rsidP="003A0E29">
      <w:pPr>
        <w:spacing w:before="0"/>
        <w:jc w:val="left"/>
        <w:rPr>
          <w:rFonts w:eastAsia="SimSun"/>
          <w:lang w:bidi="ar-EG"/>
        </w:rPr>
      </w:pPr>
      <w:r w:rsidRPr="00C42714">
        <w:rPr>
          <w:rFonts w:asciiTheme="minorHAnsi" w:hAnsiTheme="minorHAnsi" w:cs="Arial"/>
        </w:rPr>
        <w:t xml:space="preserve">All </w:t>
      </w:r>
      <w:r>
        <w:rPr>
          <w:rFonts w:asciiTheme="minorHAnsi" w:hAnsiTheme="minorHAnsi" w:cs="Arial"/>
        </w:rPr>
        <w:t>mobile and VoIP lines</w:t>
      </w:r>
      <w:r w:rsidRPr="00C42714">
        <w:rPr>
          <w:rFonts w:asciiTheme="minorHAnsi" w:hAnsiTheme="minorHAnsi" w:cs="Arial"/>
        </w:rPr>
        <w:t xml:space="preserve"> in Botswana are </w:t>
      </w:r>
      <w:r>
        <w:rPr>
          <w:rFonts w:asciiTheme="minorHAnsi" w:hAnsiTheme="minorHAnsi" w:cs="Arial"/>
        </w:rPr>
        <w:t>eight</w:t>
      </w:r>
      <w:r w:rsidRPr="00C42714">
        <w:rPr>
          <w:rFonts w:asciiTheme="minorHAnsi" w:hAnsiTheme="minorHAnsi" w:cs="Arial"/>
        </w:rPr>
        <w:t xml:space="preserve"> (</w:t>
      </w:r>
      <w:r>
        <w:rPr>
          <w:rFonts w:asciiTheme="minorHAnsi" w:hAnsiTheme="minorHAnsi" w:cs="Arial"/>
        </w:rPr>
        <w:t>8</w:t>
      </w:r>
      <w:r w:rsidRPr="00C42714">
        <w:rPr>
          <w:rFonts w:asciiTheme="minorHAnsi" w:hAnsiTheme="minorHAnsi" w:cs="Arial"/>
        </w:rPr>
        <w:t>) digits long.</w:t>
      </w:r>
    </w:p>
    <w:p w:rsidR="003A0E29" w:rsidRPr="008D567E" w:rsidRDefault="003A0E29" w:rsidP="003A0E29">
      <w:pPr>
        <w:keepNext/>
        <w:spacing w:before="360" w:after="120"/>
        <w:jc w:val="center"/>
        <w:rPr>
          <w:rFonts w:eastAsia="SimSun"/>
          <w:i/>
          <w:iCs/>
          <w:lang w:bidi="ar-EG"/>
        </w:rPr>
      </w:pPr>
      <w:r w:rsidRPr="008D567E">
        <w:rPr>
          <w:rFonts w:eastAsia="SimSun"/>
          <w:i/>
          <w:iCs/>
          <w:lang w:bidi="ar-EG"/>
        </w:rPr>
        <w:lastRenderedPageBreak/>
        <w:t>National codes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7"/>
        <w:gridCol w:w="1701"/>
      </w:tblGrid>
      <w:tr w:rsidR="003A0E29" w:rsidRPr="00C42714" w:rsidTr="00D4193F">
        <w:trPr>
          <w:tblHeader/>
          <w:jc w:val="center"/>
        </w:trPr>
        <w:tc>
          <w:tcPr>
            <w:tcW w:w="7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Mobile Country Code (E.212 MCC)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tabs>
                <w:tab w:val="right" w:pos="982"/>
              </w:tabs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652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7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 xml:space="preserve">Mascom Wireless (MNC – mobile network code)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tabs>
                <w:tab w:val="right" w:pos="982"/>
              </w:tabs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01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7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Orange Botswana (MNC – mobile network code)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tabs>
                <w:tab w:val="right" w:pos="982"/>
              </w:tabs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02</w:t>
            </w:r>
          </w:p>
        </w:tc>
      </w:tr>
      <w:tr w:rsidR="003A0E29" w:rsidRPr="00C42714" w:rsidTr="00D4193F">
        <w:trPr>
          <w:tblHeader/>
          <w:jc w:val="center"/>
        </w:trPr>
        <w:tc>
          <w:tcPr>
            <w:tcW w:w="7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Botswana Telecommunications Corporation (BTC</w:t>
            </w:r>
            <w:r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L</w:t>
            </w: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) (MNC – mobile network code)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E29" w:rsidRPr="00C42714" w:rsidRDefault="003A0E29" w:rsidP="00D4193F">
            <w:pPr>
              <w:pStyle w:val="Tabletext"/>
              <w:tabs>
                <w:tab w:val="right" w:pos="982"/>
              </w:tabs>
              <w:jc w:val="center"/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</w:pPr>
            <w:r w:rsidRPr="00C42714">
              <w:rPr>
                <w:rFonts w:asciiTheme="minorHAnsi" w:hAnsiTheme="minorHAnsi" w:cs="Arial"/>
                <w:b w:val="0"/>
                <w:color w:val="000000"/>
                <w:sz w:val="20"/>
                <w:lang w:val="en-US"/>
              </w:rPr>
              <w:t>04</w:t>
            </w:r>
          </w:p>
        </w:tc>
      </w:tr>
    </w:tbl>
    <w:p w:rsidR="003A0E29" w:rsidRPr="00D35EEC" w:rsidRDefault="003A0E29" w:rsidP="003A0E29">
      <w:pPr>
        <w:pStyle w:val="Tablefin"/>
        <w:rPr>
          <w:rFonts w:asciiTheme="minorHAnsi" w:hAnsiTheme="minorHAnsi"/>
          <w:b w:val="0"/>
          <w:bCs/>
          <w:sz w:val="20"/>
          <w:lang w:val="en-US" w:bidi="ar-EG"/>
        </w:rPr>
      </w:pPr>
    </w:p>
    <w:p w:rsidR="003A0E29" w:rsidRPr="00C42714" w:rsidRDefault="003A0E29" w:rsidP="003A0E29">
      <w:pPr>
        <w:rPr>
          <w:rFonts w:asciiTheme="minorHAnsi" w:hAnsiTheme="minorHAnsi" w:cs="Arial"/>
          <w:lang w:bidi="ar-EG"/>
        </w:rPr>
      </w:pPr>
      <w:r w:rsidRPr="00C42714">
        <w:rPr>
          <w:rFonts w:asciiTheme="minorHAnsi" w:hAnsiTheme="minorHAnsi" w:cs="Arial"/>
        </w:rPr>
        <w:t>Administrations and Recognized Operating Agencies (ROAs) are requested to ensure the timely activation of the above number ranges.</w:t>
      </w:r>
    </w:p>
    <w:p w:rsidR="003A0E29" w:rsidRPr="00C42714" w:rsidRDefault="003A0E29" w:rsidP="003A0E29">
      <w:pPr>
        <w:rPr>
          <w:rFonts w:asciiTheme="minorHAnsi" w:hAnsiTheme="minorHAnsi" w:cs="Arial"/>
        </w:rPr>
      </w:pPr>
      <w:r w:rsidRPr="00C42714">
        <w:rPr>
          <w:rFonts w:asciiTheme="minorHAnsi" w:hAnsiTheme="minorHAnsi" w:cs="Arial"/>
        </w:rPr>
        <w:t>Contact:</w:t>
      </w:r>
    </w:p>
    <w:p w:rsidR="003A0E29" w:rsidRPr="00C42714" w:rsidRDefault="003A0E29" w:rsidP="00542E4A">
      <w:pPr>
        <w:ind w:left="567" w:hanging="567"/>
        <w:jc w:val="left"/>
        <w:rPr>
          <w:rFonts w:asciiTheme="minorHAnsi" w:hAnsiTheme="minorHAnsi" w:cs="Arial"/>
        </w:rPr>
      </w:pPr>
      <w:r w:rsidRPr="00C42714">
        <w:rPr>
          <w:rFonts w:asciiTheme="minorHAnsi" w:hAnsiTheme="minorHAnsi" w:cs="Arial"/>
        </w:rPr>
        <w:tab/>
      </w:r>
      <w:r w:rsidRPr="00B67899">
        <w:rPr>
          <w:rFonts w:asciiTheme="minorHAnsi" w:hAnsiTheme="minorHAnsi" w:cs="Arial"/>
        </w:rPr>
        <w:t>Botswana Communications Regulatory Authority (BOCRA)</w:t>
      </w:r>
      <w:r w:rsidRPr="00C42714">
        <w:rPr>
          <w:rFonts w:asciiTheme="minorHAnsi" w:hAnsiTheme="minorHAnsi" w:cs="Arial"/>
        </w:rPr>
        <w:br/>
        <w:t xml:space="preserve">Plot </w:t>
      </w:r>
      <w:r>
        <w:rPr>
          <w:rFonts w:asciiTheme="minorHAnsi" w:hAnsiTheme="minorHAnsi" w:cs="Arial"/>
        </w:rPr>
        <w:t>50671</w:t>
      </w:r>
      <w:r w:rsidRPr="00C42714">
        <w:rPr>
          <w:rFonts w:asciiTheme="minorHAnsi" w:hAnsiTheme="minorHAnsi" w:cs="Arial"/>
        </w:rPr>
        <w:t>, Independence Avenue</w:t>
      </w:r>
      <w:r w:rsidRPr="00C42714">
        <w:rPr>
          <w:rFonts w:asciiTheme="minorHAnsi" w:hAnsiTheme="minorHAnsi" w:cs="Arial"/>
        </w:rPr>
        <w:br/>
        <w:t>Private Bag 00495</w:t>
      </w:r>
      <w:r w:rsidRPr="00C42714">
        <w:rPr>
          <w:rFonts w:asciiTheme="minorHAnsi" w:hAnsiTheme="minorHAnsi" w:cs="Arial"/>
        </w:rPr>
        <w:br/>
        <w:t>GABORONE</w:t>
      </w:r>
      <w:r w:rsidRPr="00C42714">
        <w:rPr>
          <w:rFonts w:asciiTheme="minorHAnsi" w:hAnsiTheme="minorHAnsi" w:cs="Arial"/>
        </w:rPr>
        <w:br/>
        <w:t>Botswana</w:t>
      </w:r>
      <w:r w:rsidRPr="00C42714">
        <w:rPr>
          <w:rFonts w:asciiTheme="minorHAnsi" w:hAnsiTheme="minorHAnsi" w:cs="Arial"/>
        </w:rPr>
        <w:br/>
        <w:t>Tel:</w:t>
      </w:r>
      <w:r w:rsidRPr="00C42714">
        <w:rPr>
          <w:rFonts w:asciiTheme="minorHAnsi" w:hAnsiTheme="minorHAnsi" w:cs="Arial"/>
        </w:rPr>
        <w:tab/>
        <w:t xml:space="preserve">+267 395 7755 </w:t>
      </w:r>
      <w:r w:rsidRPr="00C42714">
        <w:rPr>
          <w:rFonts w:asciiTheme="minorHAnsi" w:hAnsiTheme="minorHAnsi" w:cs="Arial"/>
        </w:rPr>
        <w:br/>
        <w:t xml:space="preserve">Fax: </w:t>
      </w:r>
      <w:r w:rsidRPr="00C42714">
        <w:rPr>
          <w:rFonts w:asciiTheme="minorHAnsi" w:hAnsiTheme="minorHAnsi" w:cs="Arial"/>
        </w:rPr>
        <w:tab/>
        <w:t>+267 395 7976</w:t>
      </w:r>
      <w:r w:rsidRPr="00C42714">
        <w:rPr>
          <w:rFonts w:asciiTheme="minorHAnsi" w:hAnsiTheme="minorHAnsi" w:cs="Arial"/>
        </w:rPr>
        <w:br/>
        <w:t>E-mail:</w:t>
      </w:r>
      <w:r w:rsidRPr="00C42714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technical@bocra.org.bw</w:t>
      </w:r>
      <w:r w:rsidRPr="00C42714">
        <w:rPr>
          <w:rFonts w:asciiTheme="minorHAnsi" w:hAnsiTheme="minorHAnsi" w:cs="Arial"/>
        </w:rPr>
        <w:t xml:space="preserve"> </w:t>
      </w:r>
      <w:r w:rsidRPr="00C42714">
        <w:rPr>
          <w:rFonts w:asciiTheme="minorHAnsi" w:hAnsiTheme="minorHAnsi" w:cs="Arial"/>
        </w:rPr>
        <w:br/>
        <w:t>URL:</w:t>
      </w:r>
      <w:r w:rsidRPr="00C42714">
        <w:rPr>
          <w:rFonts w:asciiTheme="minorHAnsi" w:hAnsiTheme="minorHAnsi" w:cs="Arial"/>
        </w:rPr>
        <w:tab/>
        <w:t>www.b</w:t>
      </w:r>
      <w:r>
        <w:rPr>
          <w:rFonts w:asciiTheme="minorHAnsi" w:hAnsiTheme="minorHAnsi" w:cs="Arial"/>
        </w:rPr>
        <w:t>ocra</w:t>
      </w:r>
      <w:r w:rsidRPr="00C42714">
        <w:rPr>
          <w:rFonts w:asciiTheme="minorHAnsi" w:hAnsiTheme="minorHAnsi" w:cs="Arial"/>
        </w:rPr>
        <w:t>.org.bw</w:t>
      </w:r>
      <w:bookmarkEnd w:id="0"/>
      <w:bookmarkEnd w:id="1"/>
      <w:bookmarkEnd w:id="2"/>
      <w:bookmarkEnd w:id="3"/>
    </w:p>
    <w:sectPr w:rsidR="003A0E29" w:rsidRPr="00C42714" w:rsidSect="00376BAD">
      <w:footerReference w:type="default" r:id="rId8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416" w:rsidRDefault="00E70416">
      <w:r>
        <w:separator/>
      </w:r>
    </w:p>
  </w:endnote>
  <w:endnote w:type="continuationSeparator" w:id="0">
    <w:p w:rsidR="00E70416" w:rsidRDefault="00E7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484932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BAD" w:rsidRDefault="00376BAD" w:rsidP="00376BAD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64CFF">
          <w:t>4</w:t>
        </w:r>
        <w:r>
          <w:fldChar w:fldCharType="end"/>
        </w:r>
        <w:r>
          <w:t>/</w:t>
        </w:r>
        <w:fldSimple w:instr=" NUMPAGES   \* MERGEFORMAT ">
          <w:r w:rsidR="00C64CFF">
            <w:t>4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416" w:rsidRDefault="00E70416">
      <w:r>
        <w:separator/>
      </w:r>
    </w:p>
  </w:footnote>
  <w:footnote w:type="continuationSeparator" w:id="0">
    <w:p w:rsidR="00E70416" w:rsidRDefault="00E70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19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5"/>
  </w:num>
  <w:num w:numId="23">
    <w:abstractNumId w:val="20"/>
  </w:num>
  <w:num w:numId="24">
    <w:abstractNumId w:val="11"/>
  </w:num>
  <w:num w:numId="2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AA1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B37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00C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716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4EE3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4C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4E92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BAD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2BE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0E29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5DD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CDB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CFA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96C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2E4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922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C83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4B29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0F94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669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3F1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5DDF"/>
    <w:rsid w:val="00996D68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26A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ABE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0"/>
    <w:rsid w:val="00B356B1"/>
    <w:rsid w:val="00B35AB2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A6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6DD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40A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1A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4CFF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027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1E0"/>
    <w:rsid w:val="00D127A1"/>
    <w:rsid w:val="00D12C52"/>
    <w:rsid w:val="00D13170"/>
    <w:rsid w:val="00D134F9"/>
    <w:rsid w:val="00D138C3"/>
    <w:rsid w:val="00D14A3D"/>
    <w:rsid w:val="00D14A84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64C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D3F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27C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23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700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416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3D0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53E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2F0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921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94B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uiPriority w:val="99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uiPriority w:val="99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48C72-A95D-4231-9A09-7D688FA1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5081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2018-11-12T10:29:00Z</cp:lastPrinted>
  <dcterms:created xsi:type="dcterms:W3CDTF">2018-11-06T14:02:00Z</dcterms:created>
  <dcterms:modified xsi:type="dcterms:W3CDTF">2018-11-12T10:30:00Z</dcterms:modified>
</cp:coreProperties>
</file>