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E56" w:rsidRPr="00E14A89" w:rsidRDefault="000E4E56" w:rsidP="000E4E56">
      <w:pPr>
        <w:pStyle w:val="Heading4"/>
        <w:rPr>
          <w:rFonts w:ascii="Arial" w:hAnsi="Arial" w:cs="Arial"/>
          <w:lang w:val="fr-CH"/>
        </w:rPr>
      </w:pPr>
      <w:bookmarkStart w:id="0" w:name="_Toc131908189"/>
      <w:bookmarkStart w:id="1" w:name="_Toc131917102"/>
      <w:bookmarkStart w:id="2" w:name="_Toc131917376"/>
      <w:r w:rsidRPr="00E14A89">
        <w:rPr>
          <w:rFonts w:ascii="Arial" w:hAnsi="Arial" w:cs="Arial"/>
          <w:lang w:val="fr-CH"/>
        </w:rPr>
        <w:t>Côte d’Ivoire (country code +225)</w:t>
      </w:r>
      <w:bookmarkEnd w:id="0"/>
    </w:p>
    <w:p w:rsidR="000E4E56" w:rsidRPr="00E14A89" w:rsidRDefault="000E4E56" w:rsidP="000E4E56">
      <w:pPr>
        <w:pStyle w:val="Heading5"/>
        <w:spacing w:before="0"/>
        <w:rPr>
          <w:rFonts w:ascii="Arial" w:hAnsi="Arial" w:cs="Arial"/>
          <w:b w:val="0"/>
          <w:bCs w:val="0"/>
          <w:szCs w:val="20"/>
          <w:lang w:val="fr-CH"/>
        </w:rPr>
      </w:pPr>
      <w:r w:rsidRPr="00E14A89">
        <w:rPr>
          <w:rFonts w:ascii="Arial" w:hAnsi="Arial" w:cs="Arial"/>
          <w:b w:val="0"/>
          <w:bCs w:val="0"/>
          <w:szCs w:val="20"/>
          <w:lang w:val="fr-CH"/>
        </w:rPr>
        <w:t>Communication of 19.XII.2014:</w:t>
      </w:r>
    </w:p>
    <w:p w:rsidR="000E4E56" w:rsidRPr="00E14A89" w:rsidRDefault="000E4E56" w:rsidP="00E14A89">
      <w:pPr>
        <w:ind w:firstLine="0"/>
        <w:rPr>
          <w:rFonts w:ascii="Arial" w:hAnsi="Arial" w:cs="Arial"/>
          <w:i/>
          <w:lang w:val="fr-CH"/>
        </w:rPr>
      </w:pPr>
      <w:r w:rsidRPr="00E14A89">
        <w:rPr>
          <w:rFonts w:ascii="Arial" w:hAnsi="Arial" w:cs="Arial"/>
          <w:lang w:val="fr-CH"/>
        </w:rPr>
        <w:t xml:space="preserve">The </w:t>
      </w:r>
      <w:r w:rsidRPr="00E14A89">
        <w:rPr>
          <w:rFonts w:ascii="Arial" w:hAnsi="Arial" w:cs="Arial"/>
          <w:i/>
          <w:lang w:val="fr-CH"/>
        </w:rPr>
        <w:t xml:space="preserve">Autorité de Régulation des Télécommunications/TIC de Côte d'Ivoire (ARTCI), </w:t>
      </w:r>
      <w:r w:rsidRPr="00E14A89">
        <w:rPr>
          <w:rFonts w:ascii="Arial" w:hAnsi="Arial" w:cs="Arial"/>
          <w:lang w:val="fr-CH"/>
        </w:rPr>
        <w:t>Abidjan</w:t>
      </w:r>
      <w:r w:rsidRPr="00E14A89">
        <w:rPr>
          <w:rFonts w:ascii="Arial" w:hAnsi="Arial" w:cs="Arial"/>
          <w:i/>
          <w:lang w:val="fr-CH"/>
        </w:rPr>
        <w:t xml:space="preserve">, </w:t>
      </w:r>
      <w:proofErr w:type="spellStart"/>
      <w:r w:rsidRPr="00E14A89">
        <w:rPr>
          <w:rFonts w:ascii="Arial" w:hAnsi="Arial" w:cs="Arial"/>
          <w:lang w:val="fr-CH"/>
        </w:rPr>
        <w:t>announces</w:t>
      </w:r>
      <w:proofErr w:type="spellEnd"/>
      <w:r w:rsidRPr="00E14A89">
        <w:rPr>
          <w:rFonts w:ascii="Arial" w:hAnsi="Arial" w:cs="Arial"/>
          <w:lang w:val="fr-CH"/>
        </w:rPr>
        <w:t xml:space="preserve"> the introduction of a new </w:t>
      </w:r>
      <w:proofErr w:type="spellStart"/>
      <w:r w:rsidRPr="00E14A89">
        <w:rPr>
          <w:rFonts w:ascii="Arial" w:hAnsi="Arial" w:cs="Arial"/>
          <w:lang w:val="fr-CH"/>
        </w:rPr>
        <w:t>resource</w:t>
      </w:r>
      <w:proofErr w:type="spellEnd"/>
      <w:r w:rsidRPr="00E14A89">
        <w:rPr>
          <w:rFonts w:ascii="Arial" w:hAnsi="Arial" w:cs="Arial"/>
          <w:lang w:val="fr-CH"/>
        </w:rPr>
        <w:t xml:space="preserve"> in the national </w:t>
      </w:r>
      <w:proofErr w:type="spellStart"/>
      <w:r w:rsidRPr="00E14A89">
        <w:rPr>
          <w:rFonts w:ascii="Arial" w:hAnsi="Arial" w:cs="Arial"/>
          <w:lang w:val="fr-CH"/>
        </w:rPr>
        <w:t>numbering</w:t>
      </w:r>
      <w:proofErr w:type="spellEnd"/>
      <w:r w:rsidRPr="00E14A89">
        <w:rPr>
          <w:rFonts w:ascii="Arial" w:hAnsi="Arial" w:cs="Arial"/>
          <w:lang w:val="fr-CH"/>
        </w:rPr>
        <w:t xml:space="preserve"> plan (NNP) of Côte d’Ivoire.</w:t>
      </w:r>
    </w:p>
    <w:p w:rsidR="000E4E56" w:rsidRPr="00E14A89" w:rsidRDefault="000E4E56" w:rsidP="00E14A89">
      <w:pPr>
        <w:jc w:val="center"/>
        <w:rPr>
          <w:rFonts w:ascii="Arial" w:hAnsi="Arial" w:cs="Arial"/>
        </w:rPr>
      </w:pPr>
      <w:r w:rsidRPr="00E14A89">
        <w:rPr>
          <w:rFonts w:ascii="Arial" w:hAnsi="Arial" w:cs="Arial"/>
        </w:rPr>
        <w:t>Description of introduction of a new resource in national numbering plan for country code +225</w:t>
      </w:r>
    </w:p>
    <w:tbl>
      <w:tblPr>
        <w:tblW w:w="9075" w:type="dxa"/>
        <w:jc w:val="center"/>
        <w:tblBorders>
          <w:left w:val="single" w:sz="4" w:space="0" w:color="auto"/>
          <w:bottom w:val="single" w:sz="6" w:space="0" w:color="auto"/>
          <w:right w:val="single" w:sz="4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4"/>
        <w:gridCol w:w="1135"/>
        <w:gridCol w:w="1169"/>
        <w:gridCol w:w="2637"/>
        <w:gridCol w:w="2310"/>
      </w:tblGrid>
      <w:tr w:rsidR="00E14A89" w:rsidRPr="00E14A89" w:rsidTr="00E14A89">
        <w:trPr>
          <w:tblHeader/>
          <w:jc w:val="center"/>
        </w:trPr>
        <w:tc>
          <w:tcPr>
            <w:tcW w:w="1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0E4E56" w:rsidRPr="00E14A89" w:rsidRDefault="000E4E56">
            <w:pPr>
              <w:keepNext/>
              <w:tabs>
                <w:tab w:val="left" w:pos="1276"/>
                <w:tab w:val="left" w:pos="1843"/>
              </w:tabs>
              <w:spacing w:after="80" w:line="276" w:lineRule="auto"/>
              <w:jc w:val="center"/>
              <w:rPr>
                <w:rFonts w:ascii="Arial" w:hAnsi="Arial" w:cs="Arial"/>
                <w:i/>
              </w:rPr>
            </w:pPr>
            <w:r w:rsidRPr="00E14A89">
              <w:rPr>
                <w:rFonts w:ascii="Arial" w:hAnsi="Arial" w:cs="Arial"/>
                <w:i/>
              </w:rPr>
              <w:t>NDC (National Destination Code) or leading digits of N(S)N (National (Significant) Number)</w:t>
            </w:r>
          </w:p>
        </w:tc>
        <w:tc>
          <w:tcPr>
            <w:tcW w:w="230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0E4E56" w:rsidRPr="00E14A89" w:rsidRDefault="000E4E56">
            <w:pPr>
              <w:keepNext/>
              <w:tabs>
                <w:tab w:val="left" w:pos="1276"/>
                <w:tab w:val="left" w:pos="1843"/>
              </w:tabs>
              <w:spacing w:after="80" w:line="276" w:lineRule="auto"/>
              <w:jc w:val="center"/>
              <w:rPr>
                <w:rFonts w:ascii="Arial" w:hAnsi="Arial" w:cs="Arial"/>
                <w:i/>
              </w:rPr>
            </w:pPr>
            <w:r w:rsidRPr="00E14A89">
              <w:rPr>
                <w:rFonts w:ascii="Arial" w:hAnsi="Arial" w:cs="Arial"/>
                <w:i/>
              </w:rPr>
              <w:t>N(S)N number length</w:t>
            </w:r>
          </w:p>
        </w:tc>
        <w:tc>
          <w:tcPr>
            <w:tcW w:w="2637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4E56" w:rsidRPr="00E14A89" w:rsidRDefault="000E4E56">
            <w:pPr>
              <w:keepNext/>
              <w:tabs>
                <w:tab w:val="left" w:pos="1276"/>
                <w:tab w:val="left" w:pos="1843"/>
              </w:tabs>
              <w:spacing w:after="80" w:line="276" w:lineRule="auto"/>
              <w:jc w:val="center"/>
              <w:rPr>
                <w:rFonts w:ascii="Arial" w:hAnsi="Arial" w:cs="Arial"/>
                <w:i/>
              </w:rPr>
            </w:pPr>
            <w:r w:rsidRPr="00E14A89">
              <w:rPr>
                <w:rFonts w:ascii="Arial" w:hAnsi="Arial" w:cs="Arial"/>
                <w:i/>
              </w:rPr>
              <w:t>Usage of E.164 number</w:t>
            </w:r>
          </w:p>
        </w:tc>
        <w:tc>
          <w:tcPr>
            <w:tcW w:w="2310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0E4E56" w:rsidRPr="00E14A89" w:rsidRDefault="000E4E56">
            <w:pPr>
              <w:keepNext/>
              <w:tabs>
                <w:tab w:val="left" w:pos="1276"/>
                <w:tab w:val="left" w:pos="1843"/>
              </w:tabs>
              <w:spacing w:after="80" w:line="276" w:lineRule="auto"/>
              <w:jc w:val="center"/>
              <w:rPr>
                <w:rFonts w:ascii="Arial" w:hAnsi="Arial" w:cs="Arial"/>
                <w:i/>
              </w:rPr>
            </w:pPr>
            <w:r w:rsidRPr="00E14A89">
              <w:rPr>
                <w:rFonts w:ascii="Arial" w:hAnsi="Arial" w:cs="Arial"/>
                <w:i/>
              </w:rPr>
              <w:t>Date and time of  introduction</w:t>
            </w:r>
          </w:p>
        </w:tc>
      </w:tr>
      <w:tr w:rsidR="00E14A89" w:rsidRPr="00E14A89" w:rsidTr="00E14A89">
        <w:trPr>
          <w:tblHeader/>
          <w:jc w:val="center"/>
        </w:trPr>
        <w:tc>
          <w:tcPr>
            <w:tcW w:w="1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0E4E56" w:rsidRPr="00E14A89" w:rsidRDefault="000E4E56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rFonts w:ascii="Arial" w:hAnsi="Arial" w:cs="Arial"/>
                <w:i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0E4E56" w:rsidRPr="00E14A89" w:rsidRDefault="000E4E56">
            <w:pPr>
              <w:pStyle w:val="Tablehead"/>
              <w:spacing w:before="0" w:after="40" w:line="276" w:lineRule="auto"/>
              <w:rPr>
                <w:rFonts w:ascii="Arial" w:hAnsi="Arial" w:cs="Arial"/>
                <w:b w:val="0"/>
                <w:bCs w:val="0"/>
                <w:i w:val="0"/>
                <w:sz w:val="20"/>
                <w:szCs w:val="20"/>
                <w:lang w:val="en-GB"/>
              </w:rPr>
            </w:pPr>
            <w:r w:rsidRPr="00E14A89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>Maximum</w:t>
            </w:r>
            <w:r w:rsidRPr="00E14A89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br/>
              <w:t>length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0E4E56" w:rsidRPr="00E14A89" w:rsidRDefault="000E4E56">
            <w:pPr>
              <w:pStyle w:val="Tablehead"/>
              <w:spacing w:before="0" w:after="40" w:line="276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  <w:r w:rsidRPr="00E14A89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>Minimum length</w:t>
            </w:r>
          </w:p>
        </w:tc>
        <w:tc>
          <w:tcPr>
            <w:tcW w:w="2637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4E56" w:rsidRPr="00E14A89" w:rsidRDefault="000E4E56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rFonts w:ascii="Arial" w:hAnsi="Arial" w:cs="Arial"/>
                <w:i/>
              </w:rPr>
            </w:pPr>
          </w:p>
        </w:tc>
        <w:tc>
          <w:tcPr>
            <w:tcW w:w="2310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0E4E56" w:rsidRPr="00E14A89" w:rsidRDefault="000E4E56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rFonts w:ascii="Arial" w:hAnsi="Arial" w:cs="Arial"/>
                <w:i/>
              </w:rPr>
            </w:pPr>
          </w:p>
        </w:tc>
      </w:tr>
      <w:tr w:rsidR="00E14A89" w:rsidRPr="00E14A89" w:rsidTr="00E14A89">
        <w:trPr>
          <w:tblHeader/>
          <w:jc w:val="center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E56" w:rsidRPr="00E14A89" w:rsidRDefault="000E4E56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E14A89">
              <w:rPr>
                <w:rFonts w:ascii="Arial" w:hAnsi="Arial" w:cs="Arial"/>
                <w:b w:val="0"/>
                <w:sz w:val="20"/>
                <w:szCs w:val="20"/>
              </w:rPr>
              <w:t>78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E56" w:rsidRPr="00E14A89" w:rsidRDefault="000E4E56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E14A89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E56" w:rsidRPr="00E14A89" w:rsidRDefault="000E4E56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E14A89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E56" w:rsidRPr="00E14A89" w:rsidRDefault="000E4E56" w:rsidP="000E4E56">
            <w:pPr>
              <w:tabs>
                <w:tab w:val="left" w:pos="1276"/>
                <w:tab w:val="left" w:pos="1843"/>
              </w:tabs>
              <w:spacing w:before="60" w:after="60"/>
              <w:ind w:firstLine="0"/>
              <w:jc w:val="left"/>
              <w:rPr>
                <w:rFonts w:ascii="Arial" w:hAnsi="Arial" w:cs="Arial"/>
                <w:bCs/>
              </w:rPr>
            </w:pPr>
            <w:r w:rsidRPr="00E14A89">
              <w:rPr>
                <w:rFonts w:ascii="Arial" w:hAnsi="Arial" w:cs="Arial"/>
                <w:bCs/>
                <w:lang w:val="fr-FR"/>
              </w:rPr>
              <w:t xml:space="preserve">Mobile </w:t>
            </w:r>
            <w:proofErr w:type="spellStart"/>
            <w:r w:rsidRPr="00E14A89">
              <w:rPr>
                <w:rFonts w:ascii="Arial" w:hAnsi="Arial" w:cs="Arial"/>
                <w:bCs/>
                <w:lang w:val="fr-FR"/>
              </w:rPr>
              <w:t>telephone</w:t>
            </w:r>
            <w:proofErr w:type="spellEnd"/>
            <w:r w:rsidRPr="00E14A89">
              <w:rPr>
                <w:rFonts w:ascii="Arial" w:hAnsi="Arial" w:cs="Arial"/>
                <w:bCs/>
                <w:lang w:val="fr-FR"/>
              </w:rPr>
              <w:t xml:space="preserve"> service</w:t>
            </w:r>
            <w:r w:rsidRPr="00E14A89">
              <w:rPr>
                <w:rFonts w:ascii="Arial" w:hAnsi="Arial" w:cs="Arial"/>
                <w:bCs/>
                <w:lang w:val="fr-FR"/>
              </w:rPr>
              <w:br/>
            </w:r>
            <w:proofErr w:type="spellStart"/>
            <w:r w:rsidRPr="00E14A89">
              <w:rPr>
                <w:rFonts w:ascii="Arial" w:hAnsi="Arial" w:cs="Arial"/>
                <w:bCs/>
                <w:iCs/>
                <w:lang w:val="fr-CH"/>
              </w:rPr>
              <w:t>Operator</w:t>
            </w:r>
            <w:proofErr w:type="spellEnd"/>
            <w:r w:rsidRPr="00E14A89">
              <w:rPr>
                <w:rFonts w:ascii="Arial" w:hAnsi="Arial" w:cs="Arial"/>
                <w:bCs/>
                <w:iCs/>
                <w:lang w:val="fr-CH"/>
              </w:rPr>
              <w:t xml:space="preserve"> : ORANGE – </w:t>
            </w:r>
            <w:r w:rsidRPr="00E14A89">
              <w:rPr>
                <w:rFonts w:ascii="Arial" w:hAnsi="Arial" w:cs="Arial"/>
                <w:bCs/>
                <w:iCs/>
              </w:rPr>
              <w:t>Côte d’Ivoire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E56" w:rsidRPr="00E14A89" w:rsidRDefault="000E4E56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E14A89">
              <w:rPr>
                <w:rFonts w:ascii="Arial" w:hAnsi="Arial" w:cs="Arial"/>
                <w:b w:val="0"/>
                <w:iCs/>
                <w:sz w:val="20"/>
                <w:szCs w:val="20"/>
                <w:lang w:val="fr-CH"/>
              </w:rPr>
              <w:t>18.VIII.2014</w:t>
            </w:r>
          </w:p>
        </w:tc>
      </w:tr>
    </w:tbl>
    <w:p w:rsidR="000E4E56" w:rsidRPr="00E14A89" w:rsidRDefault="000E4E56" w:rsidP="00E14A89">
      <w:pPr>
        <w:ind w:firstLine="0"/>
        <w:rPr>
          <w:rFonts w:ascii="Arial" w:hAnsi="Arial" w:cs="Arial"/>
          <w:lang w:val="fr-CH"/>
        </w:rPr>
      </w:pPr>
      <w:r w:rsidRPr="00E14A89">
        <w:rPr>
          <w:rFonts w:ascii="Arial" w:hAnsi="Arial" w:cs="Arial"/>
          <w:lang w:val="fr-CH"/>
        </w:rPr>
        <w:t>Contact:</w:t>
      </w:r>
    </w:p>
    <w:p w:rsidR="000E4E56" w:rsidRPr="00E14A89" w:rsidRDefault="000E4E56" w:rsidP="000E4E56">
      <w:pPr>
        <w:tabs>
          <w:tab w:val="left" w:pos="1106"/>
        </w:tabs>
        <w:ind w:left="567" w:hanging="567"/>
        <w:jc w:val="left"/>
        <w:rPr>
          <w:rFonts w:ascii="Arial" w:hAnsi="Arial" w:cs="Arial"/>
          <w:lang w:val="fr-FR"/>
        </w:rPr>
      </w:pPr>
      <w:r w:rsidRPr="00E14A89">
        <w:rPr>
          <w:rFonts w:ascii="Arial" w:hAnsi="Arial" w:cs="Arial"/>
          <w:lang w:val="fr-FR"/>
        </w:rPr>
        <w:tab/>
        <w:t>Autorité de Régulation des Télécommunications/TIC de Côte d'Ivoire (ARTCI)</w:t>
      </w:r>
      <w:r w:rsidRPr="00E14A89">
        <w:rPr>
          <w:rFonts w:ascii="Arial" w:hAnsi="Arial" w:cs="Arial"/>
          <w:lang w:val="fr-FR"/>
        </w:rPr>
        <w:br/>
        <w:t>Abidjan Marcory-</w:t>
      </w:r>
      <w:proofErr w:type="spellStart"/>
      <w:r w:rsidRPr="00E14A89">
        <w:rPr>
          <w:rFonts w:ascii="Arial" w:hAnsi="Arial" w:cs="Arial"/>
          <w:lang w:val="fr-FR"/>
        </w:rPr>
        <w:t>Anoumambo</w:t>
      </w:r>
      <w:proofErr w:type="spellEnd"/>
      <w:r w:rsidRPr="00E14A89">
        <w:rPr>
          <w:rFonts w:ascii="Arial" w:hAnsi="Arial" w:cs="Arial"/>
          <w:lang w:val="fr-FR"/>
        </w:rPr>
        <w:br/>
        <w:t>18 B.P. 2203</w:t>
      </w:r>
      <w:r w:rsidRPr="00E14A89">
        <w:rPr>
          <w:rFonts w:ascii="Arial" w:hAnsi="Arial" w:cs="Arial"/>
          <w:lang w:val="fr-FR"/>
        </w:rPr>
        <w:br/>
        <w:t>ABIDJAN 18</w:t>
      </w:r>
      <w:r w:rsidRPr="00E14A89">
        <w:rPr>
          <w:rFonts w:ascii="Arial" w:hAnsi="Arial" w:cs="Arial"/>
          <w:lang w:val="fr-FR"/>
        </w:rPr>
        <w:br/>
        <w:t>Côte d'Ivoire</w:t>
      </w:r>
      <w:r w:rsidRPr="00E14A89">
        <w:rPr>
          <w:rFonts w:ascii="Arial" w:hAnsi="Arial" w:cs="Arial"/>
          <w:lang w:val="fr-FR"/>
        </w:rPr>
        <w:br/>
      </w:r>
      <w:r w:rsidRPr="00E14A89">
        <w:rPr>
          <w:rFonts w:ascii="Arial" w:hAnsi="Arial" w:cs="Arial"/>
          <w:lang w:val="fr-CH"/>
        </w:rPr>
        <w:t>Tel:</w:t>
      </w:r>
      <w:r w:rsidRPr="00E14A89">
        <w:rPr>
          <w:rFonts w:ascii="Arial" w:hAnsi="Arial" w:cs="Arial"/>
          <w:lang w:val="fr-CH"/>
        </w:rPr>
        <w:tab/>
        <w:t>+225 20 34 43 74</w:t>
      </w:r>
      <w:r w:rsidRPr="00E14A89">
        <w:rPr>
          <w:rFonts w:ascii="Arial" w:hAnsi="Arial" w:cs="Arial"/>
          <w:lang w:val="fr-CH"/>
        </w:rPr>
        <w:br/>
        <w:t>Fax:</w:t>
      </w:r>
      <w:r w:rsidRPr="00E14A89">
        <w:rPr>
          <w:rFonts w:ascii="Arial" w:hAnsi="Arial" w:cs="Arial"/>
          <w:lang w:val="fr-CH"/>
        </w:rPr>
        <w:tab/>
        <w:t xml:space="preserve">+225 20 34 43 75 </w:t>
      </w:r>
      <w:r w:rsidRPr="00E14A89">
        <w:rPr>
          <w:rFonts w:ascii="Arial" w:hAnsi="Arial" w:cs="Arial"/>
          <w:lang w:val="fr-CH"/>
        </w:rPr>
        <w:br/>
      </w:r>
      <w:r w:rsidRPr="00E14A89">
        <w:rPr>
          <w:rFonts w:ascii="Arial" w:hAnsi="Arial" w:cs="Arial"/>
          <w:lang w:val="fr-FR"/>
        </w:rPr>
        <w:t>URL:</w:t>
      </w:r>
      <w:r w:rsidRPr="00E14A89">
        <w:rPr>
          <w:rFonts w:ascii="Arial" w:hAnsi="Arial" w:cs="Arial"/>
          <w:lang w:val="fr-FR"/>
        </w:rPr>
        <w:tab/>
        <w:t xml:space="preserve">www.artci.ci </w:t>
      </w:r>
    </w:p>
    <w:bookmarkEnd w:id="1"/>
    <w:bookmarkEnd w:id="2"/>
    <w:p w:rsidR="00E14A89" w:rsidRPr="00E14A89" w:rsidRDefault="00E14A89" w:rsidP="00E14A89">
      <w:pPr>
        <w:rPr>
          <w:lang w:val="fr-FR"/>
        </w:rPr>
      </w:pPr>
    </w:p>
    <w:p w:rsidR="00A63977" w:rsidRPr="007F316D" w:rsidRDefault="00A63977" w:rsidP="00A63977">
      <w:pPr>
        <w:pStyle w:val="Heading5"/>
        <w:spacing w:before="0"/>
        <w:rPr>
          <w:rFonts w:ascii="Arial" w:hAnsi="Arial" w:cs="Arial"/>
          <w:b w:val="0"/>
          <w:szCs w:val="20"/>
          <w:lang w:val="fr-FR"/>
        </w:rPr>
      </w:pPr>
      <w:r>
        <w:rPr>
          <w:rFonts w:ascii="Arial" w:hAnsi="Arial" w:cs="Arial"/>
          <w:b w:val="0"/>
          <w:szCs w:val="20"/>
          <w:lang w:val="fr-FR"/>
        </w:rPr>
        <w:t>Communication of 29.X</w:t>
      </w:r>
      <w:r w:rsidRPr="007F316D">
        <w:rPr>
          <w:rFonts w:ascii="Arial" w:hAnsi="Arial" w:cs="Arial"/>
          <w:b w:val="0"/>
          <w:szCs w:val="20"/>
          <w:lang w:val="fr-FR"/>
        </w:rPr>
        <w:t>.2013:</w:t>
      </w:r>
    </w:p>
    <w:p w:rsidR="00A63977" w:rsidRDefault="00A63977" w:rsidP="00A63977">
      <w:pPr>
        <w:spacing w:before="0"/>
        <w:ind w:firstLine="0"/>
        <w:rPr>
          <w:rFonts w:ascii="Arial" w:hAnsi="Arial" w:cs="Arial"/>
          <w:lang w:val="fr-FR"/>
        </w:rPr>
      </w:pPr>
      <w:r w:rsidRPr="007F316D">
        <w:rPr>
          <w:rFonts w:ascii="Arial" w:hAnsi="Arial" w:cs="Arial"/>
          <w:lang w:val="fr-FR"/>
        </w:rPr>
        <w:t xml:space="preserve">The </w:t>
      </w:r>
      <w:r w:rsidRPr="007F316D">
        <w:rPr>
          <w:rFonts w:ascii="Arial" w:hAnsi="Arial" w:cs="Arial"/>
          <w:i/>
          <w:iCs/>
          <w:lang w:val="fr-FR"/>
        </w:rPr>
        <w:t>Autorité de Régulation des Télécommunications de Côte d'Ivoire (ARTCI)</w:t>
      </w:r>
      <w:r w:rsidRPr="007F316D">
        <w:rPr>
          <w:rFonts w:ascii="Arial" w:hAnsi="Arial" w:cs="Arial"/>
          <w:lang w:val="fr-FR"/>
        </w:rPr>
        <w:t xml:space="preserve">, Abidjan, </w:t>
      </w:r>
      <w:proofErr w:type="spellStart"/>
      <w:r w:rsidRPr="007F316D">
        <w:rPr>
          <w:rFonts w:ascii="Arial" w:hAnsi="Arial" w:cs="Arial"/>
          <w:lang w:val="fr-FR"/>
        </w:rPr>
        <w:t>announces</w:t>
      </w:r>
      <w:proofErr w:type="spellEnd"/>
      <w:r w:rsidRPr="007F316D">
        <w:rPr>
          <w:rFonts w:ascii="Arial" w:hAnsi="Arial" w:cs="Arial"/>
          <w:lang w:val="fr-FR"/>
        </w:rPr>
        <w:t xml:space="preserve"> the introduction of a new </w:t>
      </w:r>
      <w:proofErr w:type="spellStart"/>
      <w:r w:rsidRPr="007F316D">
        <w:rPr>
          <w:rFonts w:ascii="Arial" w:hAnsi="Arial" w:cs="Arial"/>
          <w:lang w:val="fr-FR"/>
        </w:rPr>
        <w:t>resource</w:t>
      </w:r>
      <w:proofErr w:type="spellEnd"/>
      <w:r w:rsidRPr="007F316D">
        <w:rPr>
          <w:rFonts w:ascii="Arial" w:hAnsi="Arial" w:cs="Arial"/>
          <w:lang w:val="fr-FR"/>
        </w:rPr>
        <w:t xml:space="preserve"> in the national </w:t>
      </w:r>
      <w:proofErr w:type="spellStart"/>
      <w:r w:rsidRPr="007F316D">
        <w:rPr>
          <w:rFonts w:ascii="Arial" w:hAnsi="Arial" w:cs="Arial"/>
          <w:lang w:val="fr-FR"/>
        </w:rPr>
        <w:t>numbering</w:t>
      </w:r>
      <w:proofErr w:type="spellEnd"/>
      <w:r w:rsidRPr="007F316D">
        <w:rPr>
          <w:rFonts w:ascii="Arial" w:hAnsi="Arial" w:cs="Arial"/>
          <w:lang w:val="fr-FR"/>
        </w:rPr>
        <w:t xml:space="preserve"> plan (NNP) of Côte d’Ivoire: country code: +225</w:t>
      </w:r>
    </w:p>
    <w:p w:rsidR="00E14A89" w:rsidRPr="007F316D" w:rsidRDefault="00E14A89" w:rsidP="00A63977">
      <w:pPr>
        <w:spacing w:before="0"/>
        <w:ind w:firstLine="0"/>
        <w:rPr>
          <w:rFonts w:ascii="Arial" w:hAnsi="Arial" w:cs="Arial"/>
          <w:lang w:val="fr-FR"/>
        </w:rPr>
      </w:pPr>
    </w:p>
    <w:tbl>
      <w:tblPr>
        <w:tblW w:w="8623" w:type="dxa"/>
        <w:jc w:val="center"/>
        <w:tblInd w:w="-118" w:type="dxa"/>
        <w:tblBorders>
          <w:left w:val="single" w:sz="4" w:space="0" w:color="auto"/>
          <w:bottom w:val="single" w:sz="6" w:space="0" w:color="auto"/>
          <w:right w:val="single" w:sz="4" w:space="0" w:color="auto"/>
          <w:insideH w:val="single" w:sz="4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1155"/>
        <w:gridCol w:w="1081"/>
        <w:gridCol w:w="2035"/>
        <w:gridCol w:w="2252"/>
      </w:tblGrid>
      <w:tr w:rsidR="00A63977" w:rsidRPr="00800B26" w:rsidTr="000E4E56">
        <w:trPr>
          <w:tblHeader/>
          <w:jc w:val="center"/>
        </w:trPr>
        <w:tc>
          <w:tcPr>
            <w:tcW w:w="2100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3977" w:rsidRPr="00800B26" w:rsidRDefault="00A63977" w:rsidP="0041707B">
            <w:pPr>
              <w:pStyle w:val="Tablehead"/>
              <w:spacing w:before="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CD4833">
              <w:rPr>
                <w:rFonts w:ascii="Arial" w:hAnsi="Arial" w:cs="Arial"/>
                <w:b w:val="0"/>
                <w:iCs/>
                <w:sz w:val="20"/>
                <w:szCs w:val="20"/>
                <w:lang w:val="en-US"/>
              </w:rPr>
              <w:t>NDC (National Destination Code) or leading digits of N(S)N (National (Significant) Nu</w:t>
            </w:r>
            <w:smartTag w:uri="urn:schemas-microsoft-com:office:smarttags" w:element="PersonName">
              <w:r w:rsidRPr="00CD4833">
                <w:rPr>
                  <w:rFonts w:ascii="Arial" w:hAnsi="Arial" w:cs="Arial"/>
                  <w:b w:val="0"/>
                  <w:iCs/>
                  <w:sz w:val="20"/>
                  <w:szCs w:val="20"/>
                  <w:lang w:val="en-US"/>
                </w:rPr>
                <w:t>m</w:t>
              </w:r>
            </w:smartTag>
            <w:r w:rsidRPr="00CD4833">
              <w:rPr>
                <w:rFonts w:ascii="Arial" w:hAnsi="Arial" w:cs="Arial"/>
                <w:b w:val="0"/>
                <w:iCs/>
                <w:sz w:val="20"/>
                <w:szCs w:val="20"/>
                <w:lang w:val="en-US"/>
              </w:rPr>
              <w:t>ber)</w:t>
            </w:r>
          </w:p>
        </w:tc>
        <w:tc>
          <w:tcPr>
            <w:tcW w:w="22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977" w:rsidRPr="00800B26" w:rsidRDefault="00A63977" w:rsidP="0041707B">
            <w:pPr>
              <w:pStyle w:val="Tablehead"/>
              <w:spacing w:before="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 xml:space="preserve">N(S)N </w:t>
            </w:r>
            <w:r w:rsidRPr="00800B26">
              <w:rPr>
                <w:rFonts w:ascii="Arial" w:hAnsi="Arial" w:cs="Arial"/>
                <w:b w:val="0"/>
                <w:color w:val="000000"/>
                <w:sz w:val="20"/>
                <w:szCs w:val="20"/>
                <w:lang w:val="en-GB"/>
              </w:rPr>
              <w:t>nu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color w:val="000000"/>
                  <w:sz w:val="20"/>
                  <w:szCs w:val="20"/>
                  <w:lang w:val="en-GB"/>
                </w:rPr>
                <w:t>m</w:t>
              </w:r>
            </w:smartTag>
            <w:r w:rsidRPr="00800B26">
              <w:rPr>
                <w:rFonts w:ascii="Arial" w:hAnsi="Arial" w:cs="Arial"/>
                <w:b w:val="0"/>
                <w:color w:val="000000"/>
                <w:sz w:val="20"/>
                <w:szCs w:val="20"/>
                <w:lang w:val="en-GB"/>
              </w:rPr>
              <w:t>ber length</w:t>
            </w:r>
          </w:p>
        </w:tc>
        <w:tc>
          <w:tcPr>
            <w:tcW w:w="2035" w:type="dxa"/>
            <w:vMerge w:val="restart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A63977" w:rsidRPr="00800B26" w:rsidRDefault="00A63977" w:rsidP="0041707B">
            <w:pPr>
              <w:pStyle w:val="Tablehead"/>
              <w:spacing w:before="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800B26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GB"/>
              </w:rPr>
              <w:t>Usage of E.164 nu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bCs w:val="0"/>
                  <w:color w:val="000000"/>
                  <w:sz w:val="20"/>
                  <w:szCs w:val="20"/>
                  <w:lang w:val="en-GB"/>
                </w:rPr>
                <w:t>m</w:t>
              </w:r>
            </w:smartTag>
            <w:r w:rsidRPr="00800B26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GB"/>
              </w:rPr>
              <w:t>ber</w:t>
            </w:r>
          </w:p>
        </w:tc>
        <w:tc>
          <w:tcPr>
            <w:tcW w:w="2252" w:type="dxa"/>
            <w:vMerge w:val="restart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A63977" w:rsidRPr="00800B26" w:rsidRDefault="00A63977" w:rsidP="0041707B">
            <w:pPr>
              <w:pStyle w:val="Tablehead"/>
              <w:spacing w:before="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800B26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GB"/>
              </w:rPr>
              <w:t>Additional infor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bCs w:val="0"/>
                  <w:color w:val="000000"/>
                  <w:sz w:val="20"/>
                  <w:szCs w:val="20"/>
                  <w:lang w:val="en-GB"/>
                </w:rPr>
                <w:t>m</w:t>
              </w:r>
            </w:smartTag>
            <w:r w:rsidRPr="00800B26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GB"/>
              </w:rPr>
              <w:t>ation</w:t>
            </w:r>
          </w:p>
        </w:tc>
      </w:tr>
      <w:tr w:rsidR="00A63977" w:rsidRPr="00800B26" w:rsidTr="0041707B">
        <w:trPr>
          <w:tblHeader/>
          <w:jc w:val="center"/>
        </w:trPr>
        <w:tc>
          <w:tcPr>
            <w:tcW w:w="21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head"/>
              <w:spacing w:before="0" w:after="40"/>
              <w:jc w:val="left"/>
              <w:rPr>
                <w:rFonts w:ascii="Arial" w:hAnsi="Arial" w:cs="Arial"/>
                <w:b w:val="0"/>
                <w:bCs w:val="0"/>
                <w:i w:val="0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155" w:type="dxa"/>
            <w:tcBorders>
              <w:top w:val="single" w:sz="4" w:space="0" w:color="auto"/>
            </w:tcBorders>
            <w:vAlign w:val="center"/>
          </w:tcPr>
          <w:p w:rsidR="00A63977" w:rsidRPr="00800B26" w:rsidRDefault="00A63977" w:rsidP="0041707B">
            <w:pPr>
              <w:pStyle w:val="Tablehead"/>
              <w:spacing w:before="0" w:after="40"/>
              <w:rPr>
                <w:rFonts w:ascii="Arial" w:hAnsi="Arial" w:cs="Arial"/>
                <w:b w:val="0"/>
                <w:bCs w:val="0"/>
                <w:i w:val="0"/>
                <w:color w:val="000000"/>
                <w:szCs w:val="18"/>
                <w:lang w:val="en-GB"/>
              </w:rPr>
            </w:pPr>
            <w:r w:rsidRPr="00800B26">
              <w:rPr>
                <w:rFonts w:ascii="Arial" w:hAnsi="Arial" w:cs="Arial"/>
                <w:b w:val="0"/>
                <w:bCs w:val="0"/>
                <w:szCs w:val="18"/>
                <w:lang w:val="en-GB"/>
              </w:rPr>
              <w:t>Maxi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bCs w:val="0"/>
                  <w:szCs w:val="18"/>
                  <w:lang w:val="en-GB"/>
                </w:rPr>
                <w:t>m</w:t>
              </w:r>
            </w:smartTag>
            <w:r w:rsidRPr="00800B26">
              <w:rPr>
                <w:rFonts w:ascii="Arial" w:hAnsi="Arial" w:cs="Arial"/>
                <w:b w:val="0"/>
                <w:bCs w:val="0"/>
                <w:szCs w:val="18"/>
                <w:lang w:val="en-GB"/>
              </w:rPr>
              <w:t>u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bCs w:val="0"/>
                  <w:szCs w:val="18"/>
                  <w:lang w:val="en-GB"/>
                </w:rPr>
                <w:t>m</w:t>
              </w:r>
            </w:smartTag>
            <w:r w:rsidRPr="00800B26">
              <w:rPr>
                <w:rFonts w:ascii="Arial" w:hAnsi="Arial" w:cs="Arial"/>
                <w:b w:val="0"/>
                <w:bCs w:val="0"/>
                <w:szCs w:val="18"/>
                <w:lang w:val="en-GB"/>
              </w:rPr>
              <w:br/>
              <w:t>length</w:t>
            </w:r>
          </w:p>
        </w:tc>
        <w:tc>
          <w:tcPr>
            <w:tcW w:w="1081" w:type="dxa"/>
            <w:tcBorders>
              <w:top w:val="single" w:sz="4" w:space="0" w:color="auto"/>
            </w:tcBorders>
            <w:vAlign w:val="center"/>
          </w:tcPr>
          <w:p w:rsidR="00A63977" w:rsidRPr="00800B26" w:rsidRDefault="00A63977" w:rsidP="0041707B">
            <w:pPr>
              <w:pStyle w:val="Tablehead"/>
              <w:spacing w:before="0" w:after="40"/>
              <w:rPr>
                <w:rFonts w:ascii="Arial" w:hAnsi="Arial" w:cs="Arial"/>
                <w:b w:val="0"/>
                <w:bCs w:val="0"/>
                <w:color w:val="000000"/>
                <w:szCs w:val="18"/>
                <w:lang w:val="en-GB"/>
              </w:rPr>
            </w:pPr>
            <w:r w:rsidRPr="00800B26">
              <w:rPr>
                <w:rFonts w:ascii="Arial" w:hAnsi="Arial" w:cs="Arial"/>
                <w:b w:val="0"/>
                <w:bCs w:val="0"/>
                <w:color w:val="000000"/>
                <w:szCs w:val="18"/>
                <w:lang w:val="en-GB"/>
              </w:rPr>
              <w:t>Mini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bCs w:val="0"/>
                  <w:color w:val="000000"/>
                  <w:szCs w:val="18"/>
                  <w:lang w:val="en-GB"/>
                </w:rPr>
                <w:t>m</w:t>
              </w:r>
            </w:smartTag>
            <w:r w:rsidRPr="00800B26">
              <w:rPr>
                <w:rFonts w:ascii="Arial" w:hAnsi="Arial" w:cs="Arial"/>
                <w:b w:val="0"/>
                <w:bCs w:val="0"/>
                <w:color w:val="000000"/>
                <w:szCs w:val="18"/>
                <w:lang w:val="en-GB"/>
              </w:rPr>
              <w:t>u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bCs w:val="0"/>
                  <w:color w:val="000000"/>
                  <w:szCs w:val="18"/>
                  <w:lang w:val="en-GB"/>
                </w:rPr>
                <w:t>m</w:t>
              </w:r>
            </w:smartTag>
            <w:r w:rsidRPr="00800B26">
              <w:rPr>
                <w:rFonts w:ascii="Arial" w:hAnsi="Arial" w:cs="Arial"/>
                <w:b w:val="0"/>
                <w:bCs w:val="0"/>
                <w:color w:val="000000"/>
                <w:szCs w:val="18"/>
                <w:lang w:val="en-GB"/>
              </w:rPr>
              <w:t xml:space="preserve"> length</w:t>
            </w:r>
          </w:p>
        </w:tc>
        <w:tc>
          <w:tcPr>
            <w:tcW w:w="2035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63977" w:rsidRPr="00800B26" w:rsidRDefault="00A63977" w:rsidP="0041707B">
            <w:pPr>
              <w:pStyle w:val="Tablehead"/>
              <w:spacing w:before="0" w:after="40"/>
              <w:rPr>
                <w:rFonts w:ascii="Arial" w:hAnsi="Arial" w:cs="Arial"/>
                <w:b w:val="0"/>
                <w:bCs w:val="0"/>
                <w:i w:val="0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252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63977" w:rsidRPr="00800B26" w:rsidRDefault="00A63977" w:rsidP="0041707B">
            <w:pPr>
              <w:pStyle w:val="Tablehead"/>
              <w:spacing w:before="0" w:after="40"/>
              <w:rPr>
                <w:rFonts w:ascii="Arial" w:hAnsi="Arial" w:cs="Arial"/>
                <w:b w:val="0"/>
                <w:bCs w:val="0"/>
                <w:i w:val="0"/>
                <w:color w:val="000000"/>
                <w:sz w:val="20"/>
                <w:szCs w:val="20"/>
                <w:lang w:val="en-GB"/>
              </w:rPr>
            </w:pPr>
          </w:p>
        </w:tc>
      </w:tr>
      <w:tr w:rsidR="00A63977" w:rsidRPr="00800B26" w:rsidTr="0041707B">
        <w:tblPrEx>
          <w:tblBorders>
            <w:top w:val="single" w:sz="4" w:space="0" w:color="auto"/>
            <w:bottom w:val="none" w:sz="0" w:space="0" w:color="auto"/>
            <w:insideV w:val="single" w:sz="4" w:space="0" w:color="auto"/>
          </w:tblBorders>
        </w:tblPrEx>
        <w:trPr>
          <w:tblHeader/>
          <w:jc w:val="center"/>
        </w:trPr>
        <w:tc>
          <w:tcPr>
            <w:tcW w:w="8623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:rsidR="00A63977" w:rsidRPr="00800B26" w:rsidRDefault="00A63977" w:rsidP="0041707B">
            <w:pPr>
              <w:pStyle w:val="Tabletext"/>
              <w:numPr>
                <w:ilvl w:val="0"/>
                <w:numId w:val="1"/>
              </w:numPr>
              <w:tabs>
                <w:tab w:val="left" w:pos="285"/>
              </w:tabs>
              <w:spacing w:before="200" w:after="12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Geographic </w:t>
            </w:r>
            <w:proofErr w:type="spellStart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nu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sz w:val="20"/>
                  <w:szCs w:val="20"/>
                </w:rPr>
                <w:t>m</w:t>
              </w:r>
            </w:smartTag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bers</w:t>
            </w:r>
            <w:proofErr w:type="spellEnd"/>
          </w:p>
        </w:tc>
      </w:tr>
      <w:tr w:rsidR="00A63977" w:rsidRPr="00800B26" w:rsidTr="0041707B">
        <w:tblPrEx>
          <w:tblBorders>
            <w:top w:val="single" w:sz="4" w:space="0" w:color="auto"/>
            <w:bottom w:val="none" w:sz="0" w:space="0" w:color="auto"/>
            <w:insideV w:val="single" w:sz="4" w:space="0" w:color="auto"/>
          </w:tblBorders>
        </w:tblPrEx>
        <w:trPr>
          <w:tblHeader/>
          <w:jc w:val="center"/>
        </w:trPr>
        <w:tc>
          <w:tcPr>
            <w:tcW w:w="2100" w:type="dxa"/>
            <w:tcBorders>
              <w:top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200</w:t>
            </w:r>
          </w:p>
        </w:tc>
        <w:tc>
          <w:tcPr>
            <w:tcW w:w="1155" w:type="dxa"/>
            <w:tcBorders>
              <w:top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  <w:tcBorders>
              <w:top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tcBorders>
              <w:top w:val="single" w:sz="4" w:space="0" w:color="auto"/>
              <w:bottom w:val="nil"/>
            </w:tcBorders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Fixed</w:t>
            </w:r>
            <w:proofErr w:type="spellEnd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proofErr w:type="spellStart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telephone</w:t>
            </w:r>
            <w:proofErr w:type="spellEnd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 service</w:t>
            </w:r>
          </w:p>
        </w:tc>
        <w:tc>
          <w:tcPr>
            <w:tcW w:w="2252" w:type="dxa"/>
            <w:tcBorders>
              <w:top w:val="single" w:sz="4" w:space="0" w:color="auto"/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Arobase Teleco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sz w:val="20"/>
                  <w:szCs w:val="20"/>
                </w:rPr>
                <w:t>m</w:t>
              </w:r>
            </w:smartTag>
          </w:p>
        </w:tc>
      </w:tr>
      <w:tr w:rsidR="00A63977" w:rsidRPr="00800B26" w:rsidTr="00E14A89">
        <w:tblPrEx>
          <w:tblBorders>
            <w:top w:val="single" w:sz="4" w:space="0" w:color="auto"/>
            <w:bottom w:val="none" w:sz="0" w:space="0" w:color="auto"/>
            <w:insideV w:val="single" w:sz="4" w:space="0" w:color="auto"/>
          </w:tblBorders>
        </w:tblPrEx>
        <w:trPr>
          <w:tblHeader/>
          <w:jc w:val="center"/>
        </w:trPr>
        <w:tc>
          <w:tcPr>
            <w:tcW w:w="2100" w:type="dxa"/>
            <w:tcBorders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202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  <w:tcBorders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tcBorders>
              <w:top w:val="nil"/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Zone 20: Plateau</w:t>
            </w:r>
          </w:p>
        </w:tc>
        <w:tc>
          <w:tcPr>
            <w:tcW w:w="2252" w:type="dxa"/>
            <w:tcBorders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Côte d’Ivoire Teleco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sz w:val="20"/>
                  <w:szCs w:val="20"/>
                </w:rPr>
                <w:t>m</w:t>
              </w:r>
            </w:smartTag>
          </w:p>
        </w:tc>
      </w:tr>
    </w:tbl>
    <w:p w:rsidR="00E14A89" w:rsidRDefault="00E14A89">
      <w:pPr>
        <w:rPr>
          <w:b/>
        </w:rPr>
      </w:pPr>
      <w:r>
        <w:rPr>
          <w:b/>
        </w:rPr>
        <w:br w:type="page"/>
      </w:r>
    </w:p>
    <w:p w:rsidR="00E14A89" w:rsidRPr="007F316D" w:rsidRDefault="00E14A89" w:rsidP="00E14A89">
      <w:pPr>
        <w:spacing w:before="0"/>
        <w:ind w:firstLine="0"/>
        <w:rPr>
          <w:rFonts w:ascii="Arial" w:hAnsi="Arial" w:cs="Arial"/>
          <w:lang w:val="fr-FR"/>
        </w:rPr>
      </w:pPr>
    </w:p>
    <w:tbl>
      <w:tblPr>
        <w:tblW w:w="8623" w:type="dxa"/>
        <w:jc w:val="center"/>
        <w:tblInd w:w="-118" w:type="dxa"/>
        <w:tblBorders>
          <w:left w:val="single" w:sz="4" w:space="0" w:color="auto"/>
          <w:bottom w:val="single" w:sz="6" w:space="0" w:color="auto"/>
          <w:right w:val="single" w:sz="4" w:space="0" w:color="auto"/>
          <w:insideH w:val="single" w:sz="4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1155"/>
        <w:gridCol w:w="1081"/>
        <w:gridCol w:w="2035"/>
        <w:gridCol w:w="2252"/>
      </w:tblGrid>
      <w:tr w:rsidR="00E14A89" w:rsidRPr="00800B26" w:rsidTr="00424728">
        <w:trPr>
          <w:tblHeader/>
          <w:jc w:val="center"/>
        </w:trPr>
        <w:tc>
          <w:tcPr>
            <w:tcW w:w="2100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4A89" w:rsidRPr="00800B26" w:rsidRDefault="00E14A89" w:rsidP="00424728">
            <w:pPr>
              <w:pStyle w:val="Tablehead"/>
              <w:spacing w:before="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CD4833">
              <w:rPr>
                <w:rFonts w:ascii="Arial" w:hAnsi="Arial" w:cs="Arial"/>
                <w:b w:val="0"/>
                <w:iCs/>
                <w:sz w:val="20"/>
                <w:szCs w:val="20"/>
                <w:lang w:val="en-US"/>
              </w:rPr>
              <w:t>NDC (National Destination Code) or leading digits of N(S)N (National (Significant) Nu</w:t>
            </w:r>
            <w:smartTag w:uri="urn:schemas-microsoft-com:office:smarttags" w:element="PersonName">
              <w:r w:rsidRPr="00CD4833">
                <w:rPr>
                  <w:rFonts w:ascii="Arial" w:hAnsi="Arial" w:cs="Arial"/>
                  <w:b w:val="0"/>
                  <w:iCs/>
                  <w:sz w:val="20"/>
                  <w:szCs w:val="20"/>
                  <w:lang w:val="en-US"/>
                </w:rPr>
                <w:t>m</w:t>
              </w:r>
            </w:smartTag>
            <w:r w:rsidRPr="00CD4833">
              <w:rPr>
                <w:rFonts w:ascii="Arial" w:hAnsi="Arial" w:cs="Arial"/>
                <w:b w:val="0"/>
                <w:iCs/>
                <w:sz w:val="20"/>
                <w:szCs w:val="20"/>
                <w:lang w:val="en-US"/>
              </w:rPr>
              <w:t>ber)</w:t>
            </w:r>
          </w:p>
        </w:tc>
        <w:tc>
          <w:tcPr>
            <w:tcW w:w="22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14A89" w:rsidRPr="00800B26" w:rsidRDefault="00E14A89" w:rsidP="00424728">
            <w:pPr>
              <w:pStyle w:val="Tablehead"/>
              <w:spacing w:before="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 xml:space="preserve">N(S)N </w:t>
            </w:r>
            <w:r w:rsidRPr="00800B26">
              <w:rPr>
                <w:rFonts w:ascii="Arial" w:hAnsi="Arial" w:cs="Arial"/>
                <w:b w:val="0"/>
                <w:color w:val="000000"/>
                <w:sz w:val="20"/>
                <w:szCs w:val="20"/>
                <w:lang w:val="en-GB"/>
              </w:rPr>
              <w:t>nu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color w:val="000000"/>
                  <w:sz w:val="20"/>
                  <w:szCs w:val="20"/>
                  <w:lang w:val="en-GB"/>
                </w:rPr>
                <w:t>m</w:t>
              </w:r>
            </w:smartTag>
            <w:r w:rsidRPr="00800B26">
              <w:rPr>
                <w:rFonts w:ascii="Arial" w:hAnsi="Arial" w:cs="Arial"/>
                <w:b w:val="0"/>
                <w:color w:val="000000"/>
                <w:sz w:val="20"/>
                <w:szCs w:val="20"/>
                <w:lang w:val="en-GB"/>
              </w:rPr>
              <w:t>ber length</w:t>
            </w:r>
          </w:p>
        </w:tc>
        <w:tc>
          <w:tcPr>
            <w:tcW w:w="2035" w:type="dxa"/>
            <w:vMerge w:val="restart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E14A89" w:rsidRPr="00800B26" w:rsidRDefault="00E14A89" w:rsidP="00424728">
            <w:pPr>
              <w:pStyle w:val="Tablehead"/>
              <w:spacing w:before="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800B26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GB"/>
              </w:rPr>
              <w:t>Usage of E.164 nu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bCs w:val="0"/>
                  <w:color w:val="000000"/>
                  <w:sz w:val="20"/>
                  <w:szCs w:val="20"/>
                  <w:lang w:val="en-GB"/>
                </w:rPr>
                <w:t>m</w:t>
              </w:r>
            </w:smartTag>
            <w:r w:rsidRPr="00800B26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GB"/>
              </w:rPr>
              <w:t>ber</w:t>
            </w:r>
          </w:p>
        </w:tc>
        <w:tc>
          <w:tcPr>
            <w:tcW w:w="2252" w:type="dxa"/>
            <w:vMerge w:val="restart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E14A89" w:rsidRPr="00800B26" w:rsidRDefault="00E14A89" w:rsidP="00424728">
            <w:pPr>
              <w:pStyle w:val="Tablehead"/>
              <w:spacing w:before="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800B26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GB"/>
              </w:rPr>
              <w:t>Additional infor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bCs w:val="0"/>
                  <w:color w:val="000000"/>
                  <w:sz w:val="20"/>
                  <w:szCs w:val="20"/>
                  <w:lang w:val="en-GB"/>
                </w:rPr>
                <w:t>m</w:t>
              </w:r>
            </w:smartTag>
            <w:r w:rsidRPr="00800B26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GB"/>
              </w:rPr>
              <w:t>ation</w:t>
            </w:r>
          </w:p>
        </w:tc>
      </w:tr>
      <w:tr w:rsidR="00E14A89" w:rsidRPr="00800B26" w:rsidTr="00424728">
        <w:trPr>
          <w:tblHeader/>
          <w:jc w:val="center"/>
        </w:trPr>
        <w:tc>
          <w:tcPr>
            <w:tcW w:w="21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14A89" w:rsidRPr="00800B26" w:rsidRDefault="00E14A89" w:rsidP="00424728">
            <w:pPr>
              <w:pStyle w:val="Tablehead"/>
              <w:spacing w:before="0" w:after="40"/>
              <w:jc w:val="left"/>
              <w:rPr>
                <w:rFonts w:ascii="Arial" w:hAnsi="Arial" w:cs="Arial"/>
                <w:b w:val="0"/>
                <w:bCs w:val="0"/>
                <w:i w:val="0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155" w:type="dxa"/>
            <w:tcBorders>
              <w:top w:val="single" w:sz="4" w:space="0" w:color="auto"/>
            </w:tcBorders>
            <w:vAlign w:val="center"/>
          </w:tcPr>
          <w:p w:rsidR="00E14A89" w:rsidRPr="00800B26" w:rsidRDefault="00E14A89" w:rsidP="00424728">
            <w:pPr>
              <w:pStyle w:val="Tablehead"/>
              <w:spacing w:before="0" w:after="40"/>
              <w:rPr>
                <w:rFonts w:ascii="Arial" w:hAnsi="Arial" w:cs="Arial"/>
                <w:b w:val="0"/>
                <w:bCs w:val="0"/>
                <w:i w:val="0"/>
                <w:color w:val="000000"/>
                <w:szCs w:val="18"/>
                <w:lang w:val="en-GB"/>
              </w:rPr>
            </w:pPr>
            <w:r w:rsidRPr="00800B26">
              <w:rPr>
                <w:rFonts w:ascii="Arial" w:hAnsi="Arial" w:cs="Arial"/>
                <w:b w:val="0"/>
                <w:bCs w:val="0"/>
                <w:szCs w:val="18"/>
                <w:lang w:val="en-GB"/>
              </w:rPr>
              <w:t>Maxi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bCs w:val="0"/>
                  <w:szCs w:val="18"/>
                  <w:lang w:val="en-GB"/>
                </w:rPr>
                <w:t>m</w:t>
              </w:r>
            </w:smartTag>
            <w:r w:rsidRPr="00800B26">
              <w:rPr>
                <w:rFonts w:ascii="Arial" w:hAnsi="Arial" w:cs="Arial"/>
                <w:b w:val="0"/>
                <w:bCs w:val="0"/>
                <w:szCs w:val="18"/>
                <w:lang w:val="en-GB"/>
              </w:rPr>
              <w:t>u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bCs w:val="0"/>
                  <w:szCs w:val="18"/>
                  <w:lang w:val="en-GB"/>
                </w:rPr>
                <w:t>m</w:t>
              </w:r>
            </w:smartTag>
            <w:r w:rsidRPr="00800B26">
              <w:rPr>
                <w:rFonts w:ascii="Arial" w:hAnsi="Arial" w:cs="Arial"/>
                <w:b w:val="0"/>
                <w:bCs w:val="0"/>
                <w:szCs w:val="18"/>
                <w:lang w:val="en-GB"/>
              </w:rPr>
              <w:br/>
              <w:t>length</w:t>
            </w:r>
          </w:p>
        </w:tc>
        <w:tc>
          <w:tcPr>
            <w:tcW w:w="1081" w:type="dxa"/>
            <w:tcBorders>
              <w:top w:val="single" w:sz="4" w:space="0" w:color="auto"/>
            </w:tcBorders>
            <w:vAlign w:val="center"/>
          </w:tcPr>
          <w:p w:rsidR="00E14A89" w:rsidRPr="00800B26" w:rsidRDefault="00E14A89" w:rsidP="00424728">
            <w:pPr>
              <w:pStyle w:val="Tablehead"/>
              <w:spacing w:before="0" w:after="40"/>
              <w:rPr>
                <w:rFonts w:ascii="Arial" w:hAnsi="Arial" w:cs="Arial"/>
                <w:b w:val="0"/>
                <w:bCs w:val="0"/>
                <w:color w:val="000000"/>
                <w:szCs w:val="18"/>
                <w:lang w:val="en-GB"/>
              </w:rPr>
            </w:pPr>
            <w:r w:rsidRPr="00800B26">
              <w:rPr>
                <w:rFonts w:ascii="Arial" w:hAnsi="Arial" w:cs="Arial"/>
                <w:b w:val="0"/>
                <w:bCs w:val="0"/>
                <w:color w:val="000000"/>
                <w:szCs w:val="18"/>
                <w:lang w:val="en-GB"/>
              </w:rPr>
              <w:t>Mini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bCs w:val="0"/>
                  <w:color w:val="000000"/>
                  <w:szCs w:val="18"/>
                  <w:lang w:val="en-GB"/>
                </w:rPr>
                <w:t>m</w:t>
              </w:r>
            </w:smartTag>
            <w:r w:rsidRPr="00800B26">
              <w:rPr>
                <w:rFonts w:ascii="Arial" w:hAnsi="Arial" w:cs="Arial"/>
                <w:b w:val="0"/>
                <w:bCs w:val="0"/>
                <w:color w:val="000000"/>
                <w:szCs w:val="18"/>
                <w:lang w:val="en-GB"/>
              </w:rPr>
              <w:t>u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bCs w:val="0"/>
                  <w:color w:val="000000"/>
                  <w:szCs w:val="18"/>
                  <w:lang w:val="en-GB"/>
                </w:rPr>
                <w:t>m</w:t>
              </w:r>
            </w:smartTag>
            <w:r w:rsidRPr="00800B26">
              <w:rPr>
                <w:rFonts w:ascii="Arial" w:hAnsi="Arial" w:cs="Arial"/>
                <w:b w:val="0"/>
                <w:bCs w:val="0"/>
                <w:color w:val="000000"/>
                <w:szCs w:val="18"/>
                <w:lang w:val="en-GB"/>
              </w:rPr>
              <w:t xml:space="preserve"> length</w:t>
            </w:r>
          </w:p>
        </w:tc>
        <w:tc>
          <w:tcPr>
            <w:tcW w:w="2035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14A89" w:rsidRPr="00800B26" w:rsidRDefault="00E14A89" w:rsidP="00424728">
            <w:pPr>
              <w:pStyle w:val="Tablehead"/>
              <w:spacing w:before="0" w:after="40"/>
              <w:rPr>
                <w:rFonts w:ascii="Arial" w:hAnsi="Arial" w:cs="Arial"/>
                <w:b w:val="0"/>
                <w:bCs w:val="0"/>
                <w:i w:val="0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252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14A89" w:rsidRPr="00800B26" w:rsidRDefault="00E14A89" w:rsidP="00424728">
            <w:pPr>
              <w:pStyle w:val="Tablehead"/>
              <w:spacing w:before="0" w:after="40"/>
              <w:rPr>
                <w:rFonts w:ascii="Arial" w:hAnsi="Arial" w:cs="Arial"/>
                <w:b w:val="0"/>
                <w:bCs w:val="0"/>
                <w:i w:val="0"/>
                <w:color w:val="000000"/>
                <w:sz w:val="20"/>
                <w:szCs w:val="20"/>
                <w:lang w:val="en-GB"/>
              </w:rPr>
            </w:pPr>
          </w:p>
        </w:tc>
      </w:tr>
      <w:tr w:rsidR="00E14A89" w:rsidRPr="00800B26" w:rsidTr="00424728">
        <w:tblPrEx>
          <w:tblBorders>
            <w:top w:val="single" w:sz="4" w:space="0" w:color="auto"/>
            <w:bottom w:val="none" w:sz="0" w:space="0" w:color="auto"/>
            <w:insideV w:val="single" w:sz="4" w:space="0" w:color="auto"/>
          </w:tblBorders>
        </w:tblPrEx>
        <w:trPr>
          <w:tblHeader/>
          <w:jc w:val="center"/>
        </w:trPr>
        <w:tc>
          <w:tcPr>
            <w:tcW w:w="8623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:rsidR="00E14A89" w:rsidRPr="00800B26" w:rsidRDefault="00E14A89" w:rsidP="00424728">
            <w:pPr>
              <w:pStyle w:val="Tabletext"/>
              <w:numPr>
                <w:ilvl w:val="0"/>
                <w:numId w:val="1"/>
              </w:numPr>
              <w:tabs>
                <w:tab w:val="left" w:pos="285"/>
              </w:tabs>
              <w:spacing w:before="200" w:after="12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Geographic </w:t>
            </w:r>
            <w:proofErr w:type="spellStart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nu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sz w:val="20"/>
                  <w:szCs w:val="20"/>
                </w:rPr>
                <w:t>m</w:t>
              </w:r>
            </w:smartTag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bers</w:t>
            </w:r>
            <w:proofErr w:type="spellEnd"/>
          </w:p>
        </w:tc>
      </w:tr>
    </w:tbl>
    <w:p w:rsidR="00E14A89" w:rsidRDefault="00E14A89"/>
    <w:tbl>
      <w:tblPr>
        <w:tblW w:w="8623" w:type="dxa"/>
        <w:jc w:val="center"/>
        <w:tblInd w:w="-11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1155"/>
        <w:gridCol w:w="1081"/>
        <w:gridCol w:w="2035"/>
        <w:gridCol w:w="2252"/>
      </w:tblGrid>
      <w:tr w:rsidR="00A63977" w:rsidRPr="00800B26" w:rsidTr="00E14A89">
        <w:trPr>
          <w:tblHeader/>
          <w:jc w:val="center"/>
        </w:trPr>
        <w:tc>
          <w:tcPr>
            <w:tcW w:w="2100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203</w:t>
            </w:r>
          </w:p>
        </w:tc>
        <w:tc>
          <w:tcPr>
            <w:tcW w:w="1155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tcBorders>
              <w:top w:val="single" w:sz="4" w:space="0" w:color="auto"/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52" w:type="dxa"/>
            <w:tcBorders>
              <w:top w:val="single" w:sz="4" w:space="0" w:color="auto"/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A63977" w:rsidRPr="00800B26" w:rsidTr="0041707B">
        <w:trPr>
          <w:tblHeader/>
          <w:jc w:val="center"/>
        </w:trPr>
        <w:tc>
          <w:tcPr>
            <w:tcW w:w="2100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210</w:t>
            </w:r>
          </w:p>
        </w:tc>
        <w:tc>
          <w:tcPr>
            <w:tcW w:w="1155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A63977" w:rsidRPr="0063292C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3292C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Fixed telephone service</w:t>
            </w:r>
          </w:p>
          <w:p w:rsidR="00A63977" w:rsidRPr="0063292C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3292C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Zone 21: </w:t>
            </w:r>
            <w:smartTag w:uri="urn:schemas-microsoft-com:office:smarttags" w:element="place">
              <w:smartTag w:uri="urn:schemas-microsoft-com:office:smarttags" w:element="City">
                <w:r w:rsidRPr="0063292C">
                  <w:rPr>
                    <w:rFonts w:ascii="Arial" w:hAnsi="Arial" w:cs="Arial"/>
                    <w:b w:val="0"/>
                    <w:sz w:val="20"/>
                    <w:szCs w:val="20"/>
                    <w:lang w:val="en-US"/>
                  </w:rPr>
                  <w:t>Abidjan</w:t>
                </w:r>
              </w:smartTag>
            </w:smartTag>
            <w:r w:rsidRPr="0063292C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south</w:t>
            </w:r>
          </w:p>
        </w:tc>
        <w:tc>
          <w:tcPr>
            <w:tcW w:w="2252" w:type="dxa"/>
            <w:tcBorders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Arobase Teleco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sz w:val="20"/>
                  <w:szCs w:val="20"/>
                </w:rPr>
                <w:t>m</w:t>
              </w:r>
            </w:smartTag>
          </w:p>
        </w:tc>
      </w:tr>
      <w:tr w:rsidR="00A63977" w:rsidRPr="00800B26" w:rsidTr="0041707B">
        <w:trPr>
          <w:tblHeader/>
          <w:jc w:val="center"/>
        </w:trPr>
        <w:tc>
          <w:tcPr>
            <w:tcW w:w="2100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212</w:t>
            </w:r>
          </w:p>
        </w:tc>
        <w:tc>
          <w:tcPr>
            <w:tcW w:w="1155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vMerge/>
            <w:tcBorders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52" w:type="dxa"/>
            <w:vMerge w:val="restart"/>
            <w:tcBorders>
              <w:top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Côte d’Ivoire Teleco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sz w:val="20"/>
                  <w:szCs w:val="20"/>
                </w:rPr>
                <w:t>m</w:t>
              </w:r>
            </w:smartTag>
          </w:p>
        </w:tc>
      </w:tr>
      <w:tr w:rsidR="00A63977" w:rsidRPr="00800B26" w:rsidTr="0041707B">
        <w:trPr>
          <w:tblHeader/>
          <w:jc w:val="center"/>
        </w:trPr>
        <w:tc>
          <w:tcPr>
            <w:tcW w:w="2100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213</w:t>
            </w:r>
          </w:p>
        </w:tc>
        <w:tc>
          <w:tcPr>
            <w:tcW w:w="1155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vMerge/>
            <w:tcBorders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52" w:type="dxa"/>
            <w:vMerge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A63977" w:rsidRPr="00800B26" w:rsidTr="0041707B">
        <w:trPr>
          <w:tblHeader/>
          <w:jc w:val="center"/>
        </w:trPr>
        <w:tc>
          <w:tcPr>
            <w:tcW w:w="2100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215</w:t>
            </w:r>
          </w:p>
        </w:tc>
        <w:tc>
          <w:tcPr>
            <w:tcW w:w="1155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vMerge/>
            <w:tcBorders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52" w:type="dxa"/>
            <w:vMerge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A63977" w:rsidRPr="00800B26" w:rsidTr="0041707B">
        <w:trPr>
          <w:tblHeader/>
          <w:jc w:val="center"/>
        </w:trPr>
        <w:tc>
          <w:tcPr>
            <w:tcW w:w="2100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217</w:t>
            </w:r>
          </w:p>
        </w:tc>
        <w:tc>
          <w:tcPr>
            <w:tcW w:w="1155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vMerge/>
            <w:tcBorders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52" w:type="dxa"/>
            <w:vMerge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A63977" w:rsidRPr="00800B26" w:rsidTr="0041707B">
        <w:trPr>
          <w:tblHeader/>
          <w:jc w:val="center"/>
        </w:trPr>
        <w:tc>
          <w:tcPr>
            <w:tcW w:w="2100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220</w:t>
            </w:r>
          </w:p>
        </w:tc>
        <w:tc>
          <w:tcPr>
            <w:tcW w:w="1155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vMerge w:val="restart"/>
            <w:tcBorders>
              <w:top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Fixed</w:t>
            </w:r>
            <w:proofErr w:type="spellEnd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proofErr w:type="spellStart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telephone</w:t>
            </w:r>
            <w:proofErr w:type="spellEnd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 service</w:t>
            </w:r>
          </w:p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Zone 22: </w:t>
            </w:r>
            <w:proofErr w:type="spellStart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Cocody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Arobase Teleco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sz w:val="20"/>
                  <w:szCs w:val="20"/>
                </w:rPr>
                <w:t>m</w:t>
              </w:r>
            </w:smartTag>
          </w:p>
        </w:tc>
      </w:tr>
      <w:tr w:rsidR="00A63977" w:rsidRPr="00800B26" w:rsidTr="0041707B">
        <w:trPr>
          <w:tblHeader/>
          <w:jc w:val="center"/>
        </w:trPr>
        <w:tc>
          <w:tcPr>
            <w:tcW w:w="2100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224</w:t>
            </w:r>
          </w:p>
        </w:tc>
        <w:tc>
          <w:tcPr>
            <w:tcW w:w="1155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vMerge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52" w:type="dxa"/>
            <w:vMerge w:val="restart"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Côte d’Ivoire Teleco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sz w:val="20"/>
                  <w:szCs w:val="20"/>
                </w:rPr>
                <w:t>m</w:t>
              </w:r>
            </w:smartTag>
          </w:p>
        </w:tc>
      </w:tr>
      <w:tr w:rsidR="00A63977" w:rsidRPr="00800B26" w:rsidTr="0041707B">
        <w:trPr>
          <w:tblHeader/>
          <w:jc w:val="center"/>
        </w:trPr>
        <w:tc>
          <w:tcPr>
            <w:tcW w:w="2100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225</w:t>
            </w:r>
          </w:p>
        </w:tc>
        <w:tc>
          <w:tcPr>
            <w:tcW w:w="1155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vMerge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52" w:type="dxa"/>
            <w:vMerge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A63977" w:rsidRPr="00800B26" w:rsidTr="0041707B">
        <w:trPr>
          <w:tblHeader/>
          <w:jc w:val="center"/>
        </w:trPr>
        <w:tc>
          <w:tcPr>
            <w:tcW w:w="2100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230</w:t>
            </w:r>
          </w:p>
        </w:tc>
        <w:tc>
          <w:tcPr>
            <w:tcW w:w="1155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vMerge w:val="restart"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Fixed</w:t>
            </w:r>
            <w:proofErr w:type="spellEnd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proofErr w:type="spellStart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telephone</w:t>
            </w:r>
            <w:proofErr w:type="spellEnd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 service</w:t>
            </w:r>
          </w:p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Zone 23: Banco</w:t>
            </w:r>
          </w:p>
        </w:tc>
        <w:tc>
          <w:tcPr>
            <w:tcW w:w="2252" w:type="dxa"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Arobase Teleco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sz w:val="20"/>
                  <w:szCs w:val="20"/>
                </w:rPr>
                <w:t>m</w:t>
              </w:r>
            </w:smartTag>
          </w:p>
        </w:tc>
      </w:tr>
      <w:tr w:rsidR="00A63977" w:rsidRPr="00800B26" w:rsidTr="0041707B">
        <w:trPr>
          <w:tblHeader/>
          <w:jc w:val="center"/>
        </w:trPr>
        <w:tc>
          <w:tcPr>
            <w:tcW w:w="2100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234</w:t>
            </w:r>
          </w:p>
        </w:tc>
        <w:tc>
          <w:tcPr>
            <w:tcW w:w="1155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vMerge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52" w:type="dxa"/>
            <w:vMerge w:val="restart"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Côte d’Ivoire Teleco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sz w:val="20"/>
                  <w:szCs w:val="20"/>
                </w:rPr>
                <w:t>m</w:t>
              </w:r>
            </w:smartTag>
          </w:p>
        </w:tc>
      </w:tr>
      <w:tr w:rsidR="00A63977" w:rsidRPr="00800B26" w:rsidTr="0041707B">
        <w:trPr>
          <w:tblHeader/>
          <w:jc w:val="center"/>
        </w:trPr>
        <w:tc>
          <w:tcPr>
            <w:tcW w:w="2100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235</w:t>
            </w:r>
          </w:p>
        </w:tc>
        <w:tc>
          <w:tcPr>
            <w:tcW w:w="1155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vMerge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52" w:type="dxa"/>
            <w:vMerge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A63977" w:rsidRPr="00800B26" w:rsidTr="0041707B">
        <w:trPr>
          <w:tblHeader/>
          <w:jc w:val="center"/>
        </w:trPr>
        <w:tc>
          <w:tcPr>
            <w:tcW w:w="2100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240</w:t>
            </w:r>
          </w:p>
        </w:tc>
        <w:tc>
          <w:tcPr>
            <w:tcW w:w="1155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vMerge w:val="restart"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Fixed</w:t>
            </w:r>
            <w:proofErr w:type="spellEnd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proofErr w:type="spellStart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telephone</w:t>
            </w:r>
            <w:proofErr w:type="spellEnd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 service</w:t>
            </w:r>
          </w:p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Zone 24: </w:t>
            </w:r>
            <w:proofErr w:type="spellStart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Abobo</w:t>
            </w:r>
            <w:proofErr w:type="spellEnd"/>
          </w:p>
        </w:tc>
        <w:tc>
          <w:tcPr>
            <w:tcW w:w="2252" w:type="dxa"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Arobase Teleco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sz w:val="20"/>
                  <w:szCs w:val="20"/>
                </w:rPr>
                <w:t>m</w:t>
              </w:r>
            </w:smartTag>
          </w:p>
        </w:tc>
      </w:tr>
      <w:tr w:rsidR="00A63977" w:rsidRPr="00800B26" w:rsidTr="0041707B">
        <w:trPr>
          <w:tblHeader/>
          <w:jc w:val="center"/>
        </w:trPr>
        <w:tc>
          <w:tcPr>
            <w:tcW w:w="2100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243</w:t>
            </w:r>
          </w:p>
        </w:tc>
        <w:tc>
          <w:tcPr>
            <w:tcW w:w="1155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vMerge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52" w:type="dxa"/>
            <w:vMerge w:val="restart"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Côte d’Ivoire Teleco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sz w:val="20"/>
                  <w:szCs w:val="20"/>
                </w:rPr>
                <w:t>m</w:t>
              </w:r>
            </w:smartTag>
          </w:p>
        </w:tc>
      </w:tr>
      <w:tr w:rsidR="00A63977" w:rsidRPr="00800B26" w:rsidTr="0041707B">
        <w:trPr>
          <w:tblHeader/>
          <w:jc w:val="center"/>
        </w:trPr>
        <w:tc>
          <w:tcPr>
            <w:tcW w:w="2100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244</w:t>
            </w:r>
          </w:p>
        </w:tc>
        <w:tc>
          <w:tcPr>
            <w:tcW w:w="1155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vMerge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52" w:type="dxa"/>
            <w:vMerge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A63977" w:rsidRPr="00800B26" w:rsidTr="0041707B">
        <w:trPr>
          <w:tblHeader/>
          <w:jc w:val="center"/>
        </w:trPr>
        <w:tc>
          <w:tcPr>
            <w:tcW w:w="2100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245</w:t>
            </w:r>
          </w:p>
        </w:tc>
        <w:tc>
          <w:tcPr>
            <w:tcW w:w="1155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vMerge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52" w:type="dxa"/>
            <w:vMerge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A63977" w:rsidRPr="00800B26" w:rsidTr="0041707B">
        <w:trPr>
          <w:tblHeader/>
          <w:jc w:val="center"/>
        </w:trPr>
        <w:tc>
          <w:tcPr>
            <w:tcW w:w="2100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300</w:t>
            </w:r>
          </w:p>
        </w:tc>
        <w:tc>
          <w:tcPr>
            <w:tcW w:w="1155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vMerge w:val="restart"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Fixed</w:t>
            </w:r>
            <w:proofErr w:type="spellEnd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proofErr w:type="spellStart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telephone</w:t>
            </w:r>
            <w:proofErr w:type="spellEnd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 service</w:t>
            </w:r>
          </w:p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Zone 30: Ya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sz w:val="20"/>
                  <w:szCs w:val="20"/>
                </w:rPr>
                <w:t>m</w:t>
              </w:r>
            </w:smartTag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oussoukro</w:t>
            </w:r>
          </w:p>
        </w:tc>
        <w:tc>
          <w:tcPr>
            <w:tcW w:w="2252" w:type="dxa"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Arobase Teleco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sz w:val="20"/>
                  <w:szCs w:val="20"/>
                </w:rPr>
                <w:t>m</w:t>
              </w:r>
            </w:smartTag>
          </w:p>
        </w:tc>
      </w:tr>
      <w:tr w:rsidR="00A63977" w:rsidRPr="00800B26" w:rsidTr="0041707B">
        <w:trPr>
          <w:tblHeader/>
          <w:jc w:val="center"/>
        </w:trPr>
        <w:tc>
          <w:tcPr>
            <w:tcW w:w="2100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306</w:t>
            </w:r>
          </w:p>
        </w:tc>
        <w:tc>
          <w:tcPr>
            <w:tcW w:w="1155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vMerge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52" w:type="dxa"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Côte d’Ivoire Teleco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sz w:val="20"/>
                  <w:szCs w:val="20"/>
                </w:rPr>
                <w:t>m</w:t>
              </w:r>
            </w:smartTag>
          </w:p>
        </w:tc>
      </w:tr>
      <w:tr w:rsidR="00A63977" w:rsidRPr="00800B26" w:rsidTr="0041707B">
        <w:trPr>
          <w:tblHeader/>
          <w:jc w:val="center"/>
        </w:trPr>
        <w:tc>
          <w:tcPr>
            <w:tcW w:w="2100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310</w:t>
            </w:r>
          </w:p>
        </w:tc>
        <w:tc>
          <w:tcPr>
            <w:tcW w:w="1155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vMerge w:val="restart"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Fixed</w:t>
            </w:r>
            <w:proofErr w:type="spellEnd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proofErr w:type="spellStart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telephone</w:t>
            </w:r>
            <w:proofErr w:type="spellEnd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 service</w:t>
            </w:r>
          </w:p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Zone 31: Bouaké</w:t>
            </w:r>
          </w:p>
        </w:tc>
        <w:tc>
          <w:tcPr>
            <w:tcW w:w="2252" w:type="dxa"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Arobase Teleco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sz w:val="20"/>
                  <w:szCs w:val="20"/>
                </w:rPr>
                <w:t>m</w:t>
              </w:r>
            </w:smartTag>
          </w:p>
        </w:tc>
      </w:tr>
      <w:tr w:rsidR="00A63977" w:rsidRPr="00800B26" w:rsidTr="0041707B">
        <w:trPr>
          <w:tblHeader/>
          <w:jc w:val="center"/>
        </w:trPr>
        <w:tc>
          <w:tcPr>
            <w:tcW w:w="2100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316</w:t>
            </w:r>
          </w:p>
        </w:tc>
        <w:tc>
          <w:tcPr>
            <w:tcW w:w="1155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vMerge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52" w:type="dxa"/>
            <w:vMerge w:val="restart"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Côte d’Ivoire Teleco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sz w:val="20"/>
                  <w:szCs w:val="20"/>
                </w:rPr>
                <w:t>m</w:t>
              </w:r>
            </w:smartTag>
          </w:p>
        </w:tc>
      </w:tr>
      <w:tr w:rsidR="00A63977" w:rsidRPr="00800B26" w:rsidTr="0041707B">
        <w:trPr>
          <w:tblHeader/>
          <w:jc w:val="center"/>
        </w:trPr>
        <w:tc>
          <w:tcPr>
            <w:tcW w:w="2100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319</w:t>
            </w:r>
          </w:p>
        </w:tc>
        <w:tc>
          <w:tcPr>
            <w:tcW w:w="1155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vMerge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52" w:type="dxa"/>
            <w:vMerge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A63977" w:rsidRPr="00800B26" w:rsidTr="0041707B">
        <w:trPr>
          <w:tblHeader/>
          <w:jc w:val="center"/>
        </w:trPr>
        <w:tc>
          <w:tcPr>
            <w:tcW w:w="2100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320</w:t>
            </w:r>
          </w:p>
        </w:tc>
        <w:tc>
          <w:tcPr>
            <w:tcW w:w="1155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vMerge w:val="restart"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Fixed</w:t>
            </w:r>
            <w:proofErr w:type="spellEnd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proofErr w:type="spellStart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telephone</w:t>
            </w:r>
            <w:proofErr w:type="spellEnd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 service</w:t>
            </w:r>
          </w:p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Zone 32: Daloa</w:t>
            </w:r>
          </w:p>
        </w:tc>
        <w:tc>
          <w:tcPr>
            <w:tcW w:w="2252" w:type="dxa"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Arobase Teleco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sz w:val="20"/>
                  <w:szCs w:val="20"/>
                </w:rPr>
                <w:t>m</w:t>
              </w:r>
            </w:smartTag>
          </w:p>
        </w:tc>
      </w:tr>
      <w:tr w:rsidR="00A63977" w:rsidRPr="00800B26" w:rsidTr="0041707B">
        <w:trPr>
          <w:tblHeader/>
          <w:jc w:val="center"/>
        </w:trPr>
        <w:tc>
          <w:tcPr>
            <w:tcW w:w="2100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327</w:t>
            </w:r>
          </w:p>
        </w:tc>
        <w:tc>
          <w:tcPr>
            <w:tcW w:w="1155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vMerge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52" w:type="dxa"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Côte d’Ivoire Teleco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sz w:val="20"/>
                  <w:szCs w:val="20"/>
                </w:rPr>
                <w:t>m</w:t>
              </w:r>
            </w:smartTag>
          </w:p>
        </w:tc>
      </w:tr>
      <w:tr w:rsidR="00A63977" w:rsidRPr="00800B26" w:rsidTr="0041707B">
        <w:trPr>
          <w:tblHeader/>
          <w:jc w:val="center"/>
        </w:trPr>
        <w:tc>
          <w:tcPr>
            <w:tcW w:w="2100" w:type="dxa"/>
            <w:tcBorders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330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  <w:tcBorders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tcBorders>
              <w:bottom w:val="single" w:sz="4" w:space="0" w:color="auto"/>
            </w:tcBorders>
          </w:tcPr>
          <w:p w:rsidR="00A63977" w:rsidRPr="0080062C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80062C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Fixed telephone service</w:t>
            </w:r>
          </w:p>
          <w:p w:rsidR="00A63977" w:rsidRPr="0080062C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80062C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Zone 33: Man</w:t>
            </w:r>
          </w:p>
        </w:tc>
        <w:tc>
          <w:tcPr>
            <w:tcW w:w="2252" w:type="dxa"/>
            <w:tcBorders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Arobase Teleco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sz w:val="20"/>
                  <w:szCs w:val="20"/>
                </w:rPr>
                <w:t>m</w:t>
              </w:r>
            </w:smartTag>
          </w:p>
        </w:tc>
      </w:tr>
    </w:tbl>
    <w:p w:rsidR="00A63977" w:rsidRDefault="00A63977" w:rsidP="00A63977">
      <w:pPr>
        <w:rPr>
          <w:b/>
        </w:rPr>
      </w:pPr>
    </w:p>
    <w:tbl>
      <w:tblPr>
        <w:tblW w:w="8623" w:type="dxa"/>
        <w:jc w:val="center"/>
        <w:tblInd w:w="-118" w:type="dxa"/>
        <w:tblBorders>
          <w:left w:val="single" w:sz="4" w:space="0" w:color="auto"/>
          <w:bottom w:val="single" w:sz="6" w:space="0" w:color="auto"/>
          <w:right w:val="single" w:sz="4" w:space="0" w:color="auto"/>
          <w:insideH w:val="single" w:sz="4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1155"/>
        <w:gridCol w:w="1081"/>
        <w:gridCol w:w="2035"/>
        <w:gridCol w:w="2252"/>
      </w:tblGrid>
      <w:tr w:rsidR="00A63977" w:rsidRPr="00800B26" w:rsidTr="000E4E56">
        <w:trPr>
          <w:tblHeader/>
          <w:jc w:val="center"/>
        </w:trPr>
        <w:tc>
          <w:tcPr>
            <w:tcW w:w="2100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3977" w:rsidRPr="00800B26" w:rsidRDefault="00A63977" w:rsidP="0041707B">
            <w:pPr>
              <w:pStyle w:val="Tablehead"/>
              <w:spacing w:before="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CD4833">
              <w:rPr>
                <w:rFonts w:ascii="Arial" w:hAnsi="Arial" w:cs="Arial"/>
                <w:b w:val="0"/>
                <w:iCs/>
                <w:sz w:val="20"/>
                <w:szCs w:val="20"/>
                <w:lang w:val="en-US"/>
              </w:rPr>
              <w:lastRenderedPageBreak/>
              <w:t>NDC (National Destination Code) or leading digits of N(S)N (National (Significant) Nu</w:t>
            </w:r>
            <w:smartTag w:uri="urn:schemas-microsoft-com:office:smarttags" w:element="PersonName">
              <w:r w:rsidRPr="00CD4833">
                <w:rPr>
                  <w:rFonts w:ascii="Arial" w:hAnsi="Arial" w:cs="Arial"/>
                  <w:b w:val="0"/>
                  <w:iCs/>
                  <w:sz w:val="20"/>
                  <w:szCs w:val="20"/>
                  <w:lang w:val="en-US"/>
                </w:rPr>
                <w:t>m</w:t>
              </w:r>
            </w:smartTag>
            <w:r w:rsidRPr="00CD4833">
              <w:rPr>
                <w:rFonts w:ascii="Arial" w:hAnsi="Arial" w:cs="Arial"/>
                <w:b w:val="0"/>
                <w:iCs/>
                <w:sz w:val="20"/>
                <w:szCs w:val="20"/>
                <w:lang w:val="en-US"/>
              </w:rPr>
              <w:t>ber)</w:t>
            </w:r>
          </w:p>
        </w:tc>
        <w:tc>
          <w:tcPr>
            <w:tcW w:w="22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977" w:rsidRPr="00800B26" w:rsidRDefault="00A63977" w:rsidP="0041707B">
            <w:pPr>
              <w:pStyle w:val="Tablehead"/>
              <w:spacing w:before="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 xml:space="preserve">N(S)N </w:t>
            </w:r>
            <w:r w:rsidRPr="00800B26">
              <w:rPr>
                <w:rFonts w:ascii="Arial" w:hAnsi="Arial" w:cs="Arial"/>
                <w:b w:val="0"/>
                <w:color w:val="000000"/>
                <w:sz w:val="20"/>
                <w:szCs w:val="20"/>
                <w:lang w:val="en-GB"/>
              </w:rPr>
              <w:t>nu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color w:val="000000"/>
                  <w:sz w:val="20"/>
                  <w:szCs w:val="20"/>
                  <w:lang w:val="en-GB"/>
                </w:rPr>
                <w:t>m</w:t>
              </w:r>
            </w:smartTag>
            <w:r w:rsidRPr="00800B26">
              <w:rPr>
                <w:rFonts w:ascii="Arial" w:hAnsi="Arial" w:cs="Arial"/>
                <w:b w:val="0"/>
                <w:color w:val="000000"/>
                <w:sz w:val="20"/>
                <w:szCs w:val="20"/>
                <w:lang w:val="en-GB"/>
              </w:rPr>
              <w:t>ber length</w:t>
            </w:r>
          </w:p>
        </w:tc>
        <w:tc>
          <w:tcPr>
            <w:tcW w:w="2035" w:type="dxa"/>
            <w:vMerge w:val="restart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A63977" w:rsidRPr="00800B26" w:rsidRDefault="00A63977" w:rsidP="0041707B">
            <w:pPr>
              <w:pStyle w:val="Tablehead"/>
              <w:spacing w:before="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800B26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GB"/>
              </w:rPr>
              <w:t>Usage of E.164 nu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bCs w:val="0"/>
                  <w:color w:val="000000"/>
                  <w:sz w:val="20"/>
                  <w:szCs w:val="20"/>
                  <w:lang w:val="en-GB"/>
                </w:rPr>
                <w:t>m</w:t>
              </w:r>
            </w:smartTag>
            <w:r w:rsidRPr="00800B26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GB"/>
              </w:rPr>
              <w:t>ber</w:t>
            </w:r>
          </w:p>
        </w:tc>
        <w:tc>
          <w:tcPr>
            <w:tcW w:w="2252" w:type="dxa"/>
            <w:vMerge w:val="restart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A63977" w:rsidRPr="00800B26" w:rsidRDefault="00A63977" w:rsidP="0041707B">
            <w:pPr>
              <w:pStyle w:val="Tablehead"/>
              <w:spacing w:before="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800B26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GB"/>
              </w:rPr>
              <w:t>Additional infor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bCs w:val="0"/>
                  <w:color w:val="000000"/>
                  <w:sz w:val="20"/>
                  <w:szCs w:val="20"/>
                  <w:lang w:val="en-GB"/>
                </w:rPr>
                <w:t>m</w:t>
              </w:r>
            </w:smartTag>
            <w:r w:rsidRPr="00800B26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GB"/>
              </w:rPr>
              <w:t>ation</w:t>
            </w:r>
          </w:p>
        </w:tc>
      </w:tr>
      <w:tr w:rsidR="00A63977" w:rsidRPr="00800B26" w:rsidTr="0041707B">
        <w:trPr>
          <w:tblHeader/>
          <w:jc w:val="center"/>
        </w:trPr>
        <w:tc>
          <w:tcPr>
            <w:tcW w:w="21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head"/>
              <w:spacing w:before="0" w:after="40"/>
              <w:jc w:val="left"/>
              <w:rPr>
                <w:rFonts w:ascii="Arial" w:hAnsi="Arial" w:cs="Arial"/>
                <w:b w:val="0"/>
                <w:bCs w:val="0"/>
                <w:i w:val="0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155" w:type="dxa"/>
            <w:tcBorders>
              <w:top w:val="single" w:sz="4" w:space="0" w:color="auto"/>
            </w:tcBorders>
            <w:vAlign w:val="center"/>
          </w:tcPr>
          <w:p w:rsidR="00A63977" w:rsidRPr="00800B26" w:rsidRDefault="00A63977" w:rsidP="0041707B">
            <w:pPr>
              <w:pStyle w:val="Tablehead"/>
              <w:spacing w:before="0" w:after="40"/>
              <w:rPr>
                <w:rFonts w:ascii="Arial" w:hAnsi="Arial" w:cs="Arial"/>
                <w:b w:val="0"/>
                <w:bCs w:val="0"/>
                <w:i w:val="0"/>
                <w:color w:val="000000"/>
                <w:szCs w:val="18"/>
                <w:lang w:val="en-GB"/>
              </w:rPr>
            </w:pPr>
            <w:r w:rsidRPr="00800B26">
              <w:rPr>
                <w:rFonts w:ascii="Arial" w:hAnsi="Arial" w:cs="Arial"/>
                <w:b w:val="0"/>
                <w:bCs w:val="0"/>
                <w:szCs w:val="18"/>
                <w:lang w:val="en-GB"/>
              </w:rPr>
              <w:t>Maxi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bCs w:val="0"/>
                  <w:szCs w:val="18"/>
                  <w:lang w:val="en-GB"/>
                </w:rPr>
                <w:t>m</w:t>
              </w:r>
            </w:smartTag>
            <w:r w:rsidRPr="00800B26">
              <w:rPr>
                <w:rFonts w:ascii="Arial" w:hAnsi="Arial" w:cs="Arial"/>
                <w:b w:val="0"/>
                <w:bCs w:val="0"/>
                <w:szCs w:val="18"/>
                <w:lang w:val="en-GB"/>
              </w:rPr>
              <w:t>u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bCs w:val="0"/>
                  <w:szCs w:val="18"/>
                  <w:lang w:val="en-GB"/>
                </w:rPr>
                <w:t>m</w:t>
              </w:r>
            </w:smartTag>
            <w:r w:rsidRPr="00800B26">
              <w:rPr>
                <w:rFonts w:ascii="Arial" w:hAnsi="Arial" w:cs="Arial"/>
                <w:b w:val="0"/>
                <w:bCs w:val="0"/>
                <w:szCs w:val="18"/>
                <w:lang w:val="en-GB"/>
              </w:rPr>
              <w:br/>
              <w:t>length</w:t>
            </w:r>
          </w:p>
        </w:tc>
        <w:tc>
          <w:tcPr>
            <w:tcW w:w="1081" w:type="dxa"/>
            <w:tcBorders>
              <w:top w:val="single" w:sz="4" w:space="0" w:color="auto"/>
            </w:tcBorders>
            <w:vAlign w:val="center"/>
          </w:tcPr>
          <w:p w:rsidR="00A63977" w:rsidRPr="00800B26" w:rsidRDefault="00A63977" w:rsidP="0041707B">
            <w:pPr>
              <w:pStyle w:val="Tablehead"/>
              <w:spacing w:before="0" w:after="40"/>
              <w:rPr>
                <w:rFonts w:ascii="Arial" w:hAnsi="Arial" w:cs="Arial"/>
                <w:b w:val="0"/>
                <w:bCs w:val="0"/>
                <w:color w:val="000000"/>
                <w:szCs w:val="18"/>
                <w:lang w:val="en-GB"/>
              </w:rPr>
            </w:pPr>
            <w:r w:rsidRPr="00800B26">
              <w:rPr>
                <w:rFonts w:ascii="Arial" w:hAnsi="Arial" w:cs="Arial"/>
                <w:b w:val="0"/>
                <w:bCs w:val="0"/>
                <w:color w:val="000000"/>
                <w:szCs w:val="18"/>
                <w:lang w:val="en-GB"/>
              </w:rPr>
              <w:t>Mini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bCs w:val="0"/>
                  <w:color w:val="000000"/>
                  <w:szCs w:val="18"/>
                  <w:lang w:val="en-GB"/>
                </w:rPr>
                <w:t>m</w:t>
              </w:r>
            </w:smartTag>
            <w:r w:rsidRPr="00800B26">
              <w:rPr>
                <w:rFonts w:ascii="Arial" w:hAnsi="Arial" w:cs="Arial"/>
                <w:b w:val="0"/>
                <w:bCs w:val="0"/>
                <w:color w:val="000000"/>
                <w:szCs w:val="18"/>
                <w:lang w:val="en-GB"/>
              </w:rPr>
              <w:t>u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bCs w:val="0"/>
                  <w:color w:val="000000"/>
                  <w:szCs w:val="18"/>
                  <w:lang w:val="en-GB"/>
                </w:rPr>
                <w:t>m</w:t>
              </w:r>
            </w:smartTag>
            <w:r w:rsidRPr="00800B26">
              <w:rPr>
                <w:rFonts w:ascii="Arial" w:hAnsi="Arial" w:cs="Arial"/>
                <w:b w:val="0"/>
                <w:bCs w:val="0"/>
                <w:color w:val="000000"/>
                <w:szCs w:val="18"/>
                <w:lang w:val="en-GB"/>
              </w:rPr>
              <w:t xml:space="preserve"> length</w:t>
            </w:r>
          </w:p>
        </w:tc>
        <w:tc>
          <w:tcPr>
            <w:tcW w:w="2035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63977" w:rsidRPr="00800B26" w:rsidRDefault="00A63977" w:rsidP="0041707B">
            <w:pPr>
              <w:pStyle w:val="Tablehead"/>
              <w:spacing w:before="0" w:after="40"/>
              <w:rPr>
                <w:rFonts w:ascii="Arial" w:hAnsi="Arial" w:cs="Arial"/>
                <w:b w:val="0"/>
                <w:bCs w:val="0"/>
                <w:i w:val="0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252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63977" w:rsidRPr="00800B26" w:rsidRDefault="00A63977" w:rsidP="0041707B">
            <w:pPr>
              <w:pStyle w:val="Tablehead"/>
              <w:spacing w:before="0" w:after="40"/>
              <w:rPr>
                <w:rFonts w:ascii="Arial" w:hAnsi="Arial" w:cs="Arial"/>
                <w:b w:val="0"/>
                <w:bCs w:val="0"/>
                <w:i w:val="0"/>
                <w:color w:val="000000"/>
                <w:sz w:val="20"/>
                <w:szCs w:val="20"/>
                <w:lang w:val="en-GB"/>
              </w:rPr>
            </w:pPr>
          </w:p>
        </w:tc>
      </w:tr>
      <w:tr w:rsidR="00A63977" w:rsidRPr="00800B26" w:rsidTr="0041707B">
        <w:tblPrEx>
          <w:tblBorders>
            <w:top w:val="single" w:sz="4" w:space="0" w:color="auto"/>
            <w:bottom w:val="none" w:sz="0" w:space="0" w:color="auto"/>
            <w:insideV w:val="single" w:sz="4" w:space="0" w:color="auto"/>
          </w:tblBorders>
        </w:tblPrEx>
        <w:trPr>
          <w:tblHeader/>
          <w:jc w:val="center"/>
        </w:trPr>
        <w:tc>
          <w:tcPr>
            <w:tcW w:w="8623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:rsidR="00A63977" w:rsidRPr="00800B26" w:rsidRDefault="00A63977" w:rsidP="0041707B">
            <w:pPr>
              <w:pStyle w:val="Tabletext"/>
              <w:numPr>
                <w:ilvl w:val="0"/>
                <w:numId w:val="1"/>
              </w:numPr>
              <w:tabs>
                <w:tab w:val="left" w:pos="285"/>
              </w:tabs>
              <w:spacing w:before="200" w:after="12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Geographic </w:t>
            </w:r>
            <w:proofErr w:type="spellStart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nu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sz w:val="20"/>
                  <w:szCs w:val="20"/>
                </w:rPr>
                <w:t>m</w:t>
              </w:r>
            </w:smartTag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bers</w:t>
            </w:r>
            <w:proofErr w:type="spellEnd"/>
          </w:p>
        </w:tc>
      </w:tr>
      <w:tr w:rsidR="00A63977" w:rsidRPr="00800B26" w:rsidTr="0041707B">
        <w:tblPrEx>
          <w:tblBorders>
            <w:top w:val="single" w:sz="4" w:space="0" w:color="auto"/>
            <w:bottom w:val="none" w:sz="0" w:space="0" w:color="auto"/>
            <w:insideV w:val="single" w:sz="4" w:space="0" w:color="auto"/>
          </w:tblBorders>
        </w:tblPrEx>
        <w:trPr>
          <w:tblHeader/>
          <w:jc w:val="center"/>
        </w:trPr>
        <w:tc>
          <w:tcPr>
            <w:tcW w:w="2100" w:type="dxa"/>
            <w:tcBorders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337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  <w:tcBorders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tcBorders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52" w:type="dxa"/>
            <w:tcBorders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Côte d’Ivoire Teleco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sz w:val="20"/>
                  <w:szCs w:val="20"/>
                </w:rPr>
                <w:t>m</w:t>
              </w:r>
            </w:smartTag>
          </w:p>
        </w:tc>
      </w:tr>
      <w:tr w:rsidR="00A63977" w:rsidRPr="00800B26" w:rsidTr="0041707B">
        <w:tblPrEx>
          <w:tblBorders>
            <w:top w:val="single" w:sz="4" w:space="0" w:color="auto"/>
            <w:bottom w:val="none" w:sz="0" w:space="0" w:color="auto"/>
            <w:insideV w:val="single" w:sz="4" w:space="0" w:color="auto"/>
          </w:tblBorders>
        </w:tblPrEx>
        <w:trPr>
          <w:tblHeader/>
          <w:jc w:val="center"/>
        </w:trPr>
        <w:tc>
          <w:tcPr>
            <w:tcW w:w="2100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340</w:t>
            </w:r>
          </w:p>
        </w:tc>
        <w:tc>
          <w:tcPr>
            <w:tcW w:w="1155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vMerge w:val="restart"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Fixed</w:t>
            </w:r>
            <w:proofErr w:type="spellEnd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proofErr w:type="spellStart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telephone</w:t>
            </w:r>
            <w:proofErr w:type="spellEnd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 service</w:t>
            </w:r>
          </w:p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Zone 34: San-Pedro</w:t>
            </w:r>
          </w:p>
        </w:tc>
        <w:tc>
          <w:tcPr>
            <w:tcW w:w="2252" w:type="dxa"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Arobase Teleco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sz w:val="20"/>
                  <w:szCs w:val="20"/>
                </w:rPr>
                <w:t>m</w:t>
              </w:r>
            </w:smartTag>
          </w:p>
        </w:tc>
      </w:tr>
      <w:tr w:rsidR="00A63977" w:rsidRPr="00800B26" w:rsidTr="0041707B">
        <w:tblPrEx>
          <w:tblBorders>
            <w:top w:val="single" w:sz="4" w:space="0" w:color="auto"/>
            <w:bottom w:val="none" w:sz="0" w:space="0" w:color="auto"/>
            <w:insideV w:val="single" w:sz="4" w:space="0" w:color="auto"/>
          </w:tblBorders>
        </w:tblPrEx>
        <w:trPr>
          <w:tblHeader/>
          <w:jc w:val="center"/>
        </w:trPr>
        <w:tc>
          <w:tcPr>
            <w:tcW w:w="2100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347</w:t>
            </w:r>
          </w:p>
        </w:tc>
        <w:tc>
          <w:tcPr>
            <w:tcW w:w="1155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vMerge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52" w:type="dxa"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Côte d’Ivoire Teleco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sz w:val="20"/>
                  <w:szCs w:val="20"/>
                </w:rPr>
                <w:t>m</w:t>
              </w:r>
            </w:smartTag>
          </w:p>
        </w:tc>
      </w:tr>
      <w:tr w:rsidR="00A63977" w:rsidRPr="00800B26" w:rsidTr="0041707B">
        <w:tblPrEx>
          <w:tblBorders>
            <w:top w:val="single" w:sz="4" w:space="0" w:color="auto"/>
            <w:bottom w:val="none" w:sz="0" w:space="0" w:color="auto"/>
            <w:insideV w:val="single" w:sz="4" w:space="0" w:color="auto"/>
          </w:tblBorders>
        </w:tblPrEx>
        <w:trPr>
          <w:tblHeader/>
          <w:jc w:val="center"/>
        </w:trPr>
        <w:tc>
          <w:tcPr>
            <w:tcW w:w="2100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350</w:t>
            </w:r>
          </w:p>
        </w:tc>
        <w:tc>
          <w:tcPr>
            <w:tcW w:w="1155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vMerge w:val="restart"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Fixed</w:t>
            </w:r>
            <w:proofErr w:type="spellEnd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proofErr w:type="spellStart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telephone</w:t>
            </w:r>
            <w:proofErr w:type="spellEnd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 service</w:t>
            </w:r>
          </w:p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Zone 35: Abengourou</w:t>
            </w:r>
          </w:p>
        </w:tc>
        <w:tc>
          <w:tcPr>
            <w:tcW w:w="2252" w:type="dxa"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Arobase Teleco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sz w:val="20"/>
                  <w:szCs w:val="20"/>
                </w:rPr>
                <w:t>m</w:t>
              </w:r>
            </w:smartTag>
          </w:p>
        </w:tc>
      </w:tr>
      <w:tr w:rsidR="00A63977" w:rsidRPr="00800B26" w:rsidTr="0041707B">
        <w:tblPrEx>
          <w:tblBorders>
            <w:top w:val="single" w:sz="4" w:space="0" w:color="auto"/>
            <w:bottom w:val="none" w:sz="0" w:space="0" w:color="auto"/>
            <w:insideV w:val="single" w:sz="4" w:space="0" w:color="auto"/>
          </w:tblBorders>
        </w:tblPrEx>
        <w:trPr>
          <w:tblHeader/>
          <w:jc w:val="center"/>
        </w:trPr>
        <w:tc>
          <w:tcPr>
            <w:tcW w:w="2100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359</w:t>
            </w:r>
          </w:p>
        </w:tc>
        <w:tc>
          <w:tcPr>
            <w:tcW w:w="1155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vMerge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52" w:type="dxa"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Côte d’Ivoire Teleco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sz w:val="20"/>
                  <w:szCs w:val="20"/>
                </w:rPr>
                <w:t>m</w:t>
              </w:r>
            </w:smartTag>
          </w:p>
        </w:tc>
      </w:tr>
      <w:tr w:rsidR="00A63977" w:rsidRPr="00800B26" w:rsidTr="0041707B">
        <w:tblPrEx>
          <w:tblBorders>
            <w:top w:val="single" w:sz="4" w:space="0" w:color="auto"/>
            <w:bottom w:val="none" w:sz="0" w:space="0" w:color="auto"/>
            <w:insideV w:val="single" w:sz="4" w:space="0" w:color="auto"/>
          </w:tblBorders>
        </w:tblPrEx>
        <w:trPr>
          <w:tblHeader/>
          <w:jc w:val="center"/>
        </w:trPr>
        <w:tc>
          <w:tcPr>
            <w:tcW w:w="2100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360</w:t>
            </w:r>
          </w:p>
        </w:tc>
        <w:tc>
          <w:tcPr>
            <w:tcW w:w="1155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vMerge w:val="restart"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Fixed</w:t>
            </w:r>
            <w:proofErr w:type="spellEnd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proofErr w:type="spellStart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telephone</w:t>
            </w:r>
            <w:proofErr w:type="spellEnd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 service</w:t>
            </w:r>
          </w:p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Zone 36: Korhogo</w:t>
            </w:r>
          </w:p>
        </w:tc>
        <w:tc>
          <w:tcPr>
            <w:tcW w:w="2252" w:type="dxa"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Arobase Teleco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sz w:val="20"/>
                  <w:szCs w:val="20"/>
                </w:rPr>
                <w:t>m</w:t>
              </w:r>
            </w:smartTag>
          </w:p>
        </w:tc>
      </w:tr>
      <w:tr w:rsidR="00A63977" w:rsidRPr="00800B26" w:rsidTr="0041707B">
        <w:tblPrEx>
          <w:tblBorders>
            <w:top w:val="single" w:sz="4" w:space="0" w:color="auto"/>
            <w:bottom w:val="none" w:sz="0" w:space="0" w:color="auto"/>
            <w:insideV w:val="single" w:sz="4" w:space="0" w:color="auto"/>
          </w:tblBorders>
        </w:tblPrEx>
        <w:trPr>
          <w:tblHeader/>
          <w:jc w:val="center"/>
        </w:trPr>
        <w:tc>
          <w:tcPr>
            <w:tcW w:w="2100" w:type="dxa"/>
            <w:tcBorders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368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  <w:tcBorders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vMerge/>
            <w:tcBorders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52" w:type="dxa"/>
            <w:tcBorders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Côte d’Ivoire Teleco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sz w:val="20"/>
                  <w:szCs w:val="20"/>
                </w:rPr>
                <w:t>m</w:t>
              </w:r>
            </w:smartTag>
          </w:p>
        </w:tc>
      </w:tr>
      <w:tr w:rsidR="00A63977" w:rsidRPr="00800B26" w:rsidTr="0041707B">
        <w:tblPrEx>
          <w:tblBorders>
            <w:top w:val="single" w:sz="4" w:space="0" w:color="auto"/>
            <w:bottom w:val="none" w:sz="0" w:space="0" w:color="auto"/>
            <w:insideV w:val="single" w:sz="4" w:space="0" w:color="auto"/>
          </w:tblBorders>
        </w:tblPrEx>
        <w:trPr>
          <w:tblHeader/>
          <w:jc w:val="center"/>
        </w:trPr>
        <w:tc>
          <w:tcPr>
            <w:tcW w:w="8623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:rsidR="00A63977" w:rsidRPr="00800B26" w:rsidRDefault="00A63977" w:rsidP="0041707B">
            <w:pPr>
              <w:pStyle w:val="Tabletext"/>
              <w:numPr>
                <w:ilvl w:val="0"/>
                <w:numId w:val="1"/>
              </w:numPr>
              <w:tabs>
                <w:tab w:val="left" w:pos="321"/>
              </w:tabs>
              <w:spacing w:before="200" w:after="12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Mobile </w:t>
            </w:r>
            <w:proofErr w:type="spellStart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nu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sz w:val="20"/>
                  <w:szCs w:val="20"/>
                </w:rPr>
                <w:t>m</w:t>
              </w:r>
            </w:smartTag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bers</w:t>
            </w:r>
            <w:proofErr w:type="spellEnd"/>
          </w:p>
        </w:tc>
      </w:tr>
      <w:tr w:rsidR="00A63977" w:rsidRPr="00800B26" w:rsidTr="0041707B">
        <w:tblPrEx>
          <w:tblBorders>
            <w:top w:val="single" w:sz="4" w:space="0" w:color="auto"/>
            <w:bottom w:val="none" w:sz="0" w:space="0" w:color="auto"/>
            <w:insideV w:val="single" w:sz="4" w:space="0" w:color="auto"/>
          </w:tblBorders>
        </w:tblPrEx>
        <w:trPr>
          <w:tblHeader/>
          <w:jc w:val="center"/>
        </w:trPr>
        <w:tc>
          <w:tcPr>
            <w:tcW w:w="2100" w:type="dxa"/>
            <w:tcBorders>
              <w:top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01</w:t>
            </w:r>
          </w:p>
        </w:tc>
        <w:tc>
          <w:tcPr>
            <w:tcW w:w="1155" w:type="dxa"/>
            <w:tcBorders>
              <w:top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  <w:tcBorders>
              <w:top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tcBorders>
              <w:top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Mobile </w:t>
            </w:r>
            <w:proofErr w:type="spellStart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telephone</w:t>
            </w:r>
            <w:proofErr w:type="spellEnd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 service</w:t>
            </w:r>
          </w:p>
        </w:tc>
        <w:tc>
          <w:tcPr>
            <w:tcW w:w="2252" w:type="dxa"/>
            <w:tcBorders>
              <w:top w:val="single" w:sz="4" w:space="0" w:color="auto"/>
            </w:tcBorders>
          </w:tcPr>
          <w:p w:rsidR="00A63977" w:rsidRPr="00097BED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097BE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Atlantic Teleco</w:t>
            </w:r>
            <w:smartTag w:uri="urn:schemas-microsoft-com:office:smarttags" w:element="PersonName">
              <w:r w:rsidRPr="00097BED">
                <w:rPr>
                  <w:rFonts w:ascii="Arial" w:hAnsi="Arial" w:cs="Arial"/>
                  <w:b w:val="0"/>
                  <w:sz w:val="20"/>
                  <w:szCs w:val="20"/>
                  <w:lang w:val="en-US"/>
                </w:rPr>
                <w:t>m</w:t>
              </w:r>
            </w:smartTag>
            <w:r w:rsidRPr="00097BE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- </w:t>
            </w:r>
            <w:smartTag w:uri="urn:schemas-microsoft-com:office:smarttags" w:element="place">
              <w:smartTag w:uri="urn:schemas-microsoft-com:office:smarttags" w:element="country-region">
                <w:r w:rsidRPr="00097BED">
                  <w:rPr>
                    <w:rFonts w:ascii="Arial" w:hAnsi="Arial" w:cs="Arial"/>
                    <w:b w:val="0"/>
                    <w:sz w:val="20"/>
                    <w:szCs w:val="20"/>
                    <w:lang w:val="en-US"/>
                  </w:rPr>
                  <w:t>Côte d’Ivoire</w:t>
                </w:r>
              </w:smartTag>
            </w:smartTag>
            <w:r w:rsidRPr="00097BE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A63977" w:rsidRPr="00800B26" w:rsidTr="0041707B">
        <w:tblPrEx>
          <w:tblBorders>
            <w:top w:val="single" w:sz="4" w:space="0" w:color="auto"/>
            <w:bottom w:val="none" w:sz="0" w:space="0" w:color="auto"/>
            <w:insideV w:val="single" w:sz="4" w:space="0" w:color="auto"/>
          </w:tblBorders>
        </w:tblPrEx>
        <w:trPr>
          <w:tblHeader/>
          <w:jc w:val="center"/>
        </w:trPr>
        <w:tc>
          <w:tcPr>
            <w:tcW w:w="2100" w:type="dxa"/>
            <w:tcBorders>
              <w:top w:val="single" w:sz="4" w:space="0" w:color="auto"/>
            </w:tcBorders>
          </w:tcPr>
          <w:p w:rsidR="00A63977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02</w:t>
            </w:r>
          </w:p>
        </w:tc>
        <w:tc>
          <w:tcPr>
            <w:tcW w:w="1155" w:type="dxa"/>
            <w:tcBorders>
              <w:top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  <w:tcBorders>
              <w:top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tcBorders>
              <w:top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Mobile </w:t>
            </w:r>
            <w:proofErr w:type="spellStart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telephone</w:t>
            </w:r>
            <w:proofErr w:type="spellEnd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 service</w:t>
            </w:r>
          </w:p>
        </w:tc>
        <w:tc>
          <w:tcPr>
            <w:tcW w:w="2252" w:type="dxa"/>
            <w:tcBorders>
              <w:top w:val="single" w:sz="4" w:space="0" w:color="auto"/>
            </w:tcBorders>
          </w:tcPr>
          <w:p w:rsidR="00A63977" w:rsidRPr="00097BED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097BE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Atlantic Teleco</w:t>
            </w:r>
            <w:smartTag w:uri="urn:schemas-microsoft-com:office:smarttags" w:element="PersonName">
              <w:r w:rsidRPr="00097BED">
                <w:rPr>
                  <w:rFonts w:ascii="Arial" w:hAnsi="Arial" w:cs="Arial"/>
                  <w:b w:val="0"/>
                  <w:sz w:val="20"/>
                  <w:szCs w:val="20"/>
                  <w:lang w:val="en-US"/>
                </w:rPr>
                <w:t>m</w:t>
              </w:r>
            </w:smartTag>
            <w:r w:rsidRPr="00097BE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- </w:t>
            </w:r>
            <w:smartTag w:uri="urn:schemas-microsoft-com:office:smarttags" w:element="place">
              <w:smartTag w:uri="urn:schemas-microsoft-com:office:smarttags" w:element="country-region">
                <w:r w:rsidRPr="00097BED">
                  <w:rPr>
                    <w:rFonts w:ascii="Arial" w:hAnsi="Arial" w:cs="Arial"/>
                    <w:b w:val="0"/>
                    <w:sz w:val="20"/>
                    <w:szCs w:val="20"/>
                    <w:lang w:val="en-US"/>
                  </w:rPr>
                  <w:t>Côte d’Ivoire</w:t>
                </w:r>
              </w:smartTag>
            </w:smartTag>
            <w:r w:rsidRPr="00097BE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A63977" w:rsidRPr="00800B26" w:rsidTr="0041707B">
        <w:tblPrEx>
          <w:tblBorders>
            <w:top w:val="single" w:sz="4" w:space="0" w:color="auto"/>
            <w:bottom w:val="none" w:sz="0" w:space="0" w:color="auto"/>
            <w:insideV w:val="single" w:sz="4" w:space="0" w:color="auto"/>
          </w:tblBorders>
        </w:tblPrEx>
        <w:trPr>
          <w:tblHeader/>
          <w:jc w:val="center"/>
        </w:trPr>
        <w:tc>
          <w:tcPr>
            <w:tcW w:w="2100" w:type="dxa"/>
            <w:tcBorders>
              <w:top w:val="single" w:sz="4" w:space="0" w:color="auto"/>
            </w:tcBorders>
          </w:tcPr>
          <w:p w:rsidR="00A63977" w:rsidRPr="00097BED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03</w:t>
            </w:r>
          </w:p>
        </w:tc>
        <w:tc>
          <w:tcPr>
            <w:tcW w:w="1155" w:type="dxa"/>
            <w:tcBorders>
              <w:top w:val="single" w:sz="4" w:space="0" w:color="auto"/>
            </w:tcBorders>
          </w:tcPr>
          <w:p w:rsidR="00A63977" w:rsidRPr="00097BED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  <w:tcBorders>
              <w:top w:val="single" w:sz="4" w:space="0" w:color="auto"/>
            </w:tcBorders>
          </w:tcPr>
          <w:p w:rsidR="00A63977" w:rsidRPr="00097BED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tcBorders>
              <w:top w:val="single" w:sz="4" w:space="0" w:color="auto"/>
            </w:tcBorders>
          </w:tcPr>
          <w:p w:rsidR="00A63977" w:rsidRPr="00097BED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Mobile </w:t>
            </w:r>
            <w:proofErr w:type="spellStart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telephone</w:t>
            </w:r>
            <w:proofErr w:type="spellEnd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 service</w:t>
            </w:r>
          </w:p>
        </w:tc>
        <w:tc>
          <w:tcPr>
            <w:tcW w:w="2252" w:type="dxa"/>
            <w:tcBorders>
              <w:top w:val="single" w:sz="4" w:space="0" w:color="auto"/>
            </w:tcBorders>
          </w:tcPr>
          <w:p w:rsidR="00A63977" w:rsidRPr="00097BED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097BE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Atlantic Teleco</w:t>
            </w:r>
            <w:smartTag w:uri="urn:schemas-microsoft-com:office:smarttags" w:element="PersonName">
              <w:r w:rsidRPr="00097BED">
                <w:rPr>
                  <w:rFonts w:ascii="Arial" w:hAnsi="Arial" w:cs="Arial"/>
                  <w:b w:val="0"/>
                  <w:sz w:val="20"/>
                  <w:szCs w:val="20"/>
                  <w:lang w:val="en-US"/>
                </w:rPr>
                <w:t>m</w:t>
              </w:r>
            </w:smartTag>
            <w:r w:rsidRPr="00097BE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- </w:t>
            </w:r>
            <w:smartTag w:uri="urn:schemas-microsoft-com:office:smarttags" w:element="place">
              <w:smartTag w:uri="urn:schemas-microsoft-com:office:smarttags" w:element="country-region">
                <w:r w:rsidRPr="00097BED">
                  <w:rPr>
                    <w:rFonts w:ascii="Arial" w:hAnsi="Arial" w:cs="Arial"/>
                    <w:b w:val="0"/>
                    <w:sz w:val="20"/>
                    <w:szCs w:val="20"/>
                    <w:lang w:val="en-US"/>
                  </w:rPr>
                  <w:t>Côte d’Ivoire</w:t>
                </w:r>
              </w:smartTag>
            </w:smartTag>
          </w:p>
        </w:tc>
      </w:tr>
      <w:tr w:rsidR="00A63977" w:rsidRPr="00800B26" w:rsidTr="0041707B">
        <w:tblPrEx>
          <w:tblBorders>
            <w:top w:val="single" w:sz="4" w:space="0" w:color="auto"/>
            <w:bottom w:val="none" w:sz="0" w:space="0" w:color="auto"/>
            <w:insideV w:val="single" w:sz="4" w:space="0" w:color="auto"/>
          </w:tblBorders>
        </w:tblPrEx>
        <w:trPr>
          <w:tblHeader/>
          <w:jc w:val="center"/>
        </w:trPr>
        <w:tc>
          <w:tcPr>
            <w:tcW w:w="2100" w:type="dxa"/>
            <w:tcBorders>
              <w:top w:val="single" w:sz="4" w:space="0" w:color="auto"/>
            </w:tcBorders>
          </w:tcPr>
          <w:p w:rsidR="00A63977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04</w:t>
            </w:r>
          </w:p>
        </w:tc>
        <w:tc>
          <w:tcPr>
            <w:tcW w:w="1155" w:type="dxa"/>
            <w:tcBorders>
              <w:top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  <w:tcBorders>
              <w:top w:val="single" w:sz="4" w:space="0" w:color="auto"/>
            </w:tcBorders>
          </w:tcPr>
          <w:p w:rsidR="00A63977" w:rsidRPr="003A55BD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tcBorders>
              <w:top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Mobile </w:t>
            </w:r>
            <w:proofErr w:type="spellStart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telephone</w:t>
            </w:r>
            <w:proofErr w:type="spellEnd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 service</w:t>
            </w:r>
          </w:p>
        </w:tc>
        <w:tc>
          <w:tcPr>
            <w:tcW w:w="2252" w:type="dxa"/>
            <w:tcBorders>
              <w:top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MTN – Côte d’Ivoire</w:t>
            </w:r>
          </w:p>
        </w:tc>
      </w:tr>
      <w:tr w:rsidR="00A63977" w:rsidRPr="00800B26" w:rsidTr="0041707B">
        <w:tblPrEx>
          <w:tblBorders>
            <w:top w:val="single" w:sz="4" w:space="0" w:color="auto"/>
            <w:bottom w:val="none" w:sz="0" w:space="0" w:color="auto"/>
            <w:insideV w:val="single" w:sz="4" w:space="0" w:color="auto"/>
          </w:tblBorders>
        </w:tblPrEx>
        <w:trPr>
          <w:tblHeader/>
          <w:jc w:val="center"/>
        </w:trPr>
        <w:tc>
          <w:tcPr>
            <w:tcW w:w="2100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05</w:t>
            </w:r>
          </w:p>
        </w:tc>
        <w:tc>
          <w:tcPr>
            <w:tcW w:w="1155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vMerge w:val="restart"/>
            <w:tcBorders>
              <w:top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Mobile </w:t>
            </w:r>
            <w:proofErr w:type="spellStart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telephone</w:t>
            </w:r>
            <w:proofErr w:type="spellEnd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 service</w:t>
            </w:r>
          </w:p>
        </w:tc>
        <w:tc>
          <w:tcPr>
            <w:tcW w:w="2252" w:type="dxa"/>
            <w:vMerge w:val="restart"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MTN – Côte d’Ivoire</w:t>
            </w:r>
          </w:p>
        </w:tc>
      </w:tr>
      <w:tr w:rsidR="00A63977" w:rsidRPr="00800B26" w:rsidTr="0041707B">
        <w:tblPrEx>
          <w:tblBorders>
            <w:top w:val="single" w:sz="4" w:space="0" w:color="auto"/>
            <w:bottom w:val="none" w:sz="0" w:space="0" w:color="auto"/>
            <w:insideV w:val="single" w:sz="4" w:space="0" w:color="auto"/>
          </w:tblBorders>
        </w:tblPrEx>
        <w:trPr>
          <w:tblHeader/>
          <w:jc w:val="center"/>
        </w:trPr>
        <w:tc>
          <w:tcPr>
            <w:tcW w:w="2100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06</w:t>
            </w:r>
          </w:p>
        </w:tc>
        <w:tc>
          <w:tcPr>
            <w:tcW w:w="1155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vMerge/>
            <w:tcBorders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52" w:type="dxa"/>
            <w:vMerge/>
            <w:tcBorders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A63977" w:rsidRPr="00800B26" w:rsidTr="0041707B">
        <w:tblPrEx>
          <w:tblBorders>
            <w:top w:val="single" w:sz="4" w:space="0" w:color="auto"/>
            <w:bottom w:val="none" w:sz="0" w:space="0" w:color="auto"/>
            <w:insideV w:val="single" w:sz="4" w:space="0" w:color="auto"/>
          </w:tblBorders>
        </w:tblPrEx>
        <w:trPr>
          <w:tblHeader/>
          <w:jc w:val="center"/>
        </w:trPr>
        <w:tc>
          <w:tcPr>
            <w:tcW w:w="2100" w:type="dxa"/>
            <w:tcBorders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07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  <w:tcBorders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vMerge w:val="restart"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Mobile </w:t>
            </w:r>
            <w:proofErr w:type="spellStart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telephone</w:t>
            </w:r>
            <w:proofErr w:type="spellEnd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 service</w:t>
            </w:r>
          </w:p>
        </w:tc>
        <w:tc>
          <w:tcPr>
            <w:tcW w:w="2252" w:type="dxa"/>
            <w:vMerge w:val="restart"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Orange – Côte d’Ivoire</w:t>
            </w:r>
          </w:p>
        </w:tc>
      </w:tr>
      <w:tr w:rsidR="00A63977" w:rsidRPr="00800B26" w:rsidTr="0041707B">
        <w:tblPrEx>
          <w:tblBorders>
            <w:top w:val="single" w:sz="4" w:space="0" w:color="auto"/>
            <w:bottom w:val="none" w:sz="0" w:space="0" w:color="auto"/>
            <w:insideV w:val="single" w:sz="4" w:space="0" w:color="auto"/>
          </w:tblBorders>
        </w:tblPrEx>
        <w:trPr>
          <w:tblHeader/>
          <w:jc w:val="center"/>
        </w:trPr>
        <w:tc>
          <w:tcPr>
            <w:tcW w:w="2100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08</w:t>
            </w:r>
          </w:p>
        </w:tc>
        <w:tc>
          <w:tcPr>
            <w:tcW w:w="1155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vMerge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52" w:type="dxa"/>
            <w:vMerge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A63977" w:rsidRPr="00800B26" w:rsidTr="0041707B">
        <w:tblPrEx>
          <w:tblBorders>
            <w:top w:val="single" w:sz="4" w:space="0" w:color="auto"/>
            <w:bottom w:val="none" w:sz="0" w:space="0" w:color="auto"/>
            <w:insideV w:val="single" w:sz="4" w:space="0" w:color="auto"/>
          </w:tblBorders>
        </w:tblPrEx>
        <w:trPr>
          <w:tblHeader/>
          <w:jc w:val="center"/>
        </w:trPr>
        <w:tc>
          <w:tcPr>
            <w:tcW w:w="2100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09</w:t>
            </w:r>
          </w:p>
        </w:tc>
        <w:tc>
          <w:tcPr>
            <w:tcW w:w="1155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vMerge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52" w:type="dxa"/>
            <w:vMerge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A63977" w:rsidRPr="00800B26" w:rsidTr="0041707B">
        <w:tblPrEx>
          <w:tblBorders>
            <w:top w:val="single" w:sz="4" w:space="0" w:color="auto"/>
            <w:bottom w:val="none" w:sz="0" w:space="0" w:color="auto"/>
            <w:insideV w:val="single" w:sz="4" w:space="0" w:color="auto"/>
          </w:tblBorders>
        </w:tblPrEx>
        <w:trPr>
          <w:tblHeader/>
          <w:jc w:val="center"/>
        </w:trPr>
        <w:tc>
          <w:tcPr>
            <w:tcW w:w="2100" w:type="dxa"/>
          </w:tcPr>
          <w:p w:rsidR="00A63977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44</w:t>
            </w:r>
          </w:p>
        </w:tc>
        <w:tc>
          <w:tcPr>
            <w:tcW w:w="1155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Mobile </w:t>
            </w:r>
            <w:proofErr w:type="spellStart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telephone</w:t>
            </w:r>
            <w:proofErr w:type="spellEnd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 service</w:t>
            </w:r>
          </w:p>
        </w:tc>
        <w:tc>
          <w:tcPr>
            <w:tcW w:w="2252" w:type="dxa"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MTN – Côte d’Ivoire</w:t>
            </w:r>
          </w:p>
        </w:tc>
      </w:tr>
      <w:tr w:rsidR="00A63977" w:rsidRPr="00800B26" w:rsidTr="0041707B">
        <w:tblPrEx>
          <w:tblBorders>
            <w:top w:val="single" w:sz="4" w:space="0" w:color="auto"/>
            <w:bottom w:val="none" w:sz="0" w:space="0" w:color="auto"/>
            <w:insideV w:val="single" w:sz="4" w:space="0" w:color="auto"/>
          </w:tblBorders>
        </w:tblPrEx>
        <w:trPr>
          <w:tblHeader/>
          <w:jc w:val="center"/>
        </w:trPr>
        <w:tc>
          <w:tcPr>
            <w:tcW w:w="2100" w:type="dxa"/>
          </w:tcPr>
          <w:p w:rsidR="00A63977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45</w:t>
            </w:r>
          </w:p>
        </w:tc>
        <w:tc>
          <w:tcPr>
            <w:tcW w:w="1155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Mobile </w:t>
            </w:r>
            <w:proofErr w:type="spellStart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telephone</w:t>
            </w:r>
            <w:proofErr w:type="spellEnd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 service</w:t>
            </w:r>
          </w:p>
        </w:tc>
        <w:tc>
          <w:tcPr>
            <w:tcW w:w="2252" w:type="dxa"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MTN – Côte d’Ivoire</w:t>
            </w:r>
          </w:p>
        </w:tc>
      </w:tr>
      <w:tr w:rsidR="00A63977" w:rsidRPr="00800B26" w:rsidTr="0041707B">
        <w:tblPrEx>
          <w:tblBorders>
            <w:top w:val="single" w:sz="4" w:space="0" w:color="auto"/>
            <w:bottom w:val="none" w:sz="0" w:space="0" w:color="auto"/>
            <w:insideV w:val="single" w:sz="4" w:space="0" w:color="auto"/>
          </w:tblBorders>
        </w:tblPrEx>
        <w:trPr>
          <w:tblHeader/>
          <w:jc w:val="center"/>
        </w:trPr>
        <w:tc>
          <w:tcPr>
            <w:tcW w:w="2100" w:type="dxa"/>
          </w:tcPr>
          <w:p w:rsidR="00A63977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46</w:t>
            </w:r>
          </w:p>
        </w:tc>
        <w:tc>
          <w:tcPr>
            <w:tcW w:w="1155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Mobile </w:t>
            </w:r>
            <w:proofErr w:type="spellStart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telephone</w:t>
            </w:r>
            <w:proofErr w:type="spellEnd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 service</w:t>
            </w:r>
          </w:p>
        </w:tc>
        <w:tc>
          <w:tcPr>
            <w:tcW w:w="2252" w:type="dxa"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MTN </w:t>
            </w: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– Côte d’Ivoire</w:t>
            </w:r>
          </w:p>
        </w:tc>
      </w:tr>
      <w:tr w:rsidR="00A63977" w:rsidRPr="00800B26" w:rsidTr="0041707B">
        <w:tblPrEx>
          <w:tblBorders>
            <w:top w:val="single" w:sz="4" w:space="0" w:color="auto"/>
            <w:bottom w:val="none" w:sz="0" w:space="0" w:color="auto"/>
            <w:insideV w:val="single" w:sz="4" w:space="0" w:color="auto"/>
          </w:tblBorders>
        </w:tblPrEx>
        <w:trPr>
          <w:tblHeader/>
          <w:jc w:val="center"/>
        </w:trPr>
        <w:tc>
          <w:tcPr>
            <w:tcW w:w="2100" w:type="dxa"/>
            <w:tcBorders>
              <w:bottom w:val="single" w:sz="4" w:space="0" w:color="auto"/>
            </w:tcBorders>
          </w:tcPr>
          <w:p w:rsidR="00A63977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47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  <w:tcBorders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tcBorders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Mobile </w:t>
            </w:r>
            <w:proofErr w:type="spellStart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telephone</w:t>
            </w:r>
            <w:proofErr w:type="spellEnd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 service</w:t>
            </w:r>
          </w:p>
        </w:tc>
        <w:tc>
          <w:tcPr>
            <w:tcW w:w="2252" w:type="dxa"/>
            <w:tcBorders>
              <w:bottom w:val="single" w:sz="4" w:space="0" w:color="auto"/>
            </w:tcBorders>
          </w:tcPr>
          <w:p w:rsidR="00A63977" w:rsidRPr="00097BED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Orange</w:t>
            </w:r>
            <w:r w:rsidRPr="00097BE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- </w:t>
            </w:r>
            <w:r w:rsidRPr="00097BED">
              <w:rPr>
                <w:rFonts w:ascii="Arial" w:hAnsi="Arial" w:cs="Arial"/>
                <w:b w:val="0"/>
                <w:lang w:val="en-US"/>
              </w:rPr>
              <w:t>Côte d’Ivoire</w:t>
            </w:r>
          </w:p>
        </w:tc>
      </w:tr>
      <w:tr w:rsidR="00A63977" w:rsidRPr="00800B26" w:rsidTr="0041707B">
        <w:tblPrEx>
          <w:tblBorders>
            <w:top w:val="single" w:sz="4" w:space="0" w:color="auto"/>
            <w:bottom w:val="none" w:sz="0" w:space="0" w:color="auto"/>
            <w:insideV w:val="single" w:sz="4" w:space="0" w:color="auto"/>
          </w:tblBorders>
        </w:tblPrEx>
        <w:trPr>
          <w:tblHeader/>
          <w:jc w:val="center"/>
        </w:trPr>
        <w:tc>
          <w:tcPr>
            <w:tcW w:w="2100" w:type="dxa"/>
            <w:tcBorders>
              <w:bottom w:val="single" w:sz="4" w:space="0" w:color="auto"/>
            </w:tcBorders>
          </w:tcPr>
          <w:p w:rsidR="00A63977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48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  <w:tcBorders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tcBorders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Mobile </w:t>
            </w:r>
            <w:proofErr w:type="spellStart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telephone</w:t>
            </w:r>
            <w:proofErr w:type="spellEnd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 service</w:t>
            </w:r>
          </w:p>
        </w:tc>
        <w:tc>
          <w:tcPr>
            <w:tcW w:w="2252" w:type="dxa"/>
            <w:tcBorders>
              <w:bottom w:val="single" w:sz="4" w:space="0" w:color="auto"/>
            </w:tcBorders>
          </w:tcPr>
          <w:p w:rsidR="00A63977" w:rsidRPr="00097BED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Orange</w:t>
            </w:r>
            <w:r w:rsidRPr="00097BE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- </w:t>
            </w:r>
            <w:r w:rsidRPr="00097BED">
              <w:rPr>
                <w:rFonts w:ascii="Arial" w:hAnsi="Arial" w:cs="Arial"/>
                <w:b w:val="0"/>
                <w:lang w:val="en-US"/>
              </w:rPr>
              <w:t>Côte d’Ivoire</w:t>
            </w:r>
          </w:p>
        </w:tc>
      </w:tr>
      <w:tr w:rsidR="00A63977" w:rsidRPr="00800B26" w:rsidTr="0041707B">
        <w:tblPrEx>
          <w:tblBorders>
            <w:top w:val="single" w:sz="4" w:space="0" w:color="auto"/>
            <w:bottom w:val="none" w:sz="0" w:space="0" w:color="auto"/>
            <w:insideV w:val="single" w:sz="4" w:space="0" w:color="auto"/>
          </w:tblBorders>
        </w:tblPrEx>
        <w:trPr>
          <w:tblHeader/>
          <w:jc w:val="center"/>
        </w:trPr>
        <w:tc>
          <w:tcPr>
            <w:tcW w:w="2100" w:type="dxa"/>
            <w:tcBorders>
              <w:bottom w:val="single" w:sz="4" w:space="0" w:color="auto"/>
            </w:tcBorders>
          </w:tcPr>
          <w:p w:rsidR="00A63977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49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  <w:tcBorders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tcBorders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Mobile </w:t>
            </w:r>
            <w:proofErr w:type="spellStart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telephone</w:t>
            </w:r>
            <w:proofErr w:type="spellEnd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 service</w:t>
            </w:r>
          </w:p>
        </w:tc>
        <w:tc>
          <w:tcPr>
            <w:tcW w:w="2252" w:type="dxa"/>
            <w:tcBorders>
              <w:bottom w:val="single" w:sz="4" w:space="0" w:color="auto"/>
            </w:tcBorders>
          </w:tcPr>
          <w:p w:rsidR="00A63977" w:rsidRPr="00097BED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Orange</w:t>
            </w:r>
            <w:r w:rsidRPr="00097BE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- </w:t>
            </w:r>
            <w:r w:rsidRPr="00097BED">
              <w:rPr>
                <w:rFonts w:ascii="Arial" w:hAnsi="Arial" w:cs="Arial"/>
                <w:b w:val="0"/>
                <w:lang w:val="en-US"/>
              </w:rPr>
              <w:t>Côte d’Ivoire</w:t>
            </w:r>
          </w:p>
        </w:tc>
      </w:tr>
    </w:tbl>
    <w:p w:rsidR="00E14A89" w:rsidRDefault="00E14A89" w:rsidP="00A63977">
      <w:pPr>
        <w:rPr>
          <w:b/>
        </w:rPr>
      </w:pPr>
    </w:p>
    <w:p w:rsidR="00E14A89" w:rsidRDefault="00E14A89" w:rsidP="00E14A89">
      <w:pPr>
        <w:pStyle w:val="Heading5"/>
      </w:pPr>
      <w:r>
        <w:br w:type="page"/>
      </w:r>
    </w:p>
    <w:p w:rsidR="00A63977" w:rsidRDefault="00A63977" w:rsidP="00A63977">
      <w:pPr>
        <w:rPr>
          <w:b/>
        </w:rPr>
      </w:pPr>
    </w:p>
    <w:tbl>
      <w:tblPr>
        <w:tblW w:w="8623" w:type="dxa"/>
        <w:jc w:val="center"/>
        <w:tblInd w:w="-11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1155"/>
        <w:gridCol w:w="1081"/>
        <w:gridCol w:w="2035"/>
        <w:gridCol w:w="2252"/>
      </w:tblGrid>
      <w:tr w:rsidR="00A63977" w:rsidRPr="00800B26" w:rsidTr="0041707B">
        <w:trPr>
          <w:tblHeader/>
          <w:jc w:val="center"/>
        </w:trPr>
        <w:tc>
          <w:tcPr>
            <w:tcW w:w="8623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:rsidR="00A63977" w:rsidRPr="00800B26" w:rsidRDefault="00A63977" w:rsidP="0041707B">
            <w:pPr>
              <w:pStyle w:val="Tabletext"/>
              <w:numPr>
                <w:ilvl w:val="0"/>
                <w:numId w:val="1"/>
              </w:numPr>
              <w:tabs>
                <w:tab w:val="left" w:pos="321"/>
              </w:tabs>
              <w:spacing w:before="200" w:after="12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Mobile </w:t>
            </w:r>
            <w:proofErr w:type="spellStart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nu</w:t>
            </w:r>
            <w:smartTag w:uri="urn:schemas-microsoft-com:office:smarttags" w:element="PersonName">
              <w:r w:rsidRPr="00800B26">
                <w:rPr>
                  <w:rFonts w:ascii="Arial" w:hAnsi="Arial" w:cs="Arial"/>
                  <w:b w:val="0"/>
                  <w:sz w:val="20"/>
                  <w:szCs w:val="20"/>
                </w:rPr>
                <w:t>m</w:t>
              </w:r>
            </w:smartTag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bers</w:t>
            </w:r>
            <w:proofErr w:type="spellEnd"/>
          </w:p>
        </w:tc>
      </w:tr>
      <w:tr w:rsidR="00A63977" w:rsidRPr="00800B26" w:rsidTr="0041707B">
        <w:trPr>
          <w:tblHeader/>
          <w:jc w:val="center"/>
        </w:trPr>
        <w:tc>
          <w:tcPr>
            <w:tcW w:w="2100" w:type="dxa"/>
            <w:tcBorders>
              <w:bottom w:val="single" w:sz="4" w:space="0" w:color="auto"/>
            </w:tcBorders>
          </w:tcPr>
          <w:p w:rsidR="00A63977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50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  <w:tcBorders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tcBorders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Mobile </w:t>
            </w:r>
            <w:proofErr w:type="spellStart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telephone</w:t>
            </w:r>
            <w:proofErr w:type="spellEnd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 service</w:t>
            </w:r>
          </w:p>
        </w:tc>
        <w:tc>
          <w:tcPr>
            <w:tcW w:w="2252" w:type="dxa"/>
            <w:tcBorders>
              <w:bottom w:val="single" w:sz="4" w:space="0" w:color="auto"/>
            </w:tcBorders>
          </w:tcPr>
          <w:p w:rsidR="00A63977" w:rsidRPr="00097BED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Warid</w:t>
            </w:r>
            <w:proofErr w:type="spellEnd"/>
            <w:r w:rsidRPr="00097BE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- </w:t>
            </w:r>
            <w:r w:rsidRPr="00097BED">
              <w:rPr>
                <w:rFonts w:ascii="Arial" w:hAnsi="Arial" w:cs="Arial"/>
                <w:b w:val="0"/>
                <w:lang w:val="en-US"/>
              </w:rPr>
              <w:t>Côte d’Ivoire</w:t>
            </w:r>
          </w:p>
        </w:tc>
      </w:tr>
      <w:tr w:rsidR="00A63977" w:rsidRPr="00800B26" w:rsidTr="0041707B">
        <w:trPr>
          <w:tblHeader/>
          <w:jc w:val="center"/>
        </w:trPr>
        <w:tc>
          <w:tcPr>
            <w:tcW w:w="2100" w:type="dxa"/>
            <w:tcBorders>
              <w:bottom w:val="single" w:sz="4" w:space="0" w:color="auto"/>
            </w:tcBorders>
          </w:tcPr>
          <w:p w:rsidR="00A63977" w:rsidRPr="000E4E5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0E4E56">
              <w:rPr>
                <w:rFonts w:ascii="Arial" w:hAnsi="Arial" w:cs="Arial"/>
                <w:b w:val="0"/>
                <w:sz w:val="20"/>
                <w:szCs w:val="20"/>
              </w:rPr>
              <w:t>54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A63977" w:rsidRPr="000E4E5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0E4E5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  <w:tcBorders>
              <w:bottom w:val="single" w:sz="4" w:space="0" w:color="auto"/>
            </w:tcBorders>
          </w:tcPr>
          <w:p w:rsidR="00A63977" w:rsidRPr="000E4E5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0E4E5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tcBorders>
              <w:bottom w:val="single" w:sz="4" w:space="0" w:color="auto"/>
            </w:tcBorders>
          </w:tcPr>
          <w:p w:rsidR="00A63977" w:rsidRPr="000E4E5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0E4E56">
              <w:rPr>
                <w:rFonts w:ascii="Arial" w:hAnsi="Arial" w:cs="Arial"/>
                <w:b w:val="0"/>
                <w:sz w:val="20"/>
                <w:szCs w:val="20"/>
              </w:rPr>
              <w:t xml:space="preserve">Mobile </w:t>
            </w:r>
            <w:proofErr w:type="spellStart"/>
            <w:r w:rsidRPr="000E4E56">
              <w:rPr>
                <w:rFonts w:ascii="Arial" w:hAnsi="Arial" w:cs="Arial"/>
                <w:b w:val="0"/>
                <w:sz w:val="20"/>
                <w:szCs w:val="20"/>
              </w:rPr>
              <w:t>telephone</w:t>
            </w:r>
            <w:proofErr w:type="spellEnd"/>
            <w:r w:rsidRPr="000E4E56">
              <w:rPr>
                <w:rFonts w:ascii="Arial" w:hAnsi="Arial" w:cs="Arial"/>
                <w:b w:val="0"/>
                <w:sz w:val="20"/>
                <w:szCs w:val="20"/>
              </w:rPr>
              <w:t xml:space="preserve"> service</w:t>
            </w:r>
          </w:p>
        </w:tc>
        <w:tc>
          <w:tcPr>
            <w:tcW w:w="2252" w:type="dxa"/>
            <w:tcBorders>
              <w:bottom w:val="single" w:sz="4" w:space="0" w:color="auto"/>
            </w:tcBorders>
          </w:tcPr>
          <w:p w:rsidR="00A63977" w:rsidRPr="000E4E5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0E4E56">
              <w:rPr>
                <w:rFonts w:ascii="Arial" w:hAnsi="Arial" w:cs="Arial"/>
                <w:b w:val="0"/>
                <w:sz w:val="20"/>
                <w:szCs w:val="20"/>
              </w:rPr>
              <w:t>MTN – Côte d’Ivoire</w:t>
            </w:r>
          </w:p>
        </w:tc>
      </w:tr>
      <w:tr w:rsidR="00A63977" w:rsidRPr="00800B26" w:rsidTr="0041707B">
        <w:trPr>
          <w:tblHeader/>
          <w:jc w:val="center"/>
        </w:trPr>
        <w:tc>
          <w:tcPr>
            <w:tcW w:w="2100" w:type="dxa"/>
            <w:tcBorders>
              <w:bottom w:val="single" w:sz="4" w:space="0" w:color="auto"/>
            </w:tcBorders>
          </w:tcPr>
          <w:p w:rsidR="00A63977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60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  <w:tcBorders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tcBorders>
              <w:bottom w:val="single" w:sz="4" w:space="0" w:color="auto"/>
            </w:tcBorders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Mobile </w:t>
            </w:r>
            <w:proofErr w:type="spellStart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telephone</w:t>
            </w:r>
            <w:proofErr w:type="spellEnd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 service</w:t>
            </w:r>
          </w:p>
        </w:tc>
        <w:tc>
          <w:tcPr>
            <w:tcW w:w="2252" w:type="dxa"/>
            <w:tcBorders>
              <w:bottom w:val="single" w:sz="4" w:space="0" w:color="auto"/>
            </w:tcBorders>
          </w:tcPr>
          <w:p w:rsidR="00A63977" w:rsidRPr="00496C2F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496C2F">
              <w:rPr>
                <w:rFonts w:ascii="Arial" w:hAnsi="Arial" w:cs="Arial"/>
                <w:b w:val="0"/>
                <w:sz w:val="20"/>
                <w:szCs w:val="20"/>
              </w:rPr>
              <w:t>Oricel</w:t>
            </w:r>
            <w:proofErr w:type="spellEnd"/>
            <w:r w:rsidRPr="00496C2F">
              <w:rPr>
                <w:rFonts w:ascii="Arial" w:hAnsi="Arial" w:cs="Arial"/>
                <w:b w:val="0"/>
                <w:sz w:val="20"/>
                <w:szCs w:val="20"/>
              </w:rPr>
              <w:t xml:space="preserve"> - </w:t>
            </w:r>
            <w:r w:rsidRPr="00496C2F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Côte d’Ivoire</w:t>
            </w:r>
          </w:p>
        </w:tc>
      </w:tr>
      <w:tr w:rsidR="00A63977" w:rsidRPr="00800B26" w:rsidTr="0041707B">
        <w:trPr>
          <w:tblHeader/>
          <w:jc w:val="center"/>
        </w:trPr>
        <w:tc>
          <w:tcPr>
            <w:tcW w:w="2100" w:type="dxa"/>
          </w:tcPr>
          <w:p w:rsidR="00A63977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66</w:t>
            </w:r>
          </w:p>
        </w:tc>
        <w:tc>
          <w:tcPr>
            <w:tcW w:w="1155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Mobile </w:t>
            </w:r>
            <w:proofErr w:type="spellStart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telephone</w:t>
            </w:r>
            <w:proofErr w:type="spellEnd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 service</w:t>
            </w:r>
          </w:p>
        </w:tc>
        <w:tc>
          <w:tcPr>
            <w:tcW w:w="2252" w:type="dxa"/>
          </w:tcPr>
          <w:p w:rsidR="00A63977" w:rsidRPr="00496C2F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spellStart"/>
            <w:r w:rsidRPr="00496C2F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Comium</w:t>
            </w:r>
            <w:proofErr w:type="spellEnd"/>
            <w:r w:rsidRPr="00496C2F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- Côte d’Ivoire</w:t>
            </w:r>
          </w:p>
        </w:tc>
      </w:tr>
      <w:tr w:rsidR="00A63977" w:rsidRPr="00800B26" w:rsidTr="0041707B">
        <w:trPr>
          <w:tblHeader/>
          <w:jc w:val="center"/>
        </w:trPr>
        <w:tc>
          <w:tcPr>
            <w:tcW w:w="2100" w:type="dxa"/>
          </w:tcPr>
          <w:p w:rsidR="00A63977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67</w:t>
            </w:r>
          </w:p>
        </w:tc>
        <w:tc>
          <w:tcPr>
            <w:tcW w:w="1155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Mobile </w:t>
            </w:r>
            <w:proofErr w:type="spellStart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telephone</w:t>
            </w:r>
            <w:proofErr w:type="spellEnd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 service</w:t>
            </w:r>
          </w:p>
        </w:tc>
        <w:tc>
          <w:tcPr>
            <w:tcW w:w="2252" w:type="dxa"/>
          </w:tcPr>
          <w:p w:rsidR="00A63977" w:rsidRPr="00496C2F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spellStart"/>
            <w:r w:rsidRPr="00496C2F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Comium</w:t>
            </w:r>
            <w:proofErr w:type="spellEnd"/>
            <w:r w:rsidRPr="00496C2F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- Côte d’Ivoire</w:t>
            </w:r>
          </w:p>
        </w:tc>
      </w:tr>
      <w:tr w:rsidR="00A63977" w:rsidRPr="00800B26" w:rsidTr="0041707B">
        <w:trPr>
          <w:tblHeader/>
          <w:jc w:val="center"/>
        </w:trPr>
        <w:tc>
          <w:tcPr>
            <w:tcW w:w="2100" w:type="dxa"/>
          </w:tcPr>
          <w:p w:rsidR="00A63977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69</w:t>
            </w:r>
          </w:p>
        </w:tc>
        <w:tc>
          <w:tcPr>
            <w:tcW w:w="1155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Mobile </w:t>
            </w:r>
            <w:proofErr w:type="spellStart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telephone</w:t>
            </w:r>
            <w:proofErr w:type="spellEnd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 service</w:t>
            </w:r>
          </w:p>
        </w:tc>
        <w:tc>
          <w:tcPr>
            <w:tcW w:w="2252" w:type="dxa"/>
          </w:tcPr>
          <w:p w:rsidR="00A63977" w:rsidRPr="00496C2F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spellStart"/>
            <w:r w:rsidRPr="00496C2F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Aircomm</w:t>
            </w:r>
            <w:proofErr w:type="spellEnd"/>
            <w:r w:rsidRPr="00496C2F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- Côte d’Ivoire</w:t>
            </w:r>
          </w:p>
        </w:tc>
      </w:tr>
      <w:tr w:rsidR="00A63977" w:rsidRPr="00800B26" w:rsidTr="000E4E56">
        <w:trPr>
          <w:tblHeader/>
          <w:jc w:val="center"/>
        </w:trPr>
        <w:tc>
          <w:tcPr>
            <w:tcW w:w="2100" w:type="dxa"/>
          </w:tcPr>
          <w:p w:rsidR="00A63977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77</w:t>
            </w:r>
          </w:p>
        </w:tc>
        <w:tc>
          <w:tcPr>
            <w:tcW w:w="1155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081" w:type="dxa"/>
          </w:tcPr>
          <w:p w:rsidR="00A63977" w:rsidRPr="00800B26" w:rsidRDefault="00A63977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2035" w:type="dxa"/>
          </w:tcPr>
          <w:p w:rsidR="00A63977" w:rsidRPr="00800B26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Mobile </w:t>
            </w:r>
            <w:proofErr w:type="spellStart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>telephone</w:t>
            </w:r>
            <w:proofErr w:type="spellEnd"/>
            <w:r w:rsidRPr="00800B26">
              <w:rPr>
                <w:rFonts w:ascii="Arial" w:hAnsi="Arial" w:cs="Arial"/>
                <w:b w:val="0"/>
                <w:sz w:val="20"/>
                <w:szCs w:val="20"/>
              </w:rPr>
              <w:t xml:space="preserve"> service</w:t>
            </w:r>
          </w:p>
        </w:tc>
        <w:tc>
          <w:tcPr>
            <w:tcW w:w="2252" w:type="dxa"/>
          </w:tcPr>
          <w:p w:rsidR="00A63977" w:rsidRPr="00496C2F" w:rsidRDefault="00A63977" w:rsidP="0041707B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Orange </w:t>
            </w:r>
            <w:r w:rsidRPr="00496C2F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- Côte d’Ivoire</w:t>
            </w:r>
          </w:p>
        </w:tc>
      </w:tr>
      <w:tr w:rsidR="000E4E56" w:rsidRPr="00800B26" w:rsidTr="0041707B">
        <w:trPr>
          <w:tblHeader/>
          <w:jc w:val="center"/>
        </w:trPr>
        <w:tc>
          <w:tcPr>
            <w:tcW w:w="2100" w:type="dxa"/>
            <w:tcBorders>
              <w:bottom w:val="single" w:sz="4" w:space="0" w:color="auto"/>
            </w:tcBorders>
          </w:tcPr>
          <w:p w:rsidR="000E4E56" w:rsidRPr="008D58EC" w:rsidRDefault="000E4E56" w:rsidP="0041707B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color w:val="FF0000"/>
                <w:sz w:val="20"/>
                <w:szCs w:val="20"/>
              </w:rPr>
            </w:pPr>
            <w:r w:rsidRPr="008D58EC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78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0E4E56" w:rsidRPr="008D58EC" w:rsidRDefault="000E4E56" w:rsidP="002F60D0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color w:val="FF0000"/>
                <w:sz w:val="20"/>
                <w:szCs w:val="20"/>
              </w:rPr>
            </w:pPr>
            <w:r w:rsidRPr="008D58EC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8 digits</w:t>
            </w:r>
          </w:p>
        </w:tc>
        <w:tc>
          <w:tcPr>
            <w:tcW w:w="1081" w:type="dxa"/>
            <w:tcBorders>
              <w:bottom w:val="single" w:sz="4" w:space="0" w:color="auto"/>
            </w:tcBorders>
          </w:tcPr>
          <w:p w:rsidR="000E4E56" w:rsidRPr="008D58EC" w:rsidRDefault="000E4E56" w:rsidP="002F60D0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color w:val="FF0000"/>
                <w:sz w:val="20"/>
                <w:szCs w:val="20"/>
              </w:rPr>
            </w:pPr>
            <w:r w:rsidRPr="008D58EC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8 digits</w:t>
            </w:r>
          </w:p>
        </w:tc>
        <w:tc>
          <w:tcPr>
            <w:tcW w:w="2035" w:type="dxa"/>
            <w:tcBorders>
              <w:bottom w:val="single" w:sz="4" w:space="0" w:color="auto"/>
            </w:tcBorders>
          </w:tcPr>
          <w:p w:rsidR="000E4E56" w:rsidRPr="008D58EC" w:rsidRDefault="000E4E56" w:rsidP="0041707B">
            <w:pPr>
              <w:pStyle w:val="Tabletext"/>
              <w:spacing w:before="0"/>
              <w:rPr>
                <w:rFonts w:ascii="Arial" w:hAnsi="Arial" w:cs="Arial"/>
                <w:b w:val="0"/>
                <w:color w:val="FF0000"/>
                <w:sz w:val="20"/>
                <w:szCs w:val="20"/>
              </w:rPr>
            </w:pPr>
            <w:r w:rsidRPr="008D58EC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Mobile </w:t>
            </w:r>
            <w:proofErr w:type="spellStart"/>
            <w:r w:rsidRPr="008D58EC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telephone</w:t>
            </w:r>
            <w:proofErr w:type="spellEnd"/>
            <w:r w:rsidRPr="008D58EC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service</w:t>
            </w:r>
          </w:p>
        </w:tc>
        <w:tc>
          <w:tcPr>
            <w:tcW w:w="2252" w:type="dxa"/>
            <w:tcBorders>
              <w:bottom w:val="single" w:sz="4" w:space="0" w:color="auto"/>
            </w:tcBorders>
          </w:tcPr>
          <w:p w:rsidR="000E4E56" w:rsidRPr="008D58EC" w:rsidRDefault="000E4E56" w:rsidP="0041707B">
            <w:pPr>
              <w:pStyle w:val="Tabletext"/>
              <w:spacing w:before="0"/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</w:pPr>
            <w:r w:rsidRPr="008D58E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Orange - Côte d’Ivoire</w:t>
            </w:r>
          </w:p>
        </w:tc>
      </w:tr>
    </w:tbl>
    <w:p w:rsidR="00A63977" w:rsidRPr="00800B26" w:rsidRDefault="00A63977" w:rsidP="00A63977">
      <w:pPr>
        <w:spacing w:before="0"/>
        <w:rPr>
          <w:rFonts w:ascii="Arial" w:hAnsi="Arial" w:cs="Arial"/>
        </w:rPr>
      </w:pPr>
      <w:bookmarkStart w:id="3" w:name="_GoBack"/>
      <w:bookmarkEnd w:id="3"/>
    </w:p>
    <w:p w:rsidR="00A63977" w:rsidRPr="00F22800" w:rsidRDefault="00A63977" w:rsidP="00A63977">
      <w:pPr>
        <w:spacing w:before="0"/>
        <w:ind w:firstLine="0"/>
        <w:rPr>
          <w:rFonts w:ascii="Arial" w:hAnsi="Arial" w:cs="Arial"/>
          <w:lang w:val="fr-FR"/>
        </w:rPr>
      </w:pPr>
      <w:r w:rsidRPr="00F22800">
        <w:rPr>
          <w:rFonts w:ascii="Arial" w:hAnsi="Arial" w:cs="Arial"/>
          <w:lang w:val="fr-FR"/>
        </w:rPr>
        <w:t>Contact:</w:t>
      </w:r>
    </w:p>
    <w:p w:rsidR="00A63977" w:rsidRPr="00F22800" w:rsidRDefault="00A63977" w:rsidP="00A63977">
      <w:pPr>
        <w:spacing w:before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Autorité de Régulation des</w:t>
      </w:r>
      <w:r w:rsidRPr="00F22800">
        <w:rPr>
          <w:rFonts w:ascii="Arial" w:hAnsi="Arial" w:cs="Arial"/>
          <w:lang w:val="fr-FR"/>
        </w:rPr>
        <w:t xml:space="preserve"> Télécommunications de Côte d'Ivoire (A</w:t>
      </w:r>
      <w:r>
        <w:rPr>
          <w:rFonts w:ascii="Arial" w:hAnsi="Arial" w:cs="Arial"/>
          <w:lang w:val="fr-FR"/>
        </w:rPr>
        <w:t>R</w:t>
      </w:r>
      <w:r w:rsidRPr="00F22800">
        <w:rPr>
          <w:rFonts w:ascii="Arial" w:hAnsi="Arial" w:cs="Arial"/>
          <w:lang w:val="fr-FR"/>
        </w:rPr>
        <w:t>TCI)</w:t>
      </w:r>
    </w:p>
    <w:p w:rsidR="00A63977" w:rsidRPr="00F22800" w:rsidRDefault="00A63977" w:rsidP="00A63977">
      <w:pPr>
        <w:spacing w:before="0"/>
        <w:rPr>
          <w:rFonts w:ascii="Arial" w:hAnsi="Arial" w:cs="Arial"/>
          <w:lang w:val="fr-FR"/>
        </w:rPr>
      </w:pPr>
      <w:r w:rsidRPr="00F22800">
        <w:rPr>
          <w:rFonts w:ascii="Arial" w:hAnsi="Arial" w:cs="Arial"/>
          <w:lang w:val="fr-FR"/>
        </w:rPr>
        <w:t xml:space="preserve">Marcory </w:t>
      </w:r>
      <w:proofErr w:type="spellStart"/>
      <w:r w:rsidRPr="00F22800">
        <w:rPr>
          <w:rFonts w:ascii="Arial" w:hAnsi="Arial" w:cs="Arial"/>
          <w:lang w:val="fr-FR"/>
        </w:rPr>
        <w:t>Anoumanbo</w:t>
      </w:r>
      <w:proofErr w:type="spellEnd"/>
    </w:p>
    <w:p w:rsidR="00A63977" w:rsidRPr="00F22800" w:rsidRDefault="00A63977" w:rsidP="00A63977">
      <w:pPr>
        <w:spacing w:before="0"/>
        <w:rPr>
          <w:rFonts w:ascii="Arial" w:hAnsi="Arial" w:cs="Arial"/>
          <w:lang w:val="fr-FR"/>
        </w:rPr>
      </w:pPr>
      <w:r w:rsidRPr="00F22800">
        <w:rPr>
          <w:rFonts w:ascii="Arial" w:hAnsi="Arial" w:cs="Arial"/>
          <w:lang w:val="fr-FR"/>
        </w:rPr>
        <w:t>18 B.P. 2203</w:t>
      </w:r>
    </w:p>
    <w:p w:rsidR="00A63977" w:rsidRPr="00F22800" w:rsidRDefault="00A63977" w:rsidP="00A63977">
      <w:pPr>
        <w:spacing w:before="0"/>
        <w:rPr>
          <w:rFonts w:ascii="Arial" w:hAnsi="Arial" w:cs="Arial"/>
          <w:lang w:val="fr-FR"/>
        </w:rPr>
      </w:pPr>
      <w:r w:rsidRPr="00F22800">
        <w:rPr>
          <w:rFonts w:ascii="Arial" w:hAnsi="Arial" w:cs="Arial"/>
          <w:lang w:val="fr-FR"/>
        </w:rPr>
        <w:t>ABIDJAN 18</w:t>
      </w:r>
    </w:p>
    <w:p w:rsidR="00A63977" w:rsidRPr="00F22800" w:rsidRDefault="00A63977" w:rsidP="00A63977">
      <w:pPr>
        <w:spacing w:before="0"/>
        <w:rPr>
          <w:rFonts w:ascii="Arial" w:hAnsi="Arial" w:cs="Arial"/>
          <w:lang w:val="fr-FR"/>
        </w:rPr>
      </w:pPr>
      <w:r w:rsidRPr="00F22800">
        <w:rPr>
          <w:rFonts w:ascii="Arial" w:hAnsi="Arial" w:cs="Arial"/>
          <w:lang w:val="fr-FR"/>
        </w:rPr>
        <w:t>Côte d'Ivoire</w:t>
      </w:r>
    </w:p>
    <w:p w:rsidR="00A63977" w:rsidRPr="00F22800" w:rsidRDefault="00A63977" w:rsidP="00A63977">
      <w:pPr>
        <w:spacing w:before="0"/>
        <w:rPr>
          <w:rFonts w:ascii="Arial" w:hAnsi="Arial" w:cs="Arial"/>
          <w:lang w:val="fr-FR"/>
        </w:rPr>
      </w:pPr>
      <w:r w:rsidRPr="00F22800">
        <w:rPr>
          <w:rFonts w:ascii="Arial" w:hAnsi="Arial" w:cs="Arial"/>
          <w:lang w:val="fr-FR"/>
        </w:rPr>
        <w:t>Tel:</w:t>
      </w:r>
      <w:r w:rsidRPr="00F22800">
        <w:rPr>
          <w:rFonts w:ascii="Arial" w:hAnsi="Arial" w:cs="Arial"/>
          <w:lang w:val="fr-FR"/>
        </w:rPr>
        <w:tab/>
      </w:r>
      <w:r>
        <w:rPr>
          <w:rFonts w:ascii="Arial" w:hAnsi="Arial" w:cs="Arial"/>
          <w:lang w:val="fr-FR"/>
        </w:rPr>
        <w:t>+225 20 344 373 /+225 20 344 374</w:t>
      </w:r>
    </w:p>
    <w:p w:rsidR="00A63977" w:rsidRPr="00F22800" w:rsidRDefault="00A63977" w:rsidP="00A63977">
      <w:pPr>
        <w:spacing w:before="0"/>
        <w:rPr>
          <w:rFonts w:ascii="Arial" w:hAnsi="Arial" w:cs="Arial"/>
          <w:lang w:val="fr-FR"/>
        </w:rPr>
      </w:pPr>
      <w:r w:rsidRPr="00F22800">
        <w:rPr>
          <w:rFonts w:ascii="Arial" w:hAnsi="Arial" w:cs="Arial"/>
          <w:lang w:val="fr-FR"/>
        </w:rPr>
        <w:t>Fax:</w:t>
      </w:r>
      <w:r w:rsidRPr="00F22800">
        <w:rPr>
          <w:rFonts w:ascii="Arial" w:hAnsi="Arial" w:cs="Arial"/>
          <w:lang w:val="fr-FR"/>
        </w:rPr>
        <w:tab/>
        <w:t>+225 20 344</w:t>
      </w:r>
      <w:r>
        <w:rPr>
          <w:rFonts w:ascii="Arial" w:hAnsi="Arial" w:cs="Arial"/>
          <w:lang w:val="fr-FR"/>
        </w:rPr>
        <w:t xml:space="preserve"> </w:t>
      </w:r>
      <w:r w:rsidRPr="00F22800">
        <w:rPr>
          <w:rFonts w:ascii="Arial" w:hAnsi="Arial" w:cs="Arial"/>
          <w:lang w:val="fr-FR"/>
        </w:rPr>
        <w:t xml:space="preserve">375 </w:t>
      </w:r>
    </w:p>
    <w:p w:rsidR="00A63977" w:rsidRPr="00F22800" w:rsidRDefault="00A63977" w:rsidP="00A63977">
      <w:pPr>
        <w:spacing w:before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E-mail:</w:t>
      </w:r>
      <w:r>
        <w:rPr>
          <w:rFonts w:ascii="Arial" w:hAnsi="Arial" w:cs="Arial"/>
          <w:lang w:val="fr-FR"/>
        </w:rPr>
        <w:tab/>
        <w:t>mpone</w:t>
      </w:r>
      <w:r w:rsidRPr="00F22800">
        <w:rPr>
          <w:rFonts w:ascii="Arial" w:hAnsi="Arial" w:cs="Arial"/>
          <w:lang w:val="fr-FR"/>
        </w:rPr>
        <w:t xml:space="preserve">@atci.ci </w:t>
      </w:r>
    </w:p>
    <w:p w:rsidR="00A63977" w:rsidRDefault="00A63977" w:rsidP="00A63977">
      <w:pPr>
        <w:spacing w:before="0"/>
        <w:rPr>
          <w:rFonts w:ascii="Arial" w:hAnsi="Arial" w:cs="Arial"/>
          <w:lang w:val="fr-FR"/>
        </w:rPr>
      </w:pPr>
      <w:r w:rsidRPr="00F22800">
        <w:rPr>
          <w:rFonts w:ascii="Arial" w:hAnsi="Arial" w:cs="Arial"/>
          <w:lang w:val="fr-FR"/>
        </w:rPr>
        <w:t>URL:</w:t>
      </w:r>
      <w:r w:rsidRPr="00F22800">
        <w:rPr>
          <w:rFonts w:ascii="Arial" w:hAnsi="Arial" w:cs="Arial"/>
          <w:lang w:val="fr-FR"/>
        </w:rPr>
        <w:tab/>
        <w:t xml:space="preserve">www.atci.ci </w:t>
      </w:r>
    </w:p>
    <w:sectPr w:rsidR="00A63977" w:rsidSect="00DD4AB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FrugalSans">
    <w:altName w:val="Impact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2B2869"/>
    <w:multiLevelType w:val="hybridMultilevel"/>
    <w:tmpl w:val="BA2A4D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9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977"/>
    <w:rsid w:val="000E4E56"/>
    <w:rsid w:val="00781613"/>
    <w:rsid w:val="008D58EC"/>
    <w:rsid w:val="00A63977"/>
    <w:rsid w:val="00E1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977"/>
    <w:pPr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ind w:firstLine="567"/>
      <w:jc w:val="both"/>
      <w:textAlignment w:val="baseline"/>
    </w:pPr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styleId="Heading4">
    <w:name w:val="heading 4"/>
    <w:basedOn w:val="Normal"/>
    <w:next w:val="Heading5"/>
    <w:link w:val="Heading4Char"/>
    <w:qFormat/>
    <w:rsid w:val="00A63977"/>
    <w:pPr>
      <w:keepNext/>
      <w:keepLines/>
      <w:spacing w:before="360"/>
      <w:ind w:firstLine="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A63977"/>
    <w:pPr>
      <w:keepNext/>
      <w:keepLines/>
      <w:spacing w:before="40"/>
      <w:ind w:firstLine="0"/>
      <w:jc w:val="left"/>
      <w:outlineLvl w:val="4"/>
    </w:pPr>
    <w:rPr>
      <w:b/>
      <w:bC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A63977"/>
    <w:rPr>
      <w:rFonts w:ascii="FrugalSans" w:eastAsia="Times New Roman" w:hAnsi="FrugalSans" w:cs="Times New Roman"/>
      <w:b/>
      <w:bCs/>
      <w:sz w:val="20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A63977"/>
    <w:rPr>
      <w:rFonts w:ascii="FrugalSans" w:eastAsia="Times New Roman" w:hAnsi="FrugalSans" w:cs="Times New Roman"/>
      <w:b/>
      <w:bCs/>
      <w:sz w:val="20"/>
      <w:szCs w:val="18"/>
      <w:lang w:val="en-GB" w:eastAsia="en-US"/>
    </w:rPr>
  </w:style>
  <w:style w:type="paragraph" w:customStyle="1" w:styleId="Tabletext">
    <w:name w:val="Table_text"/>
    <w:basedOn w:val="Normal"/>
    <w:link w:val="TabletextChar"/>
    <w:rsid w:val="00A63977"/>
    <w:pPr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</w:tabs>
      <w:spacing w:before="40" w:after="40"/>
      <w:ind w:firstLine="0"/>
      <w:jc w:val="left"/>
    </w:pPr>
    <w:rPr>
      <w:b/>
      <w:sz w:val="18"/>
      <w:szCs w:val="22"/>
      <w:lang w:val="fr-FR"/>
    </w:rPr>
  </w:style>
  <w:style w:type="paragraph" w:customStyle="1" w:styleId="Tablehead">
    <w:name w:val="Table_head"/>
    <w:basedOn w:val="Normal"/>
    <w:next w:val="Normal"/>
    <w:rsid w:val="00A63977"/>
    <w:pPr>
      <w:keepNext/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</w:tabs>
      <w:spacing w:before="80" w:after="80"/>
      <w:ind w:firstLine="0"/>
      <w:jc w:val="center"/>
    </w:pPr>
    <w:rPr>
      <w:b/>
      <w:bCs/>
      <w:i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locked/>
    <w:rsid w:val="000E4E56"/>
    <w:rPr>
      <w:rFonts w:ascii="FrugalSans" w:eastAsia="Times New Roman" w:hAnsi="FrugalSans" w:cs="Times New Roman"/>
      <w:b/>
      <w:sz w:val="18"/>
      <w:lang w:val="fr-FR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977"/>
    <w:pPr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ind w:firstLine="567"/>
      <w:jc w:val="both"/>
      <w:textAlignment w:val="baseline"/>
    </w:pPr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styleId="Heading4">
    <w:name w:val="heading 4"/>
    <w:basedOn w:val="Normal"/>
    <w:next w:val="Heading5"/>
    <w:link w:val="Heading4Char"/>
    <w:qFormat/>
    <w:rsid w:val="00A63977"/>
    <w:pPr>
      <w:keepNext/>
      <w:keepLines/>
      <w:spacing w:before="360"/>
      <w:ind w:firstLine="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A63977"/>
    <w:pPr>
      <w:keepNext/>
      <w:keepLines/>
      <w:spacing w:before="40"/>
      <w:ind w:firstLine="0"/>
      <w:jc w:val="left"/>
      <w:outlineLvl w:val="4"/>
    </w:pPr>
    <w:rPr>
      <w:b/>
      <w:bC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A63977"/>
    <w:rPr>
      <w:rFonts w:ascii="FrugalSans" w:eastAsia="Times New Roman" w:hAnsi="FrugalSans" w:cs="Times New Roman"/>
      <w:b/>
      <w:bCs/>
      <w:sz w:val="20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A63977"/>
    <w:rPr>
      <w:rFonts w:ascii="FrugalSans" w:eastAsia="Times New Roman" w:hAnsi="FrugalSans" w:cs="Times New Roman"/>
      <w:b/>
      <w:bCs/>
      <w:sz w:val="20"/>
      <w:szCs w:val="18"/>
      <w:lang w:val="en-GB" w:eastAsia="en-US"/>
    </w:rPr>
  </w:style>
  <w:style w:type="paragraph" w:customStyle="1" w:styleId="Tabletext">
    <w:name w:val="Table_text"/>
    <w:basedOn w:val="Normal"/>
    <w:link w:val="TabletextChar"/>
    <w:rsid w:val="00A63977"/>
    <w:pPr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</w:tabs>
      <w:spacing w:before="40" w:after="40"/>
      <w:ind w:firstLine="0"/>
      <w:jc w:val="left"/>
    </w:pPr>
    <w:rPr>
      <w:b/>
      <w:sz w:val="18"/>
      <w:szCs w:val="22"/>
      <w:lang w:val="fr-FR"/>
    </w:rPr>
  </w:style>
  <w:style w:type="paragraph" w:customStyle="1" w:styleId="Tablehead">
    <w:name w:val="Table_head"/>
    <w:basedOn w:val="Normal"/>
    <w:next w:val="Normal"/>
    <w:rsid w:val="00A63977"/>
    <w:pPr>
      <w:keepNext/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</w:tabs>
      <w:spacing w:before="80" w:after="80"/>
      <w:ind w:firstLine="0"/>
      <w:jc w:val="center"/>
    </w:pPr>
    <w:rPr>
      <w:b/>
      <w:bCs/>
      <w:i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locked/>
    <w:rsid w:val="000E4E56"/>
    <w:rPr>
      <w:rFonts w:ascii="FrugalSans" w:eastAsia="Times New Roman" w:hAnsi="FrugalSans" w:cs="Times New Roman"/>
      <w:b/>
      <w:sz w:val="18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9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A99A7-7D1F-48FB-A66C-E2D54C846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5216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4</cp:revision>
  <dcterms:created xsi:type="dcterms:W3CDTF">2015-01-29T07:18:00Z</dcterms:created>
  <dcterms:modified xsi:type="dcterms:W3CDTF">2015-02-09T10:34:00Z</dcterms:modified>
</cp:coreProperties>
</file>