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134" w:rsidRPr="007B523F" w:rsidRDefault="00E56134" w:rsidP="000231E0">
      <w:pPr>
        <w:pStyle w:val="Heading4"/>
        <w:spacing w:before="0"/>
        <w:rPr>
          <w:rFonts w:ascii="Arial" w:hAnsi="Arial" w:cs="Arial"/>
        </w:rPr>
      </w:pPr>
      <w:bookmarkStart w:id="0" w:name="_Toc522437285"/>
      <w:smartTag w:uri="urn:schemas-microsoft-com:office:smarttags" w:element="country-region">
        <w:smartTag w:uri="urn:schemas-microsoft-com:office:smarttags" w:element="place">
          <w:r w:rsidRPr="007B523F">
            <w:rPr>
              <w:rFonts w:ascii="Arial" w:hAnsi="Arial" w:cs="Arial"/>
            </w:rPr>
            <w:t>Ecuador</w:t>
          </w:r>
        </w:smartTag>
      </w:smartTag>
      <w:r w:rsidRPr="007B523F">
        <w:rPr>
          <w:rFonts w:ascii="Arial" w:hAnsi="Arial" w:cs="Arial"/>
        </w:rPr>
        <w:t xml:space="preserve"> (country code +593)</w:t>
      </w:r>
      <w:bookmarkEnd w:id="0"/>
    </w:p>
    <w:p w:rsidR="00E56134" w:rsidRPr="007B523F" w:rsidRDefault="00E56134" w:rsidP="00E56134">
      <w:pPr>
        <w:rPr>
          <w:rFonts w:cs="Arial"/>
          <w:bCs/>
          <w:sz w:val="20"/>
        </w:rPr>
      </w:pPr>
      <w:r w:rsidRPr="007B523F">
        <w:rPr>
          <w:rFonts w:cs="Arial"/>
          <w:bCs/>
          <w:sz w:val="20"/>
        </w:rPr>
        <w:t>Communication of 16.VII.2001:</w:t>
      </w:r>
    </w:p>
    <w:p w:rsidR="00E56134" w:rsidRPr="007B523F" w:rsidRDefault="00E56134" w:rsidP="00E56134">
      <w:pPr>
        <w:jc w:val="both"/>
        <w:rPr>
          <w:rFonts w:cs="Arial"/>
          <w:bCs/>
          <w:sz w:val="20"/>
        </w:rPr>
      </w:pPr>
      <w:r w:rsidRPr="007B523F">
        <w:rPr>
          <w:rFonts w:cs="Arial"/>
          <w:bCs/>
          <w:sz w:val="20"/>
        </w:rPr>
        <w:tab/>
        <w:t xml:space="preserve">The </w:t>
      </w:r>
      <w:proofErr w:type="spellStart"/>
      <w:r w:rsidRPr="007B523F">
        <w:rPr>
          <w:rFonts w:cs="Arial"/>
          <w:bCs/>
          <w:i/>
          <w:sz w:val="20"/>
        </w:rPr>
        <w:t>Consejo</w:t>
      </w:r>
      <w:proofErr w:type="spellEnd"/>
      <w:r w:rsidRPr="007B523F">
        <w:rPr>
          <w:rFonts w:cs="Arial"/>
          <w:bCs/>
          <w:i/>
          <w:sz w:val="20"/>
        </w:rPr>
        <w:t xml:space="preserve"> </w:t>
      </w:r>
      <w:proofErr w:type="spellStart"/>
      <w:r w:rsidRPr="007B523F">
        <w:rPr>
          <w:rFonts w:cs="Arial"/>
          <w:bCs/>
          <w:i/>
          <w:sz w:val="20"/>
        </w:rPr>
        <w:t>Nacional</w:t>
      </w:r>
      <w:proofErr w:type="spellEnd"/>
      <w:r w:rsidRPr="007B523F">
        <w:rPr>
          <w:rFonts w:cs="Arial"/>
          <w:bCs/>
          <w:i/>
          <w:sz w:val="20"/>
        </w:rPr>
        <w:t xml:space="preserve"> de </w:t>
      </w:r>
      <w:proofErr w:type="spellStart"/>
      <w:r w:rsidRPr="007B523F">
        <w:rPr>
          <w:rFonts w:cs="Arial"/>
          <w:bCs/>
          <w:i/>
          <w:sz w:val="20"/>
        </w:rPr>
        <w:t>Telecomunicaciones</w:t>
      </w:r>
      <w:proofErr w:type="spellEnd"/>
      <w:r w:rsidRPr="007B523F">
        <w:rPr>
          <w:rFonts w:cs="Arial"/>
          <w:bCs/>
          <w:i/>
          <w:sz w:val="20"/>
        </w:rPr>
        <w:t xml:space="preserve"> </w:t>
      </w:r>
      <w:smartTag w:uri="urn:schemas-microsoft-com:office:smarttags" w:element="State">
        <w:r w:rsidRPr="007B523F">
          <w:rPr>
            <w:rFonts w:cs="Arial"/>
            <w:bCs/>
            <w:i/>
            <w:sz w:val="20"/>
          </w:rPr>
          <w:t>del</w:t>
        </w:r>
      </w:smartTag>
      <w:r w:rsidRPr="007B523F">
        <w:rPr>
          <w:rFonts w:cs="Arial"/>
          <w:bCs/>
          <w:i/>
          <w:sz w:val="20"/>
        </w:rPr>
        <w:t xml:space="preserve"> </w:t>
      </w:r>
      <w:smartTag w:uri="urn:schemas-microsoft-com:office:smarttags" w:element="country-region">
        <w:r w:rsidRPr="007B523F">
          <w:rPr>
            <w:rFonts w:cs="Arial"/>
            <w:bCs/>
            <w:i/>
            <w:sz w:val="20"/>
          </w:rPr>
          <w:t>Ecuador</w:t>
        </w:r>
      </w:smartTag>
      <w:r w:rsidRPr="007B523F">
        <w:rPr>
          <w:rFonts w:cs="Arial"/>
          <w:bCs/>
          <w:i/>
          <w:sz w:val="20"/>
        </w:rPr>
        <w:t xml:space="preserve"> (CONATEL</w:t>
      </w:r>
      <w:r w:rsidRPr="007B523F">
        <w:rPr>
          <w:rFonts w:cs="Arial"/>
          <w:bCs/>
          <w:sz w:val="20"/>
        </w:rPr>
        <w:t xml:space="preserve">), </w:t>
      </w:r>
      <w:smartTag w:uri="urn:schemas-microsoft-com:office:smarttags" w:element="City">
        <w:smartTag w:uri="urn:schemas-microsoft-com:office:smarttags" w:element="place">
          <w:r w:rsidRPr="007B523F">
            <w:rPr>
              <w:rFonts w:cs="Arial"/>
              <w:bCs/>
              <w:sz w:val="20"/>
            </w:rPr>
            <w:t>Quito</w:t>
          </w:r>
        </w:smartTag>
      </w:smartTag>
      <w:r w:rsidRPr="007B523F">
        <w:rPr>
          <w:rFonts w:cs="Arial"/>
          <w:bCs/>
          <w:sz w:val="20"/>
        </w:rPr>
        <w:t>, announces that it will bring into effect its new numbering structure on 2 September 2001 at 0000 hours local time (0500 hours UTC). In fixed telephony, the new numbering structure will apply to the provinces of Guayas (area code 4) and Pichincha (area code 2), resulting in a national (significant) number comprising eight digits (one digit for the area code and seven digits for the subscriber number).</w:t>
      </w:r>
    </w:p>
    <w:p w:rsidR="00E56134" w:rsidRPr="007B523F" w:rsidRDefault="00E56134" w:rsidP="00E56134">
      <w:pPr>
        <w:spacing w:after="120"/>
        <w:jc w:val="both"/>
        <w:rPr>
          <w:rFonts w:cs="Arial"/>
          <w:bCs/>
          <w:sz w:val="20"/>
        </w:rPr>
      </w:pPr>
      <w:r w:rsidRPr="007B523F">
        <w:rPr>
          <w:rFonts w:cs="Arial"/>
          <w:bCs/>
          <w:sz w:val="20"/>
        </w:rPr>
        <w:tab/>
        <w:t>The prefix 9 will be added at the beginning of all of the country’s cellular numbers, which will then likewise have a national (significant) number comprising eight digits (one digit for the area code and seven digits for the subscriber number).</w:t>
      </w:r>
    </w:p>
    <w:p w:rsidR="00E56134" w:rsidRPr="007B523F" w:rsidRDefault="00E56134" w:rsidP="00E56134">
      <w:pPr>
        <w:spacing w:after="120"/>
        <w:rPr>
          <w:rFonts w:cs="Arial"/>
          <w:bCs/>
          <w:sz w:val="20"/>
        </w:rPr>
      </w:pPr>
      <w:r w:rsidRPr="007B523F">
        <w:rPr>
          <w:rFonts w:cs="Arial"/>
          <w:bCs/>
          <w:sz w:val="20"/>
        </w:rPr>
        <w:t>–</w:t>
      </w:r>
      <w:r w:rsidRPr="007B523F">
        <w:rPr>
          <w:rFonts w:cs="Arial"/>
          <w:bCs/>
          <w:sz w:val="20"/>
        </w:rPr>
        <w:tab/>
      </w:r>
      <w:r w:rsidRPr="007B523F">
        <w:rPr>
          <w:rFonts w:cs="Arial"/>
          <w:bCs/>
          <w:i/>
          <w:iCs/>
          <w:sz w:val="20"/>
        </w:rPr>
        <w:t>Fixed telephone service:</w:t>
      </w:r>
    </w:p>
    <w:p w:rsidR="00E56134" w:rsidRPr="007B523F" w:rsidRDefault="00E56134" w:rsidP="00E56134">
      <w:pPr>
        <w:pStyle w:val="BodyText"/>
      </w:pPr>
      <w:r w:rsidRPr="007B523F">
        <w:tab/>
        <w:t>Fixed telephone subscriber numbers in the provinces of Guayas and Pichincha will comprise seven digits (the number 2 being added at the beginning of the current subscriber number).</w:t>
      </w:r>
    </w:p>
    <w:p w:rsidR="00E56134" w:rsidRPr="007B523F" w:rsidRDefault="00E56134" w:rsidP="00E56134">
      <w:pPr>
        <w:pStyle w:val="blanc"/>
        <w:rPr>
          <w:rFonts w:ascii="Arial" w:hAnsi="Arial" w:cs="Arial"/>
          <w:bCs/>
          <w:sz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134"/>
        <w:gridCol w:w="1701"/>
        <w:gridCol w:w="1701"/>
      </w:tblGrid>
      <w:tr w:rsidR="00E56134" w:rsidRPr="007B523F" w:rsidTr="009F2211">
        <w:trPr>
          <w:jc w:val="center"/>
        </w:trPr>
        <w:tc>
          <w:tcPr>
            <w:tcW w:w="1701" w:type="dxa"/>
          </w:tcPr>
          <w:p w:rsidR="00E56134" w:rsidRPr="007B523F" w:rsidRDefault="00E56134" w:rsidP="009F2211">
            <w:pPr>
              <w:spacing w:before="60" w:after="60"/>
              <w:jc w:val="center"/>
              <w:rPr>
                <w:rFonts w:cs="Arial"/>
                <w:bCs/>
                <w:i/>
                <w:iCs/>
                <w:sz w:val="20"/>
              </w:rPr>
            </w:pPr>
            <w:r w:rsidRPr="007B523F">
              <w:rPr>
                <w:rFonts w:cs="Arial"/>
                <w:bCs/>
                <w:i/>
                <w:iCs/>
                <w:sz w:val="20"/>
              </w:rPr>
              <w:t>Province</w:t>
            </w:r>
          </w:p>
        </w:tc>
        <w:tc>
          <w:tcPr>
            <w:tcW w:w="1134" w:type="dxa"/>
          </w:tcPr>
          <w:p w:rsidR="00E56134" w:rsidRPr="007B523F" w:rsidRDefault="00E56134" w:rsidP="009F2211">
            <w:pPr>
              <w:spacing w:before="60" w:after="60"/>
              <w:jc w:val="center"/>
              <w:rPr>
                <w:rFonts w:cs="Arial"/>
                <w:bCs/>
                <w:i/>
                <w:iCs/>
                <w:sz w:val="20"/>
              </w:rPr>
            </w:pPr>
            <w:r w:rsidRPr="007B523F">
              <w:rPr>
                <w:rFonts w:cs="Arial"/>
                <w:bCs/>
                <w:i/>
                <w:iCs/>
                <w:sz w:val="20"/>
              </w:rPr>
              <w:t>Area code</w:t>
            </w:r>
          </w:p>
        </w:tc>
        <w:tc>
          <w:tcPr>
            <w:tcW w:w="1701" w:type="dxa"/>
          </w:tcPr>
          <w:p w:rsidR="00E56134" w:rsidRPr="007B523F" w:rsidRDefault="00E56134" w:rsidP="009F2211">
            <w:pPr>
              <w:pStyle w:val="Footer"/>
              <w:tabs>
                <w:tab w:val="left" w:pos="567"/>
                <w:tab w:val="left" w:pos="1560"/>
                <w:tab w:val="left" w:pos="2127"/>
                <w:tab w:val="left" w:pos="5387"/>
                <w:tab w:val="left" w:pos="5954"/>
              </w:tabs>
              <w:spacing w:before="60" w:after="60"/>
              <w:jc w:val="center"/>
              <w:rPr>
                <w:rFonts w:cs="Arial"/>
                <w:bCs/>
                <w:i/>
                <w:iCs/>
                <w:sz w:val="20"/>
              </w:rPr>
            </w:pPr>
            <w:r w:rsidRPr="007B523F">
              <w:rPr>
                <w:rFonts w:cs="Arial"/>
                <w:bCs/>
                <w:i/>
                <w:iCs/>
                <w:sz w:val="20"/>
              </w:rPr>
              <w:t>Old subscriber number</w:t>
            </w:r>
          </w:p>
        </w:tc>
        <w:tc>
          <w:tcPr>
            <w:tcW w:w="1701" w:type="dxa"/>
          </w:tcPr>
          <w:p w:rsidR="00E56134" w:rsidRPr="007B523F" w:rsidRDefault="00E56134" w:rsidP="009F2211">
            <w:pPr>
              <w:spacing w:before="60" w:after="60"/>
              <w:jc w:val="center"/>
              <w:rPr>
                <w:rFonts w:cs="Arial"/>
                <w:bCs/>
                <w:i/>
                <w:iCs/>
                <w:sz w:val="20"/>
              </w:rPr>
            </w:pPr>
            <w:r w:rsidRPr="007B523F">
              <w:rPr>
                <w:rFonts w:cs="Arial"/>
                <w:bCs/>
                <w:i/>
                <w:iCs/>
                <w:sz w:val="20"/>
              </w:rPr>
              <w:t>New subscriber number</w:t>
            </w:r>
          </w:p>
        </w:tc>
      </w:tr>
      <w:tr w:rsidR="00E56134" w:rsidRPr="007B523F" w:rsidTr="009F2211">
        <w:trPr>
          <w:jc w:val="center"/>
        </w:trPr>
        <w:tc>
          <w:tcPr>
            <w:tcW w:w="1701" w:type="dxa"/>
          </w:tcPr>
          <w:p w:rsidR="00E56134" w:rsidRPr="007B523F" w:rsidRDefault="00E56134" w:rsidP="009F2211">
            <w:pPr>
              <w:spacing w:before="60" w:after="60"/>
              <w:rPr>
                <w:rFonts w:cs="Arial"/>
                <w:bCs/>
                <w:sz w:val="20"/>
              </w:rPr>
            </w:pPr>
            <w:r w:rsidRPr="007B523F">
              <w:rPr>
                <w:rFonts w:cs="Arial"/>
                <w:bCs/>
                <w:sz w:val="20"/>
              </w:rPr>
              <w:t>Pichincha</w:t>
            </w:r>
          </w:p>
        </w:tc>
        <w:tc>
          <w:tcPr>
            <w:tcW w:w="1134" w:type="dxa"/>
          </w:tcPr>
          <w:p w:rsidR="00E56134" w:rsidRPr="007B523F" w:rsidRDefault="00E56134" w:rsidP="009F2211">
            <w:pPr>
              <w:spacing w:before="60" w:after="60"/>
              <w:jc w:val="center"/>
              <w:rPr>
                <w:rFonts w:cs="Arial"/>
                <w:bCs/>
                <w:sz w:val="20"/>
              </w:rPr>
            </w:pPr>
            <w:r w:rsidRPr="007B523F">
              <w:rPr>
                <w:rFonts w:cs="Arial"/>
                <w:bCs/>
                <w:sz w:val="20"/>
              </w:rPr>
              <w:t>2</w:t>
            </w:r>
          </w:p>
        </w:tc>
        <w:tc>
          <w:tcPr>
            <w:tcW w:w="1701" w:type="dxa"/>
          </w:tcPr>
          <w:p w:rsidR="00E56134" w:rsidRPr="007B523F" w:rsidRDefault="00E56134" w:rsidP="009F2211">
            <w:pPr>
              <w:spacing w:before="60" w:after="60"/>
              <w:jc w:val="center"/>
              <w:rPr>
                <w:rFonts w:cs="Arial"/>
                <w:bCs/>
                <w:sz w:val="20"/>
              </w:rPr>
            </w:pPr>
            <w:r w:rsidRPr="007B523F">
              <w:rPr>
                <w:rFonts w:cs="Arial"/>
                <w:bCs/>
                <w:sz w:val="20"/>
              </w:rPr>
              <w:t>XXXXXX</w:t>
            </w:r>
          </w:p>
        </w:tc>
        <w:tc>
          <w:tcPr>
            <w:tcW w:w="1701" w:type="dxa"/>
          </w:tcPr>
          <w:p w:rsidR="00E56134" w:rsidRPr="007B523F" w:rsidRDefault="00E56134" w:rsidP="009F2211">
            <w:pPr>
              <w:spacing w:before="60" w:after="60"/>
              <w:jc w:val="center"/>
              <w:rPr>
                <w:rFonts w:cs="Arial"/>
                <w:bCs/>
                <w:sz w:val="20"/>
              </w:rPr>
            </w:pPr>
            <w:r w:rsidRPr="007B523F">
              <w:rPr>
                <w:rFonts w:cs="Arial"/>
                <w:bCs/>
                <w:sz w:val="20"/>
              </w:rPr>
              <w:t>2XXXXXX</w:t>
            </w:r>
          </w:p>
        </w:tc>
      </w:tr>
      <w:tr w:rsidR="00E56134" w:rsidRPr="007B523F" w:rsidTr="009F2211">
        <w:trPr>
          <w:jc w:val="center"/>
        </w:trPr>
        <w:tc>
          <w:tcPr>
            <w:tcW w:w="1701" w:type="dxa"/>
          </w:tcPr>
          <w:p w:rsidR="00E56134" w:rsidRPr="007B523F" w:rsidRDefault="00E56134" w:rsidP="009F2211">
            <w:pPr>
              <w:spacing w:before="60" w:after="60"/>
              <w:rPr>
                <w:rFonts w:cs="Arial"/>
                <w:bCs/>
                <w:sz w:val="20"/>
              </w:rPr>
            </w:pPr>
            <w:r w:rsidRPr="007B523F">
              <w:rPr>
                <w:rFonts w:cs="Arial"/>
                <w:bCs/>
                <w:sz w:val="20"/>
              </w:rPr>
              <w:t>Guayas</w:t>
            </w:r>
          </w:p>
        </w:tc>
        <w:tc>
          <w:tcPr>
            <w:tcW w:w="1134" w:type="dxa"/>
          </w:tcPr>
          <w:p w:rsidR="00E56134" w:rsidRPr="007B523F" w:rsidRDefault="00E56134" w:rsidP="009F2211">
            <w:pPr>
              <w:spacing w:before="60" w:after="60"/>
              <w:jc w:val="center"/>
              <w:rPr>
                <w:rFonts w:cs="Arial"/>
                <w:bCs/>
                <w:sz w:val="20"/>
              </w:rPr>
            </w:pPr>
            <w:r w:rsidRPr="007B523F">
              <w:rPr>
                <w:rFonts w:cs="Arial"/>
                <w:bCs/>
                <w:sz w:val="20"/>
              </w:rPr>
              <w:t>4</w:t>
            </w:r>
          </w:p>
        </w:tc>
        <w:tc>
          <w:tcPr>
            <w:tcW w:w="1701" w:type="dxa"/>
          </w:tcPr>
          <w:p w:rsidR="00E56134" w:rsidRPr="007B523F" w:rsidRDefault="00E56134" w:rsidP="009F2211">
            <w:pPr>
              <w:spacing w:before="60" w:after="60"/>
              <w:jc w:val="center"/>
              <w:rPr>
                <w:rFonts w:cs="Arial"/>
                <w:bCs/>
                <w:sz w:val="20"/>
              </w:rPr>
            </w:pPr>
            <w:r w:rsidRPr="007B523F">
              <w:rPr>
                <w:rFonts w:cs="Arial"/>
                <w:bCs/>
                <w:sz w:val="20"/>
              </w:rPr>
              <w:t>XXXXXX</w:t>
            </w:r>
          </w:p>
        </w:tc>
        <w:tc>
          <w:tcPr>
            <w:tcW w:w="1701" w:type="dxa"/>
          </w:tcPr>
          <w:p w:rsidR="00E56134" w:rsidRPr="007B523F" w:rsidRDefault="00E56134" w:rsidP="009F2211">
            <w:pPr>
              <w:spacing w:before="60" w:after="60"/>
              <w:jc w:val="center"/>
              <w:rPr>
                <w:rFonts w:cs="Arial"/>
                <w:bCs/>
                <w:sz w:val="20"/>
              </w:rPr>
            </w:pPr>
            <w:r w:rsidRPr="007B523F">
              <w:rPr>
                <w:rFonts w:cs="Arial"/>
                <w:bCs/>
                <w:sz w:val="20"/>
              </w:rPr>
              <w:t>2XXXXXX</w:t>
            </w:r>
          </w:p>
        </w:tc>
      </w:tr>
    </w:tbl>
    <w:p w:rsidR="00E56134" w:rsidRPr="007B523F" w:rsidRDefault="00E56134" w:rsidP="00E56134">
      <w:pPr>
        <w:pStyle w:val="Fillin"/>
        <w:tabs>
          <w:tab w:val="clear" w:pos="1134"/>
          <w:tab w:val="clear" w:pos="1350"/>
        </w:tabs>
        <w:overflowPunct/>
        <w:autoSpaceDE/>
        <w:autoSpaceDN/>
        <w:adjustRightInd/>
        <w:spacing w:before="0"/>
        <w:textAlignment w:val="auto"/>
        <w:rPr>
          <w:rFonts w:ascii="Arial" w:hAnsi="Arial" w:cs="Arial"/>
          <w:bCs/>
          <w:szCs w:val="24"/>
        </w:rPr>
      </w:pPr>
      <w:r w:rsidRPr="007B523F">
        <w:rPr>
          <w:rFonts w:ascii="Arial" w:hAnsi="Arial" w:cs="Arial"/>
          <w:bCs/>
          <w:szCs w:val="24"/>
        </w:rPr>
        <w:tab/>
        <w:t>Subscriber numbers with the area codes 3, 5, 6 and 7 will remain unchanged.</w:t>
      </w:r>
    </w:p>
    <w:p w:rsidR="00E56134" w:rsidRPr="007B523F" w:rsidRDefault="00E56134" w:rsidP="00E56134">
      <w:pPr>
        <w:rPr>
          <w:rFonts w:cs="Arial"/>
          <w:bCs/>
          <w:sz w:val="20"/>
        </w:rPr>
      </w:pPr>
      <w:r w:rsidRPr="007B523F">
        <w:rPr>
          <w:rFonts w:cs="Arial"/>
          <w:bCs/>
          <w:sz w:val="20"/>
        </w:rPr>
        <w:tab/>
        <w:t>Incoming international calls to fixed telephones:</w:t>
      </w:r>
    </w:p>
    <w:p w:rsidR="00E56134" w:rsidRPr="007B523F" w:rsidRDefault="00E56134" w:rsidP="00E56134">
      <w:pPr>
        <w:pStyle w:val="blanc"/>
        <w:rPr>
          <w:rFonts w:ascii="Arial" w:hAnsi="Arial" w:cs="Arial"/>
          <w:bCs/>
          <w:sz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2268"/>
        <w:gridCol w:w="2268"/>
      </w:tblGrid>
      <w:tr w:rsidR="00E56134" w:rsidRPr="007B523F" w:rsidTr="009F2211">
        <w:trPr>
          <w:jc w:val="center"/>
        </w:trPr>
        <w:tc>
          <w:tcPr>
            <w:tcW w:w="1701" w:type="dxa"/>
          </w:tcPr>
          <w:p w:rsidR="00E56134" w:rsidRPr="007B523F" w:rsidRDefault="00E56134" w:rsidP="009F2211">
            <w:pPr>
              <w:pStyle w:val="SpecialFooter"/>
              <w:tabs>
                <w:tab w:val="clear" w:pos="1701"/>
                <w:tab w:val="clear" w:pos="2268"/>
                <w:tab w:val="clear" w:pos="2835"/>
                <w:tab w:val="clear" w:pos="9639"/>
                <w:tab w:val="left" w:pos="1560"/>
                <w:tab w:val="left" w:pos="2127"/>
                <w:tab w:val="left" w:pos="5387"/>
              </w:tabs>
              <w:spacing w:before="60" w:after="60"/>
              <w:jc w:val="center"/>
              <w:rPr>
                <w:rFonts w:ascii="Arial" w:hAnsi="Arial" w:cs="Arial"/>
                <w:bCs/>
                <w:i/>
                <w:iCs/>
                <w:sz w:val="20"/>
                <w:lang w:val="en-GB"/>
              </w:rPr>
            </w:pPr>
            <w:r w:rsidRPr="007B523F">
              <w:rPr>
                <w:rFonts w:ascii="Arial" w:hAnsi="Arial" w:cs="Arial"/>
                <w:bCs/>
                <w:i/>
                <w:iCs/>
                <w:sz w:val="20"/>
                <w:lang w:val="en-GB"/>
              </w:rPr>
              <w:t>Incoming call</w:t>
            </w:r>
          </w:p>
        </w:tc>
        <w:tc>
          <w:tcPr>
            <w:tcW w:w="2268" w:type="dxa"/>
          </w:tcPr>
          <w:p w:rsidR="00E56134" w:rsidRPr="007B523F" w:rsidRDefault="00E56134" w:rsidP="009F2211">
            <w:pPr>
              <w:spacing w:before="60" w:after="60"/>
              <w:jc w:val="center"/>
              <w:rPr>
                <w:rFonts w:cs="Arial"/>
                <w:bCs/>
                <w:i/>
                <w:iCs/>
                <w:sz w:val="20"/>
              </w:rPr>
            </w:pPr>
            <w:r w:rsidRPr="007B523F">
              <w:rPr>
                <w:rFonts w:cs="Arial"/>
                <w:bCs/>
                <w:i/>
                <w:iCs/>
                <w:sz w:val="20"/>
              </w:rPr>
              <w:t>With old subscriber number</w:t>
            </w:r>
          </w:p>
        </w:tc>
        <w:tc>
          <w:tcPr>
            <w:tcW w:w="2268" w:type="dxa"/>
          </w:tcPr>
          <w:p w:rsidR="00E56134" w:rsidRPr="007B523F" w:rsidRDefault="00E56134" w:rsidP="009F2211">
            <w:pPr>
              <w:spacing w:before="60" w:after="60"/>
              <w:jc w:val="center"/>
              <w:rPr>
                <w:rFonts w:cs="Arial"/>
                <w:bCs/>
                <w:i/>
                <w:iCs/>
                <w:sz w:val="20"/>
              </w:rPr>
            </w:pPr>
            <w:r w:rsidRPr="007B523F">
              <w:rPr>
                <w:rFonts w:cs="Arial"/>
                <w:bCs/>
                <w:i/>
                <w:iCs/>
                <w:sz w:val="20"/>
              </w:rPr>
              <w:t>With new subscriber number</w:t>
            </w:r>
          </w:p>
        </w:tc>
      </w:tr>
      <w:tr w:rsidR="00E56134" w:rsidRPr="007B523F" w:rsidTr="009F2211">
        <w:trPr>
          <w:jc w:val="center"/>
        </w:trPr>
        <w:tc>
          <w:tcPr>
            <w:tcW w:w="1701" w:type="dxa"/>
          </w:tcPr>
          <w:p w:rsidR="00E56134" w:rsidRPr="007B523F" w:rsidRDefault="00E56134" w:rsidP="009F2211">
            <w:pPr>
              <w:spacing w:before="60" w:after="60"/>
              <w:rPr>
                <w:rFonts w:cs="Arial"/>
                <w:bCs/>
                <w:sz w:val="20"/>
              </w:rPr>
            </w:pPr>
            <w:r w:rsidRPr="007B523F">
              <w:rPr>
                <w:rFonts w:cs="Arial"/>
                <w:bCs/>
                <w:sz w:val="20"/>
              </w:rPr>
              <w:t>Pichincha</w:t>
            </w:r>
          </w:p>
        </w:tc>
        <w:tc>
          <w:tcPr>
            <w:tcW w:w="2268" w:type="dxa"/>
          </w:tcPr>
          <w:p w:rsidR="00E56134" w:rsidRPr="007B523F" w:rsidRDefault="00E56134" w:rsidP="009F2211">
            <w:pPr>
              <w:pStyle w:val="SpecialFooter"/>
              <w:tabs>
                <w:tab w:val="clear" w:pos="1701"/>
                <w:tab w:val="clear" w:pos="2268"/>
                <w:tab w:val="clear" w:pos="2835"/>
                <w:tab w:val="clear" w:pos="9639"/>
                <w:tab w:val="left" w:pos="1560"/>
                <w:tab w:val="left" w:pos="2127"/>
                <w:tab w:val="left" w:pos="5387"/>
              </w:tabs>
              <w:spacing w:before="60" w:after="60"/>
              <w:jc w:val="center"/>
              <w:rPr>
                <w:rFonts w:ascii="Arial" w:hAnsi="Arial" w:cs="Arial"/>
                <w:bCs/>
                <w:sz w:val="20"/>
                <w:lang w:val="en-GB"/>
              </w:rPr>
            </w:pPr>
            <w:r w:rsidRPr="007B523F">
              <w:rPr>
                <w:rFonts w:ascii="Arial" w:hAnsi="Arial" w:cs="Arial"/>
                <w:bCs/>
                <w:sz w:val="20"/>
                <w:lang w:val="en-GB"/>
              </w:rPr>
              <w:t xml:space="preserve">+593 2 XXX </w:t>
            </w:r>
            <w:proofErr w:type="spellStart"/>
            <w:r w:rsidRPr="007B523F">
              <w:rPr>
                <w:rFonts w:ascii="Arial" w:hAnsi="Arial" w:cs="Arial"/>
                <w:bCs/>
                <w:sz w:val="20"/>
                <w:lang w:val="en-GB"/>
              </w:rPr>
              <w:t>XXX</w:t>
            </w:r>
            <w:proofErr w:type="spellEnd"/>
          </w:p>
        </w:tc>
        <w:tc>
          <w:tcPr>
            <w:tcW w:w="2268" w:type="dxa"/>
          </w:tcPr>
          <w:p w:rsidR="00E56134" w:rsidRPr="007B523F" w:rsidRDefault="00E56134" w:rsidP="009F2211">
            <w:pPr>
              <w:spacing w:before="60" w:after="60"/>
              <w:jc w:val="center"/>
              <w:rPr>
                <w:rFonts w:cs="Arial"/>
                <w:bCs/>
                <w:sz w:val="20"/>
              </w:rPr>
            </w:pPr>
            <w:r w:rsidRPr="007B523F">
              <w:rPr>
                <w:rFonts w:cs="Arial"/>
                <w:bCs/>
                <w:sz w:val="20"/>
              </w:rPr>
              <w:t>+593 2 2XX XXXX</w:t>
            </w:r>
          </w:p>
        </w:tc>
      </w:tr>
      <w:tr w:rsidR="00E56134" w:rsidRPr="007B523F" w:rsidTr="009F2211">
        <w:trPr>
          <w:jc w:val="center"/>
        </w:trPr>
        <w:tc>
          <w:tcPr>
            <w:tcW w:w="1701" w:type="dxa"/>
          </w:tcPr>
          <w:p w:rsidR="00E56134" w:rsidRPr="007B523F" w:rsidRDefault="00E56134" w:rsidP="009F2211">
            <w:pPr>
              <w:spacing w:before="60" w:after="60"/>
              <w:rPr>
                <w:rFonts w:cs="Arial"/>
                <w:bCs/>
                <w:sz w:val="20"/>
              </w:rPr>
            </w:pPr>
            <w:r w:rsidRPr="007B523F">
              <w:rPr>
                <w:rFonts w:cs="Arial"/>
                <w:bCs/>
                <w:sz w:val="20"/>
              </w:rPr>
              <w:t>Guayas</w:t>
            </w:r>
          </w:p>
        </w:tc>
        <w:tc>
          <w:tcPr>
            <w:tcW w:w="2268" w:type="dxa"/>
          </w:tcPr>
          <w:p w:rsidR="00E56134" w:rsidRPr="007B523F" w:rsidRDefault="00E56134" w:rsidP="009F2211">
            <w:pPr>
              <w:spacing w:before="60" w:after="60"/>
              <w:jc w:val="center"/>
              <w:rPr>
                <w:rFonts w:cs="Arial"/>
                <w:bCs/>
                <w:sz w:val="20"/>
                <w:lang w:val="fr-CH"/>
              </w:rPr>
            </w:pPr>
            <w:r w:rsidRPr="007B523F">
              <w:rPr>
                <w:rFonts w:cs="Arial"/>
                <w:bCs/>
                <w:sz w:val="20"/>
                <w:lang w:val="fr-CH"/>
              </w:rPr>
              <w:t xml:space="preserve">+593 4 XXX </w:t>
            </w:r>
            <w:proofErr w:type="spellStart"/>
            <w:r w:rsidRPr="007B523F">
              <w:rPr>
                <w:rFonts w:cs="Arial"/>
                <w:bCs/>
                <w:sz w:val="20"/>
                <w:lang w:val="fr-CH"/>
              </w:rPr>
              <w:t>XXX</w:t>
            </w:r>
            <w:proofErr w:type="spellEnd"/>
          </w:p>
        </w:tc>
        <w:tc>
          <w:tcPr>
            <w:tcW w:w="2268" w:type="dxa"/>
          </w:tcPr>
          <w:p w:rsidR="00E56134" w:rsidRPr="007B523F" w:rsidRDefault="00E56134" w:rsidP="009F2211">
            <w:pPr>
              <w:spacing w:before="60" w:after="60"/>
              <w:jc w:val="center"/>
              <w:rPr>
                <w:rFonts w:cs="Arial"/>
                <w:bCs/>
                <w:sz w:val="20"/>
                <w:lang w:val="fr-CH"/>
              </w:rPr>
            </w:pPr>
            <w:r w:rsidRPr="007B523F">
              <w:rPr>
                <w:rFonts w:cs="Arial"/>
                <w:bCs/>
                <w:sz w:val="20"/>
                <w:lang w:val="fr-CH"/>
              </w:rPr>
              <w:t>+593 4 2XX XXXX</w:t>
            </w:r>
          </w:p>
        </w:tc>
      </w:tr>
    </w:tbl>
    <w:p w:rsidR="00E56134" w:rsidRPr="007B523F" w:rsidRDefault="00E56134" w:rsidP="00E56134">
      <w:pPr>
        <w:pStyle w:val="BodyText"/>
        <w:spacing w:after="120"/>
        <w:rPr>
          <w:lang w:val="es-ES_tradnl"/>
        </w:rPr>
      </w:pPr>
      <w:r w:rsidRPr="007B523F">
        <w:tab/>
        <w:t xml:space="preserve">Details of the implementation of the second phase of this plan, covering the remaining provinces, will be communicated in due course. </w:t>
      </w:r>
      <w:proofErr w:type="spellStart"/>
      <w:r w:rsidRPr="007B523F">
        <w:rPr>
          <w:lang w:val="es-ES_tradnl"/>
        </w:rPr>
        <w:t>Contact</w:t>
      </w:r>
      <w:proofErr w:type="spellEnd"/>
      <w:r w:rsidRPr="007B523F">
        <w:rPr>
          <w:lang w:val="es-ES_tradnl"/>
        </w:rPr>
        <w:t>:</w:t>
      </w:r>
    </w:p>
    <w:p w:rsidR="00E56134" w:rsidRPr="007B523F" w:rsidRDefault="00E56134" w:rsidP="00E56134">
      <w:pPr>
        <w:pStyle w:val="BodyTextIndent"/>
        <w:rPr>
          <w:lang w:val="es-ES"/>
        </w:rPr>
      </w:pPr>
      <w:r w:rsidRPr="007B523F">
        <w:rPr>
          <w:bCs w:val="0"/>
          <w:lang w:val="es-ES_tradnl"/>
        </w:rPr>
        <w:tab/>
      </w:r>
      <w:r w:rsidRPr="007B523F">
        <w:rPr>
          <w:lang w:val="es-ES_tradnl"/>
        </w:rPr>
        <w:t>Ing. Paulo Rodríguez</w:t>
      </w:r>
      <w:r w:rsidRPr="007B523F">
        <w:rPr>
          <w:lang w:val="es-ES_tradnl"/>
        </w:rPr>
        <w:br/>
        <w:t>Director General de Gestión Internacional</w:t>
      </w:r>
      <w:r w:rsidRPr="007B523F">
        <w:rPr>
          <w:lang w:val="es-ES_tradnl"/>
        </w:rPr>
        <w:br/>
        <w:t>Consejo Nacional de Telecomunicaciones (CONATEL)</w:t>
      </w:r>
      <w:r w:rsidRPr="007B523F">
        <w:rPr>
          <w:lang w:val="es-ES_tradnl"/>
        </w:rPr>
        <w:br/>
        <w:t xml:space="preserve">Av. </w:t>
      </w:r>
      <w:r w:rsidRPr="007B523F">
        <w:rPr>
          <w:lang w:val="es-ES"/>
        </w:rPr>
        <w:t xml:space="preserve">Diego de Almagro N31-96 y </w:t>
      </w:r>
      <w:proofErr w:type="spellStart"/>
      <w:r w:rsidRPr="007B523F">
        <w:rPr>
          <w:lang w:val="es-ES"/>
        </w:rPr>
        <w:t>Alpallana</w:t>
      </w:r>
      <w:proofErr w:type="spellEnd"/>
      <w:r w:rsidRPr="007B523F">
        <w:rPr>
          <w:lang w:val="es-ES"/>
        </w:rPr>
        <w:br/>
        <w:t>Casilla 17-07-9777</w:t>
      </w:r>
      <w:r w:rsidRPr="007B523F">
        <w:rPr>
          <w:lang w:val="es-ES"/>
        </w:rPr>
        <w:br/>
        <w:t>QUITO</w:t>
      </w:r>
      <w:r w:rsidRPr="007B523F">
        <w:rPr>
          <w:lang w:val="es-ES"/>
        </w:rPr>
        <w:br/>
        <w:t>Ecuador</w:t>
      </w:r>
      <w:r w:rsidRPr="007B523F">
        <w:rPr>
          <w:lang w:val="es-ES"/>
        </w:rPr>
        <w:br/>
        <w:t>Tel:</w:t>
      </w:r>
      <w:r w:rsidRPr="007B523F">
        <w:rPr>
          <w:lang w:val="es-ES"/>
        </w:rPr>
        <w:tab/>
      </w:r>
      <w:r w:rsidRPr="007B523F">
        <w:rPr>
          <w:lang w:val="es-ES"/>
        </w:rPr>
        <w:tab/>
        <w:t>+593 2 2567 007</w:t>
      </w:r>
      <w:r w:rsidRPr="007B523F">
        <w:rPr>
          <w:lang w:val="es-ES"/>
        </w:rPr>
        <w:br/>
        <w:t>Fax:</w:t>
      </w:r>
      <w:r w:rsidRPr="007B523F">
        <w:rPr>
          <w:lang w:val="es-ES"/>
        </w:rPr>
        <w:tab/>
      </w:r>
      <w:r w:rsidRPr="007B523F">
        <w:rPr>
          <w:lang w:val="es-ES"/>
        </w:rPr>
        <w:tab/>
        <w:t>+593 2 2231 591</w:t>
      </w:r>
      <w:r w:rsidRPr="007B523F">
        <w:rPr>
          <w:lang w:val="es-ES"/>
        </w:rPr>
        <w:br/>
        <w:t xml:space="preserve">E-mail: </w:t>
      </w:r>
      <w:r w:rsidRPr="007B523F">
        <w:rPr>
          <w:lang w:val="es-ES"/>
        </w:rPr>
        <w:tab/>
      </w:r>
      <w:hyperlink r:id="rId5" w:history="1">
        <w:r w:rsidRPr="007B523F">
          <w:rPr>
            <w:rStyle w:val="Hyperlink"/>
            <w:lang w:val="es-ES"/>
          </w:rPr>
          <w:t>prodriguez@conatel.gov.ec</w:t>
        </w:r>
      </w:hyperlink>
      <w:bookmarkStart w:id="1" w:name="_Toc522437286"/>
      <w:bookmarkEnd w:id="1"/>
    </w:p>
    <w:p w:rsidR="00E56134" w:rsidRPr="007B523F" w:rsidRDefault="00E56134" w:rsidP="00E56134">
      <w:pPr>
        <w:pStyle w:val="Heading4"/>
        <w:rPr>
          <w:rFonts w:ascii="Arial" w:hAnsi="Arial" w:cs="Arial"/>
          <w:lang w:val="es-ES_tradnl"/>
        </w:rPr>
      </w:pPr>
    </w:p>
    <w:p w:rsidR="00E56134" w:rsidRPr="007B523F" w:rsidRDefault="00E56134" w:rsidP="00E56134">
      <w:pPr>
        <w:pStyle w:val="Heading5"/>
        <w:rPr>
          <w:rFonts w:ascii="Arial" w:hAnsi="Arial" w:cs="Arial"/>
          <w:b w:val="0"/>
          <w:bCs w:val="0"/>
        </w:rPr>
      </w:pPr>
      <w:r w:rsidRPr="007B523F">
        <w:rPr>
          <w:rFonts w:ascii="Arial" w:hAnsi="Arial" w:cs="Arial"/>
          <w:b w:val="0"/>
          <w:bCs w:val="0"/>
        </w:rPr>
        <w:t>Communication of 16.IV.2003:</w:t>
      </w:r>
    </w:p>
    <w:p w:rsidR="00E56134" w:rsidRPr="007B523F" w:rsidRDefault="00E56134" w:rsidP="00E56134">
      <w:pPr>
        <w:jc w:val="both"/>
        <w:rPr>
          <w:rFonts w:cs="Arial"/>
          <w:sz w:val="20"/>
        </w:rPr>
      </w:pPr>
      <w:r w:rsidRPr="007B523F">
        <w:rPr>
          <w:rFonts w:cs="Arial"/>
          <w:bCs/>
          <w:sz w:val="20"/>
        </w:rPr>
        <w:tab/>
      </w:r>
      <w:r w:rsidRPr="007B523F">
        <w:rPr>
          <w:rFonts w:cs="Arial"/>
          <w:sz w:val="20"/>
        </w:rPr>
        <w:t xml:space="preserve">The </w:t>
      </w:r>
      <w:proofErr w:type="spellStart"/>
      <w:r w:rsidRPr="007B523F">
        <w:rPr>
          <w:rFonts w:cs="Arial"/>
          <w:i/>
          <w:sz w:val="20"/>
        </w:rPr>
        <w:t>Consejo</w:t>
      </w:r>
      <w:proofErr w:type="spellEnd"/>
      <w:r w:rsidRPr="007B523F">
        <w:rPr>
          <w:rFonts w:cs="Arial"/>
          <w:i/>
          <w:sz w:val="20"/>
        </w:rPr>
        <w:t xml:space="preserve"> </w:t>
      </w:r>
      <w:proofErr w:type="spellStart"/>
      <w:r w:rsidRPr="007B523F">
        <w:rPr>
          <w:rFonts w:cs="Arial"/>
          <w:i/>
          <w:sz w:val="20"/>
        </w:rPr>
        <w:t>Nacional</w:t>
      </w:r>
      <w:proofErr w:type="spellEnd"/>
      <w:r w:rsidRPr="007B523F">
        <w:rPr>
          <w:rFonts w:cs="Arial"/>
          <w:i/>
          <w:sz w:val="20"/>
        </w:rPr>
        <w:t xml:space="preserve"> de </w:t>
      </w:r>
      <w:proofErr w:type="spellStart"/>
      <w:r w:rsidRPr="007B523F">
        <w:rPr>
          <w:rFonts w:cs="Arial"/>
          <w:i/>
          <w:sz w:val="20"/>
        </w:rPr>
        <w:t>Telecomunicaciones</w:t>
      </w:r>
      <w:proofErr w:type="spellEnd"/>
      <w:r w:rsidRPr="007B523F">
        <w:rPr>
          <w:rFonts w:cs="Arial"/>
          <w:i/>
          <w:sz w:val="20"/>
        </w:rPr>
        <w:t xml:space="preserve"> (CONATEL</w:t>
      </w:r>
      <w:r w:rsidRPr="007B523F">
        <w:rPr>
          <w:rFonts w:cs="Arial"/>
          <w:sz w:val="20"/>
        </w:rPr>
        <w:t xml:space="preserve">), </w:t>
      </w:r>
      <w:smartTag w:uri="urn:schemas-microsoft-com:office:smarttags" w:element="City">
        <w:smartTag w:uri="urn:schemas-microsoft-com:office:smarttags" w:element="place">
          <w:r w:rsidRPr="007B523F">
            <w:rPr>
              <w:rFonts w:cs="Arial"/>
              <w:sz w:val="20"/>
            </w:rPr>
            <w:t>Quito</w:t>
          </w:r>
        </w:smartTag>
      </w:smartTag>
      <w:r w:rsidRPr="007B523F">
        <w:rPr>
          <w:rFonts w:cs="Arial"/>
          <w:sz w:val="20"/>
        </w:rPr>
        <w:t>, announces that the Second Phase of the numbering plan for fixed telephony will be implemented with effect from 28 September 2003 at 0000 hours local time (0500 hours UTC). This phase consists in expanding the National (Significant) Number (N(S)N) to eight digits throughout the national territory (one digit for the area code and seven digits for the Subscriber Number – SN).</w:t>
      </w:r>
    </w:p>
    <w:p w:rsidR="00E56134" w:rsidRPr="007B523F" w:rsidRDefault="00E56134" w:rsidP="00E56134">
      <w:pPr>
        <w:ind w:firstLine="720"/>
        <w:jc w:val="both"/>
        <w:rPr>
          <w:rFonts w:cs="Arial"/>
          <w:sz w:val="20"/>
        </w:rPr>
      </w:pPr>
    </w:p>
    <w:p w:rsidR="00E56134" w:rsidRPr="007B523F" w:rsidRDefault="00E56134" w:rsidP="00E56134">
      <w:pPr>
        <w:jc w:val="both"/>
        <w:rPr>
          <w:rFonts w:cs="Arial"/>
          <w:sz w:val="20"/>
        </w:rPr>
      </w:pPr>
      <w:r w:rsidRPr="007B523F">
        <w:rPr>
          <w:rFonts w:cs="Arial"/>
          <w:bCs/>
          <w:sz w:val="20"/>
        </w:rPr>
        <w:tab/>
      </w:r>
      <w:r w:rsidRPr="007B523F">
        <w:rPr>
          <w:rFonts w:cs="Arial"/>
          <w:sz w:val="20"/>
        </w:rPr>
        <w:t>The telephone number for fixed telephony subscribers throughout the national territory will comprise seven digits (the number 2 being placed before the existing Subscriber Number), except for the provinces of Guayas and Pichincha, with area codes 2 and 4, which were already implemented during the First Phase on 2 September 2001.</w:t>
      </w:r>
    </w:p>
    <w:p w:rsidR="00E56134" w:rsidRPr="007B523F" w:rsidRDefault="00E56134" w:rsidP="00E56134">
      <w:pPr>
        <w:pStyle w:val="blanc"/>
        <w:rPr>
          <w:rFonts w:ascii="Arial" w:hAnsi="Arial" w:cs="Arial"/>
          <w:sz w:val="20"/>
        </w:rPr>
      </w:pPr>
    </w:p>
    <w:tbl>
      <w:tblPr>
        <w:tblW w:w="85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94"/>
        <w:gridCol w:w="1417"/>
        <w:gridCol w:w="2126"/>
        <w:gridCol w:w="2268"/>
      </w:tblGrid>
      <w:tr w:rsidR="00E56134" w:rsidRPr="007B523F" w:rsidTr="000231E0">
        <w:trPr>
          <w:tblHeader/>
          <w:jc w:val="center"/>
        </w:trPr>
        <w:tc>
          <w:tcPr>
            <w:tcW w:w="2694" w:type="dxa"/>
          </w:tcPr>
          <w:p w:rsidR="00E56134" w:rsidRPr="007B523F" w:rsidRDefault="00E56134" w:rsidP="009F2211">
            <w:pPr>
              <w:pStyle w:val="Tablehead"/>
              <w:rPr>
                <w:rFonts w:ascii="Arial" w:hAnsi="Arial" w:cs="Arial"/>
                <w:b w:val="0"/>
                <w:bCs w:val="0"/>
                <w:sz w:val="20"/>
                <w:lang w:val="en-GB"/>
              </w:rPr>
            </w:pPr>
            <w:r w:rsidRPr="007B523F">
              <w:rPr>
                <w:rFonts w:ascii="Arial" w:hAnsi="Arial" w:cs="Arial"/>
                <w:b w:val="0"/>
                <w:bCs w:val="0"/>
                <w:sz w:val="20"/>
                <w:lang w:val="en-GB"/>
              </w:rPr>
              <w:t>Province</w:t>
            </w:r>
          </w:p>
        </w:tc>
        <w:tc>
          <w:tcPr>
            <w:tcW w:w="1417" w:type="dxa"/>
          </w:tcPr>
          <w:p w:rsidR="00E56134" w:rsidRPr="007B523F" w:rsidRDefault="00E56134" w:rsidP="009F2211">
            <w:pPr>
              <w:pStyle w:val="Tablehead"/>
              <w:rPr>
                <w:rFonts w:ascii="Arial" w:hAnsi="Arial" w:cs="Arial"/>
                <w:b w:val="0"/>
                <w:bCs w:val="0"/>
                <w:sz w:val="20"/>
                <w:lang w:val="en-GB"/>
              </w:rPr>
            </w:pPr>
            <w:r w:rsidRPr="007B523F">
              <w:rPr>
                <w:rFonts w:ascii="Arial" w:hAnsi="Arial" w:cs="Arial"/>
                <w:b w:val="0"/>
                <w:bCs w:val="0"/>
                <w:sz w:val="20"/>
                <w:lang w:val="en-GB"/>
              </w:rPr>
              <w:t>Area Code</w:t>
            </w:r>
          </w:p>
        </w:tc>
        <w:tc>
          <w:tcPr>
            <w:tcW w:w="2126" w:type="dxa"/>
          </w:tcPr>
          <w:p w:rsidR="00E56134" w:rsidRPr="007B523F" w:rsidRDefault="00E56134" w:rsidP="009F2211">
            <w:pPr>
              <w:pStyle w:val="Tablehead"/>
              <w:rPr>
                <w:rFonts w:ascii="Arial" w:hAnsi="Arial" w:cs="Arial"/>
                <w:b w:val="0"/>
                <w:bCs w:val="0"/>
                <w:sz w:val="20"/>
                <w:lang w:val="en-GB"/>
              </w:rPr>
            </w:pPr>
            <w:r w:rsidRPr="007B523F">
              <w:rPr>
                <w:rFonts w:ascii="Arial" w:hAnsi="Arial" w:cs="Arial"/>
                <w:b w:val="0"/>
                <w:bCs w:val="0"/>
                <w:sz w:val="20"/>
                <w:lang w:val="en-GB"/>
              </w:rPr>
              <w:t>Old Subscriber</w:t>
            </w:r>
            <w:r w:rsidRPr="007B523F">
              <w:rPr>
                <w:rFonts w:ascii="Arial" w:hAnsi="Arial" w:cs="Arial"/>
                <w:b w:val="0"/>
                <w:bCs w:val="0"/>
                <w:sz w:val="20"/>
                <w:lang w:val="en-GB"/>
              </w:rPr>
              <w:br/>
              <w:t>Number</w:t>
            </w:r>
          </w:p>
        </w:tc>
        <w:tc>
          <w:tcPr>
            <w:tcW w:w="2268" w:type="dxa"/>
          </w:tcPr>
          <w:p w:rsidR="00E56134" w:rsidRPr="007B523F" w:rsidRDefault="00E56134" w:rsidP="009F2211">
            <w:pPr>
              <w:pStyle w:val="Tablehead"/>
              <w:rPr>
                <w:rFonts w:ascii="Arial" w:hAnsi="Arial" w:cs="Arial"/>
                <w:b w:val="0"/>
                <w:bCs w:val="0"/>
                <w:sz w:val="20"/>
                <w:lang w:val="en-GB"/>
              </w:rPr>
            </w:pPr>
            <w:r w:rsidRPr="007B523F">
              <w:rPr>
                <w:rFonts w:ascii="Arial" w:hAnsi="Arial" w:cs="Arial"/>
                <w:b w:val="0"/>
                <w:bCs w:val="0"/>
                <w:sz w:val="20"/>
                <w:lang w:val="en-GB"/>
              </w:rPr>
              <w:t>New Subscriber</w:t>
            </w:r>
            <w:r w:rsidRPr="007B523F">
              <w:rPr>
                <w:rFonts w:ascii="Arial" w:hAnsi="Arial" w:cs="Arial"/>
                <w:b w:val="0"/>
                <w:bCs w:val="0"/>
                <w:sz w:val="20"/>
                <w:lang w:val="en-GB"/>
              </w:rPr>
              <w:br/>
              <w:t>Number</w:t>
            </w:r>
          </w:p>
        </w:tc>
      </w:tr>
      <w:tr w:rsidR="00E56134" w:rsidRPr="007B523F" w:rsidTr="000231E0">
        <w:trPr>
          <w:jc w:val="center"/>
        </w:trPr>
        <w:tc>
          <w:tcPr>
            <w:tcW w:w="2694" w:type="dxa"/>
          </w:tcPr>
          <w:p w:rsidR="00E56134" w:rsidRPr="007B523F" w:rsidRDefault="00E56134" w:rsidP="009F2211">
            <w:pPr>
              <w:pStyle w:val="Tabletext"/>
              <w:rPr>
                <w:rFonts w:ascii="Arial" w:hAnsi="Arial" w:cs="Arial"/>
                <w:b w:val="0"/>
                <w:bCs w:val="0"/>
                <w:sz w:val="20"/>
                <w:lang w:val="es-ES_tradnl"/>
              </w:rPr>
            </w:pPr>
            <w:r w:rsidRPr="007B523F">
              <w:rPr>
                <w:rFonts w:ascii="Arial" w:hAnsi="Arial" w:cs="Arial"/>
                <w:b w:val="0"/>
                <w:bCs w:val="0"/>
                <w:sz w:val="20"/>
                <w:lang w:val="es-ES"/>
              </w:rPr>
              <w:t xml:space="preserve">Tungurahua, Cotopaxi, Pastaza, </w:t>
            </w:r>
            <w:proofErr w:type="spellStart"/>
            <w:r w:rsidRPr="007B523F">
              <w:rPr>
                <w:rFonts w:ascii="Arial" w:hAnsi="Arial" w:cs="Arial"/>
                <w:b w:val="0"/>
                <w:bCs w:val="0"/>
                <w:sz w:val="20"/>
                <w:lang w:val="es-ES"/>
              </w:rPr>
              <w:t>Bolivar</w:t>
            </w:r>
            <w:proofErr w:type="spellEnd"/>
            <w:r w:rsidRPr="007B523F">
              <w:rPr>
                <w:rFonts w:ascii="Arial" w:hAnsi="Arial" w:cs="Arial"/>
                <w:b w:val="0"/>
                <w:bCs w:val="0"/>
                <w:sz w:val="20"/>
                <w:lang w:val="es-ES"/>
              </w:rPr>
              <w:t xml:space="preserve"> and Chimborazo</w:t>
            </w:r>
          </w:p>
        </w:tc>
        <w:tc>
          <w:tcPr>
            <w:tcW w:w="1417"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3</w:t>
            </w:r>
          </w:p>
        </w:tc>
        <w:tc>
          <w:tcPr>
            <w:tcW w:w="2126"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 xml:space="preserve">XXX </w:t>
            </w:r>
            <w:proofErr w:type="spellStart"/>
            <w:r w:rsidRPr="007B523F">
              <w:rPr>
                <w:rFonts w:ascii="Arial" w:hAnsi="Arial" w:cs="Arial"/>
                <w:b w:val="0"/>
                <w:bCs w:val="0"/>
                <w:sz w:val="20"/>
              </w:rPr>
              <w:t>XXX</w:t>
            </w:r>
            <w:proofErr w:type="spellEnd"/>
          </w:p>
        </w:tc>
        <w:tc>
          <w:tcPr>
            <w:tcW w:w="2268"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2XX XXXX</w:t>
            </w:r>
          </w:p>
        </w:tc>
      </w:tr>
      <w:tr w:rsidR="00E56134" w:rsidRPr="007B523F" w:rsidTr="000231E0">
        <w:trPr>
          <w:jc w:val="center"/>
        </w:trPr>
        <w:tc>
          <w:tcPr>
            <w:tcW w:w="2694" w:type="dxa"/>
          </w:tcPr>
          <w:p w:rsidR="00E56134" w:rsidRPr="007B523F" w:rsidRDefault="00E56134" w:rsidP="009F2211">
            <w:pPr>
              <w:pStyle w:val="Tabletext"/>
              <w:rPr>
                <w:rFonts w:ascii="Arial" w:hAnsi="Arial" w:cs="Arial"/>
                <w:b w:val="0"/>
                <w:bCs w:val="0"/>
                <w:sz w:val="20"/>
                <w:lang w:val="es-ES_tradnl"/>
              </w:rPr>
            </w:pPr>
            <w:proofErr w:type="spellStart"/>
            <w:r w:rsidRPr="007B523F">
              <w:rPr>
                <w:rFonts w:ascii="Arial" w:hAnsi="Arial" w:cs="Arial"/>
                <w:b w:val="0"/>
                <w:bCs w:val="0"/>
                <w:sz w:val="20"/>
                <w:lang w:val="es-ES_tradnl"/>
              </w:rPr>
              <w:t>Manabi</w:t>
            </w:r>
            <w:proofErr w:type="spellEnd"/>
            <w:r w:rsidRPr="007B523F">
              <w:rPr>
                <w:rFonts w:ascii="Arial" w:hAnsi="Arial" w:cs="Arial"/>
                <w:b w:val="0"/>
                <w:bCs w:val="0"/>
                <w:sz w:val="20"/>
                <w:lang w:val="es-ES_tradnl"/>
              </w:rPr>
              <w:t xml:space="preserve">, Galápagos and </w:t>
            </w:r>
            <w:r w:rsidRPr="007B523F">
              <w:rPr>
                <w:rFonts w:ascii="Arial" w:hAnsi="Arial" w:cs="Arial"/>
                <w:b w:val="0"/>
                <w:bCs w:val="0"/>
                <w:sz w:val="20"/>
                <w:lang w:val="es-ES_tradnl"/>
              </w:rPr>
              <w:lastRenderedPageBreak/>
              <w:t xml:space="preserve">Los </w:t>
            </w:r>
            <w:proofErr w:type="spellStart"/>
            <w:r w:rsidRPr="007B523F">
              <w:rPr>
                <w:rFonts w:ascii="Arial" w:hAnsi="Arial" w:cs="Arial"/>
                <w:b w:val="0"/>
                <w:bCs w:val="0"/>
                <w:sz w:val="20"/>
                <w:lang w:val="es-ES_tradnl"/>
              </w:rPr>
              <w:t>Rios</w:t>
            </w:r>
            <w:proofErr w:type="spellEnd"/>
          </w:p>
        </w:tc>
        <w:tc>
          <w:tcPr>
            <w:tcW w:w="1417"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lastRenderedPageBreak/>
              <w:t>5</w:t>
            </w:r>
          </w:p>
        </w:tc>
        <w:tc>
          <w:tcPr>
            <w:tcW w:w="2126"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 xml:space="preserve">XXX </w:t>
            </w:r>
            <w:proofErr w:type="spellStart"/>
            <w:r w:rsidRPr="007B523F">
              <w:rPr>
                <w:rFonts w:ascii="Arial" w:hAnsi="Arial" w:cs="Arial"/>
                <w:b w:val="0"/>
                <w:bCs w:val="0"/>
                <w:sz w:val="20"/>
              </w:rPr>
              <w:t>XXX</w:t>
            </w:r>
            <w:proofErr w:type="spellEnd"/>
          </w:p>
        </w:tc>
        <w:tc>
          <w:tcPr>
            <w:tcW w:w="2268"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2XX XXXX</w:t>
            </w:r>
          </w:p>
        </w:tc>
      </w:tr>
      <w:tr w:rsidR="00E56134" w:rsidRPr="007B523F" w:rsidTr="000231E0">
        <w:trPr>
          <w:jc w:val="center"/>
        </w:trPr>
        <w:tc>
          <w:tcPr>
            <w:tcW w:w="2694" w:type="dxa"/>
          </w:tcPr>
          <w:p w:rsidR="00E56134" w:rsidRPr="007B523F" w:rsidRDefault="00E56134" w:rsidP="009F2211">
            <w:pPr>
              <w:pStyle w:val="Tabletext"/>
              <w:rPr>
                <w:rFonts w:ascii="Arial" w:hAnsi="Arial" w:cs="Arial"/>
                <w:b w:val="0"/>
                <w:bCs w:val="0"/>
                <w:sz w:val="20"/>
                <w:lang w:val="es-ES_tradnl"/>
              </w:rPr>
            </w:pPr>
            <w:r w:rsidRPr="007B523F">
              <w:rPr>
                <w:rFonts w:ascii="Arial" w:hAnsi="Arial" w:cs="Arial"/>
                <w:b w:val="0"/>
                <w:bCs w:val="0"/>
                <w:sz w:val="20"/>
                <w:lang w:val="es-ES_tradnl"/>
              </w:rPr>
              <w:lastRenderedPageBreak/>
              <w:t xml:space="preserve">Carchi, Imbabura, Esmeraldas, </w:t>
            </w:r>
            <w:proofErr w:type="spellStart"/>
            <w:r w:rsidRPr="007B523F">
              <w:rPr>
                <w:rFonts w:ascii="Arial" w:hAnsi="Arial" w:cs="Arial"/>
                <w:b w:val="0"/>
                <w:bCs w:val="0"/>
                <w:sz w:val="20"/>
                <w:lang w:val="es-ES_tradnl"/>
              </w:rPr>
              <w:t>Sucumbios</w:t>
            </w:r>
            <w:proofErr w:type="spellEnd"/>
            <w:r w:rsidRPr="007B523F">
              <w:rPr>
                <w:rFonts w:ascii="Arial" w:hAnsi="Arial" w:cs="Arial"/>
                <w:b w:val="0"/>
                <w:bCs w:val="0"/>
                <w:sz w:val="20"/>
                <w:lang w:val="es-ES_tradnl"/>
              </w:rPr>
              <w:t>, Napo and Orellana</w:t>
            </w:r>
          </w:p>
        </w:tc>
        <w:tc>
          <w:tcPr>
            <w:tcW w:w="1417"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6</w:t>
            </w:r>
          </w:p>
        </w:tc>
        <w:tc>
          <w:tcPr>
            <w:tcW w:w="2126"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 xml:space="preserve">XXX </w:t>
            </w:r>
            <w:proofErr w:type="spellStart"/>
            <w:r w:rsidRPr="007B523F">
              <w:rPr>
                <w:rFonts w:ascii="Arial" w:hAnsi="Arial" w:cs="Arial"/>
                <w:b w:val="0"/>
                <w:bCs w:val="0"/>
                <w:sz w:val="20"/>
              </w:rPr>
              <w:t>XXX</w:t>
            </w:r>
            <w:proofErr w:type="spellEnd"/>
          </w:p>
        </w:tc>
        <w:tc>
          <w:tcPr>
            <w:tcW w:w="2268"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2XX XXXX</w:t>
            </w:r>
          </w:p>
        </w:tc>
      </w:tr>
      <w:tr w:rsidR="00E56134" w:rsidRPr="007B523F" w:rsidTr="000231E0">
        <w:trPr>
          <w:jc w:val="center"/>
        </w:trPr>
        <w:tc>
          <w:tcPr>
            <w:tcW w:w="2694" w:type="dxa"/>
          </w:tcPr>
          <w:p w:rsidR="00E56134" w:rsidRPr="007B523F" w:rsidRDefault="00E56134" w:rsidP="009F2211">
            <w:pPr>
              <w:pStyle w:val="Tabletext"/>
              <w:rPr>
                <w:rFonts w:ascii="Arial" w:hAnsi="Arial" w:cs="Arial"/>
                <w:b w:val="0"/>
                <w:bCs w:val="0"/>
                <w:sz w:val="20"/>
                <w:lang w:val="es-ES_tradnl"/>
              </w:rPr>
            </w:pPr>
            <w:r w:rsidRPr="007B523F">
              <w:rPr>
                <w:rFonts w:ascii="Arial" w:hAnsi="Arial" w:cs="Arial"/>
                <w:b w:val="0"/>
                <w:bCs w:val="0"/>
                <w:sz w:val="20"/>
                <w:lang w:val="es-ES_tradnl"/>
              </w:rPr>
              <w:t>Loja, Cañar, Azuay, Zamora, El Oro and Morona Santiago</w:t>
            </w:r>
          </w:p>
        </w:tc>
        <w:tc>
          <w:tcPr>
            <w:tcW w:w="1417"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7</w:t>
            </w:r>
          </w:p>
        </w:tc>
        <w:tc>
          <w:tcPr>
            <w:tcW w:w="2126"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 xml:space="preserve">XXX </w:t>
            </w:r>
            <w:proofErr w:type="spellStart"/>
            <w:r w:rsidRPr="007B523F">
              <w:rPr>
                <w:rFonts w:ascii="Arial" w:hAnsi="Arial" w:cs="Arial"/>
                <w:b w:val="0"/>
                <w:bCs w:val="0"/>
                <w:sz w:val="20"/>
              </w:rPr>
              <w:t>XXX</w:t>
            </w:r>
            <w:proofErr w:type="spellEnd"/>
          </w:p>
        </w:tc>
        <w:tc>
          <w:tcPr>
            <w:tcW w:w="2268" w:type="dxa"/>
          </w:tcPr>
          <w:p w:rsidR="00E56134" w:rsidRPr="007B523F" w:rsidRDefault="00E56134" w:rsidP="009F2211">
            <w:pPr>
              <w:pStyle w:val="Tabletext"/>
              <w:jc w:val="center"/>
              <w:rPr>
                <w:rFonts w:ascii="Arial" w:hAnsi="Arial" w:cs="Arial"/>
                <w:b w:val="0"/>
                <w:bCs w:val="0"/>
                <w:sz w:val="20"/>
              </w:rPr>
            </w:pPr>
            <w:r w:rsidRPr="007B523F">
              <w:rPr>
                <w:rFonts w:ascii="Arial" w:hAnsi="Arial" w:cs="Arial"/>
                <w:b w:val="0"/>
                <w:bCs w:val="0"/>
                <w:sz w:val="20"/>
              </w:rPr>
              <w:t>2XX XXXX</w:t>
            </w:r>
          </w:p>
        </w:tc>
      </w:tr>
    </w:tbl>
    <w:p w:rsidR="00E56134" w:rsidRPr="007B523F" w:rsidRDefault="00E56134" w:rsidP="00E56134">
      <w:pPr>
        <w:tabs>
          <w:tab w:val="left" w:pos="3402"/>
        </w:tabs>
        <w:ind w:left="3402" w:hanging="2835"/>
        <w:rPr>
          <w:rFonts w:cs="Arial"/>
          <w:sz w:val="20"/>
        </w:rPr>
      </w:pPr>
      <w:r w:rsidRPr="007B523F">
        <w:rPr>
          <w:rFonts w:cs="Arial"/>
          <w:sz w:val="20"/>
        </w:rPr>
        <w:t>Incoming international calls :</w:t>
      </w:r>
      <w:r w:rsidRPr="007B523F">
        <w:rPr>
          <w:rFonts w:cs="Arial"/>
          <w:sz w:val="20"/>
        </w:rPr>
        <w:tab/>
        <w:t>+593 3 2XX XXXX</w:t>
      </w:r>
      <w:r w:rsidRPr="007B523F">
        <w:rPr>
          <w:rFonts w:cs="Arial"/>
          <w:sz w:val="20"/>
        </w:rPr>
        <w:br/>
        <w:t>+593 5 2XX XXXX</w:t>
      </w:r>
      <w:r w:rsidRPr="007B523F">
        <w:rPr>
          <w:rFonts w:cs="Arial"/>
          <w:sz w:val="20"/>
        </w:rPr>
        <w:br/>
        <w:t>+593 6 2XX XXXX</w:t>
      </w:r>
      <w:r w:rsidRPr="007B523F">
        <w:rPr>
          <w:rFonts w:cs="Arial"/>
          <w:sz w:val="20"/>
        </w:rPr>
        <w:br/>
        <w:t>+593 7 2XX XXXX</w:t>
      </w:r>
    </w:p>
    <w:p w:rsidR="00E56134" w:rsidRPr="007B523F" w:rsidRDefault="00E56134" w:rsidP="00E56134">
      <w:pPr>
        <w:jc w:val="both"/>
        <w:rPr>
          <w:rFonts w:cs="Arial"/>
          <w:sz w:val="20"/>
        </w:rPr>
      </w:pPr>
      <w:r w:rsidRPr="007B523F">
        <w:rPr>
          <w:rFonts w:cs="Arial"/>
          <w:bCs/>
          <w:sz w:val="20"/>
        </w:rPr>
        <w:tab/>
      </w:r>
      <w:r w:rsidRPr="007B523F">
        <w:rPr>
          <w:rFonts w:cs="Arial"/>
          <w:sz w:val="20"/>
        </w:rPr>
        <w:t>Details will be provided in due course regarding the implementation of the Third Phase of this numbering plan, which will allow for expansion of the area code by one digit.</w:t>
      </w:r>
    </w:p>
    <w:p w:rsidR="00E56134" w:rsidRPr="007B523F" w:rsidRDefault="00E56134" w:rsidP="00E56134">
      <w:pPr>
        <w:ind w:firstLine="567"/>
        <w:rPr>
          <w:rFonts w:cs="Arial"/>
          <w:sz w:val="20"/>
          <w:lang w:val="es-ES_tradnl"/>
        </w:rPr>
      </w:pPr>
      <w:proofErr w:type="spellStart"/>
      <w:r w:rsidRPr="007B523F">
        <w:rPr>
          <w:rFonts w:cs="Arial"/>
          <w:sz w:val="20"/>
          <w:lang w:val="es-ES_tradnl"/>
        </w:rPr>
        <w:t>Contact</w:t>
      </w:r>
      <w:proofErr w:type="spellEnd"/>
      <w:r w:rsidRPr="007B523F">
        <w:rPr>
          <w:rFonts w:cs="Arial"/>
          <w:sz w:val="20"/>
          <w:lang w:val="es-ES_tradnl"/>
        </w:rPr>
        <w:t>:</w:t>
      </w:r>
    </w:p>
    <w:p w:rsidR="00E56134" w:rsidRPr="007B523F" w:rsidRDefault="00E56134" w:rsidP="00E56134">
      <w:pPr>
        <w:pStyle w:val="Adresse"/>
        <w:rPr>
          <w:rFonts w:ascii="Arial" w:hAnsi="Arial" w:cs="Arial"/>
          <w:lang w:val="es-ES_tradnl"/>
        </w:rPr>
      </w:pPr>
      <w:r w:rsidRPr="007B523F">
        <w:rPr>
          <w:rFonts w:ascii="Arial" w:hAnsi="Arial" w:cs="Arial"/>
          <w:lang w:val="es-ES_tradnl"/>
        </w:rPr>
        <w:t>Ing. Juan Villarroel M.</w:t>
      </w:r>
      <w:r w:rsidRPr="007B523F">
        <w:rPr>
          <w:rFonts w:ascii="Arial" w:hAnsi="Arial" w:cs="Arial"/>
          <w:lang w:val="es-ES_tradnl"/>
        </w:rPr>
        <w:br/>
        <w:t>Director General de Planificación</w:t>
      </w:r>
      <w:r w:rsidRPr="007B523F">
        <w:rPr>
          <w:rFonts w:ascii="Arial" w:hAnsi="Arial" w:cs="Arial"/>
          <w:lang w:val="es-ES_tradnl"/>
        </w:rPr>
        <w:br/>
        <w:t>Consejo Nacional de Telecomunicaciones (CONATEL)</w:t>
      </w:r>
      <w:r w:rsidRPr="007B523F">
        <w:rPr>
          <w:rFonts w:ascii="Arial" w:hAnsi="Arial" w:cs="Arial"/>
          <w:lang w:val="es-ES_tradnl"/>
        </w:rPr>
        <w:br/>
        <w:t xml:space="preserve">Av. Diego de Almagro N31-96 y </w:t>
      </w:r>
      <w:proofErr w:type="spellStart"/>
      <w:r w:rsidRPr="007B523F">
        <w:rPr>
          <w:rFonts w:ascii="Arial" w:hAnsi="Arial" w:cs="Arial"/>
          <w:lang w:val="es-ES_tradnl"/>
        </w:rPr>
        <w:t>Alpallana</w:t>
      </w:r>
      <w:proofErr w:type="spellEnd"/>
      <w:r w:rsidRPr="007B523F">
        <w:rPr>
          <w:rFonts w:ascii="Arial" w:hAnsi="Arial" w:cs="Arial"/>
          <w:lang w:val="es-ES_tradnl"/>
        </w:rPr>
        <w:br/>
        <w:t>Casilla 17-07-9777</w:t>
      </w:r>
      <w:r w:rsidRPr="007B523F">
        <w:rPr>
          <w:rFonts w:ascii="Arial" w:hAnsi="Arial" w:cs="Arial"/>
          <w:lang w:val="es-ES_tradnl"/>
        </w:rPr>
        <w:br/>
        <w:t>QUITO</w:t>
      </w:r>
      <w:r w:rsidRPr="007B523F">
        <w:rPr>
          <w:rFonts w:ascii="Arial" w:hAnsi="Arial" w:cs="Arial"/>
          <w:lang w:val="es-ES_tradnl"/>
        </w:rPr>
        <w:br/>
        <w:t>Ecuador</w:t>
      </w:r>
      <w:r w:rsidRPr="007B523F">
        <w:rPr>
          <w:rFonts w:ascii="Arial" w:hAnsi="Arial" w:cs="Arial"/>
          <w:lang w:val="es-ES_tradnl"/>
        </w:rPr>
        <w:br/>
        <w:t>Tel:</w:t>
      </w:r>
      <w:r w:rsidRPr="007B523F">
        <w:rPr>
          <w:rFonts w:ascii="Arial" w:hAnsi="Arial" w:cs="Arial"/>
          <w:lang w:val="es-ES_tradnl"/>
        </w:rPr>
        <w:tab/>
        <w:t>+593 2 256 7007</w:t>
      </w:r>
      <w:r w:rsidRPr="007B523F">
        <w:rPr>
          <w:rFonts w:ascii="Arial" w:hAnsi="Arial" w:cs="Arial"/>
          <w:lang w:val="es-ES_tradnl"/>
        </w:rPr>
        <w:br/>
        <w:t>Fax:</w:t>
      </w:r>
      <w:r w:rsidRPr="007B523F">
        <w:rPr>
          <w:rFonts w:ascii="Arial" w:hAnsi="Arial" w:cs="Arial"/>
          <w:lang w:val="es-ES_tradnl"/>
        </w:rPr>
        <w:tab/>
        <w:t>+593 2 223 1597</w:t>
      </w:r>
      <w:r w:rsidRPr="007B523F">
        <w:rPr>
          <w:rFonts w:ascii="Arial" w:hAnsi="Arial" w:cs="Arial"/>
          <w:lang w:val="es-ES_tradnl"/>
        </w:rPr>
        <w:br/>
        <w:t>E-mail:</w:t>
      </w:r>
      <w:r w:rsidRPr="007B523F">
        <w:rPr>
          <w:rFonts w:ascii="Arial" w:hAnsi="Arial" w:cs="Arial"/>
          <w:lang w:val="es-ES_tradnl"/>
        </w:rPr>
        <w:tab/>
        <w:t>jvillarrocl@conatel.gov.ec</w:t>
      </w:r>
    </w:p>
    <w:p w:rsidR="00E56134" w:rsidRPr="000231E0" w:rsidRDefault="00E56134" w:rsidP="00E56134">
      <w:pPr>
        <w:pStyle w:val="Heading5"/>
        <w:rPr>
          <w:rFonts w:ascii="Arial" w:hAnsi="Arial" w:cs="Arial"/>
          <w:b w:val="0"/>
          <w:bCs w:val="0"/>
          <w:lang w:val="es-ES"/>
        </w:rPr>
      </w:pPr>
    </w:p>
    <w:p w:rsidR="00E56134" w:rsidRPr="007B523F" w:rsidRDefault="00E56134" w:rsidP="00E56134">
      <w:pPr>
        <w:pStyle w:val="Heading5"/>
        <w:rPr>
          <w:rFonts w:ascii="Arial" w:hAnsi="Arial" w:cs="Arial"/>
          <w:b w:val="0"/>
          <w:bCs w:val="0"/>
        </w:rPr>
      </w:pPr>
      <w:r w:rsidRPr="007B523F">
        <w:rPr>
          <w:rFonts w:ascii="Arial" w:hAnsi="Arial" w:cs="Arial"/>
          <w:b w:val="0"/>
          <w:bCs w:val="0"/>
        </w:rPr>
        <w:t>Communication of 9.II.2008:</w:t>
      </w:r>
    </w:p>
    <w:p w:rsidR="00E56134" w:rsidRPr="007B523F" w:rsidRDefault="00E56134" w:rsidP="00E56134">
      <w:pPr>
        <w:jc w:val="both"/>
        <w:rPr>
          <w:rFonts w:cs="Arial"/>
          <w:sz w:val="20"/>
          <w:szCs w:val="20"/>
        </w:rPr>
      </w:pPr>
      <w:r w:rsidRPr="007B523F">
        <w:rPr>
          <w:rFonts w:cs="Arial"/>
          <w:bCs/>
          <w:sz w:val="20"/>
        </w:rPr>
        <w:tab/>
      </w:r>
      <w:r w:rsidRPr="007B523F">
        <w:rPr>
          <w:rFonts w:cs="Arial"/>
          <w:sz w:val="20"/>
          <w:szCs w:val="20"/>
        </w:rPr>
        <w:t xml:space="preserve">The </w:t>
      </w:r>
      <w:proofErr w:type="spellStart"/>
      <w:r w:rsidRPr="007B523F">
        <w:rPr>
          <w:rFonts w:cs="Arial"/>
          <w:i/>
          <w:sz w:val="20"/>
          <w:szCs w:val="20"/>
        </w:rPr>
        <w:t>Consejo</w:t>
      </w:r>
      <w:proofErr w:type="spellEnd"/>
      <w:r w:rsidRPr="007B523F">
        <w:rPr>
          <w:rFonts w:cs="Arial"/>
          <w:i/>
          <w:sz w:val="20"/>
          <w:szCs w:val="20"/>
        </w:rPr>
        <w:t xml:space="preserve"> </w:t>
      </w:r>
      <w:proofErr w:type="spellStart"/>
      <w:r w:rsidRPr="007B523F">
        <w:rPr>
          <w:rFonts w:cs="Arial"/>
          <w:i/>
          <w:sz w:val="20"/>
          <w:szCs w:val="20"/>
        </w:rPr>
        <w:t>Nacional</w:t>
      </w:r>
      <w:proofErr w:type="spellEnd"/>
      <w:r w:rsidRPr="007B523F">
        <w:rPr>
          <w:rFonts w:cs="Arial"/>
          <w:i/>
          <w:sz w:val="20"/>
          <w:szCs w:val="20"/>
        </w:rPr>
        <w:t xml:space="preserve"> de </w:t>
      </w:r>
      <w:proofErr w:type="spellStart"/>
      <w:r w:rsidRPr="007B523F">
        <w:rPr>
          <w:rFonts w:cs="Arial"/>
          <w:i/>
          <w:sz w:val="20"/>
          <w:szCs w:val="20"/>
        </w:rPr>
        <w:t>Telecomunicaciones</w:t>
      </w:r>
      <w:proofErr w:type="spellEnd"/>
      <w:r w:rsidRPr="007B523F">
        <w:rPr>
          <w:rFonts w:cs="Arial"/>
          <w:i/>
          <w:sz w:val="20"/>
          <w:szCs w:val="20"/>
        </w:rPr>
        <w:t xml:space="preserve"> (CONATEL), </w:t>
      </w:r>
      <w:r w:rsidRPr="007B523F">
        <w:rPr>
          <w:rFonts w:cs="Arial"/>
          <w:sz w:val="20"/>
          <w:szCs w:val="20"/>
        </w:rPr>
        <w:t>Quito</w:t>
      </w:r>
      <w:r w:rsidR="0007676C" w:rsidRPr="007B523F">
        <w:rPr>
          <w:rFonts w:cs="Arial"/>
          <w:sz w:val="20"/>
          <w:szCs w:val="20"/>
        </w:rPr>
        <w:fldChar w:fldCharType="begin"/>
      </w:r>
      <w:r w:rsidRPr="007B523F">
        <w:rPr>
          <w:rFonts w:cs="Arial"/>
          <w:sz w:val="20"/>
          <w:szCs w:val="20"/>
        </w:rPr>
        <w:instrText xml:space="preserve"> TC "</w:instrText>
      </w:r>
      <w:bookmarkStart w:id="2" w:name="_Toc191803624"/>
      <w:proofErr w:type="spellStart"/>
      <w:r w:rsidRPr="007B523F">
        <w:rPr>
          <w:rFonts w:cs="Arial"/>
          <w:i/>
          <w:sz w:val="20"/>
          <w:szCs w:val="20"/>
        </w:rPr>
        <w:instrText>Consejo</w:instrText>
      </w:r>
      <w:proofErr w:type="spellEnd"/>
      <w:r w:rsidRPr="007B523F">
        <w:rPr>
          <w:rFonts w:cs="Arial"/>
          <w:i/>
          <w:sz w:val="20"/>
          <w:szCs w:val="20"/>
        </w:rPr>
        <w:instrText xml:space="preserve"> </w:instrText>
      </w:r>
      <w:proofErr w:type="spellStart"/>
      <w:r w:rsidRPr="007B523F">
        <w:rPr>
          <w:rFonts w:cs="Arial"/>
          <w:i/>
          <w:sz w:val="20"/>
          <w:szCs w:val="20"/>
        </w:rPr>
        <w:instrText>Nacional</w:instrText>
      </w:r>
      <w:proofErr w:type="spellEnd"/>
      <w:r w:rsidRPr="007B523F">
        <w:rPr>
          <w:rFonts w:cs="Arial"/>
          <w:i/>
          <w:sz w:val="20"/>
          <w:szCs w:val="20"/>
        </w:rPr>
        <w:instrText xml:space="preserve"> de </w:instrText>
      </w:r>
      <w:proofErr w:type="spellStart"/>
      <w:r w:rsidRPr="007B523F">
        <w:rPr>
          <w:rFonts w:cs="Arial"/>
          <w:i/>
          <w:sz w:val="20"/>
          <w:szCs w:val="20"/>
        </w:rPr>
        <w:instrText>Telecomunicaciones</w:instrText>
      </w:r>
      <w:proofErr w:type="spellEnd"/>
      <w:r w:rsidRPr="007B523F">
        <w:rPr>
          <w:rFonts w:cs="Arial"/>
          <w:i/>
          <w:sz w:val="20"/>
          <w:szCs w:val="20"/>
        </w:rPr>
        <w:instrText xml:space="preserve"> (CONATEL), </w:instrText>
      </w:r>
      <w:r w:rsidRPr="007B523F">
        <w:rPr>
          <w:rFonts w:cs="Arial"/>
          <w:sz w:val="20"/>
          <w:szCs w:val="20"/>
        </w:rPr>
        <w:instrText>Quito</w:instrText>
      </w:r>
      <w:bookmarkEnd w:id="2"/>
      <w:r w:rsidRPr="007B523F">
        <w:rPr>
          <w:rFonts w:cs="Arial"/>
          <w:sz w:val="20"/>
          <w:szCs w:val="20"/>
        </w:rPr>
        <w:instrText xml:space="preserve">" \f C \l "1" </w:instrText>
      </w:r>
      <w:r w:rsidR="0007676C" w:rsidRPr="007B523F">
        <w:rPr>
          <w:rFonts w:cs="Arial"/>
          <w:sz w:val="20"/>
          <w:szCs w:val="20"/>
        </w:rPr>
        <w:fldChar w:fldCharType="end"/>
      </w:r>
      <w:r w:rsidRPr="007B523F">
        <w:rPr>
          <w:rFonts w:cs="Arial"/>
          <w:i/>
          <w:sz w:val="20"/>
          <w:szCs w:val="20"/>
        </w:rPr>
        <w:t>,</w:t>
      </w:r>
      <w:r w:rsidRPr="007B523F">
        <w:rPr>
          <w:rFonts w:cs="Arial"/>
          <w:sz w:val="20"/>
          <w:szCs w:val="20"/>
        </w:rPr>
        <w:t xml:space="preserve"> announces that the number range +593 7 40 XXXXX has been assigned to the operator “ETAPA” in Ecuador and traffic routing to Ecuador and in particular to ETAPA’s network should be effected using this number series.</w:t>
      </w:r>
    </w:p>
    <w:p w:rsidR="00E56134" w:rsidRPr="007B523F" w:rsidRDefault="00E56134" w:rsidP="00E56134">
      <w:pPr>
        <w:jc w:val="both"/>
        <w:rPr>
          <w:rFonts w:cs="Arial"/>
          <w:sz w:val="20"/>
          <w:szCs w:val="20"/>
        </w:rPr>
      </w:pPr>
      <w:r w:rsidRPr="007B523F">
        <w:rPr>
          <w:rFonts w:cs="Arial"/>
          <w:bCs/>
          <w:sz w:val="20"/>
        </w:rPr>
        <w:tab/>
      </w:r>
      <w:r w:rsidRPr="007B523F">
        <w:rPr>
          <w:rFonts w:cs="Arial"/>
          <w:sz w:val="20"/>
          <w:szCs w:val="20"/>
        </w:rPr>
        <w:t xml:space="preserve">All administrations and Recognized Operating Agencies (ROAs) are requested to </w:t>
      </w:r>
      <w:proofErr w:type="spellStart"/>
      <w:r w:rsidRPr="007B523F">
        <w:rPr>
          <w:rFonts w:cs="Arial"/>
          <w:sz w:val="20"/>
          <w:szCs w:val="20"/>
        </w:rPr>
        <w:t>programme</w:t>
      </w:r>
      <w:proofErr w:type="spellEnd"/>
      <w:r w:rsidRPr="007B523F">
        <w:rPr>
          <w:rFonts w:cs="Arial"/>
          <w:sz w:val="20"/>
          <w:szCs w:val="20"/>
        </w:rPr>
        <w:t xml:space="preserve"> their switching </w:t>
      </w:r>
      <w:proofErr w:type="spellStart"/>
      <w:r w:rsidRPr="007B523F">
        <w:rPr>
          <w:rFonts w:cs="Arial"/>
          <w:sz w:val="20"/>
          <w:szCs w:val="20"/>
        </w:rPr>
        <w:t>centres</w:t>
      </w:r>
      <w:proofErr w:type="spellEnd"/>
      <w:r w:rsidRPr="007B523F">
        <w:rPr>
          <w:rFonts w:cs="Arial"/>
          <w:sz w:val="20"/>
          <w:szCs w:val="20"/>
        </w:rPr>
        <w:t xml:space="preserve"> to make immediate access available to this number range.</w:t>
      </w:r>
    </w:p>
    <w:p w:rsidR="00E56134" w:rsidRPr="007B523F" w:rsidRDefault="00E56134" w:rsidP="00E56134">
      <w:pPr>
        <w:rPr>
          <w:rFonts w:cs="Arial"/>
          <w:sz w:val="20"/>
        </w:rPr>
      </w:pPr>
    </w:p>
    <w:p w:rsidR="00E56134" w:rsidRPr="007B523F" w:rsidRDefault="00E56134" w:rsidP="00E56134">
      <w:pPr>
        <w:ind w:firstLine="720"/>
        <w:rPr>
          <w:rFonts w:cs="Arial"/>
          <w:sz w:val="20"/>
          <w:szCs w:val="20"/>
          <w:lang w:val="es-ES_tradnl"/>
        </w:rPr>
      </w:pPr>
      <w:proofErr w:type="spellStart"/>
      <w:r w:rsidRPr="007B523F">
        <w:rPr>
          <w:rFonts w:cs="Arial"/>
          <w:sz w:val="20"/>
          <w:szCs w:val="20"/>
          <w:lang w:val="es-ES_tradnl"/>
        </w:rPr>
        <w:t>Contact</w:t>
      </w:r>
      <w:proofErr w:type="spellEnd"/>
      <w:r w:rsidRPr="007B523F">
        <w:rPr>
          <w:rFonts w:cs="Arial"/>
          <w:sz w:val="20"/>
          <w:szCs w:val="20"/>
          <w:lang w:val="es-ES_tradnl"/>
        </w:rPr>
        <w:t>:</w:t>
      </w:r>
    </w:p>
    <w:p w:rsidR="00E56134" w:rsidRPr="007B523F" w:rsidRDefault="00E56134" w:rsidP="00E56134">
      <w:pPr>
        <w:pStyle w:val="Adresse"/>
        <w:rPr>
          <w:rFonts w:ascii="Arial" w:hAnsi="Arial" w:cs="Arial"/>
          <w:lang w:val="es-ES_tradnl"/>
        </w:rPr>
      </w:pPr>
      <w:r w:rsidRPr="007B523F">
        <w:rPr>
          <w:rFonts w:ascii="Arial" w:hAnsi="Arial" w:cs="Arial"/>
          <w:lang w:val="es-ES_tradnl"/>
        </w:rPr>
        <w:t>Consejo Nacional de Telecomunicaciones (CONATEL)</w:t>
      </w:r>
      <w:r w:rsidRPr="007B523F">
        <w:rPr>
          <w:rFonts w:ascii="Arial" w:hAnsi="Arial" w:cs="Arial"/>
          <w:lang w:val="es-ES_tradnl"/>
        </w:rPr>
        <w:br/>
        <w:t xml:space="preserve">Av. Diego de Almagro N31-95 y </w:t>
      </w:r>
      <w:proofErr w:type="spellStart"/>
      <w:r w:rsidRPr="007B523F">
        <w:rPr>
          <w:rFonts w:ascii="Arial" w:hAnsi="Arial" w:cs="Arial"/>
          <w:lang w:val="es-ES_tradnl"/>
        </w:rPr>
        <w:t>Alpallana</w:t>
      </w:r>
      <w:proofErr w:type="spellEnd"/>
      <w:r w:rsidRPr="007B523F">
        <w:rPr>
          <w:rFonts w:ascii="Arial" w:hAnsi="Arial" w:cs="Arial"/>
          <w:lang w:val="es-ES_tradnl"/>
        </w:rPr>
        <w:br/>
        <w:t>Edificio Zeus</w:t>
      </w:r>
      <w:r w:rsidRPr="007B523F">
        <w:rPr>
          <w:rFonts w:ascii="Arial" w:hAnsi="Arial" w:cs="Arial"/>
          <w:lang w:val="es-ES_tradnl"/>
        </w:rPr>
        <w:br/>
        <w:t>Casilla 17-07-9777</w:t>
      </w:r>
      <w:r w:rsidRPr="007B523F">
        <w:rPr>
          <w:rFonts w:ascii="Arial" w:hAnsi="Arial" w:cs="Arial"/>
          <w:lang w:val="es-ES_tradnl"/>
        </w:rPr>
        <w:br/>
        <w:t>QUITO</w:t>
      </w:r>
      <w:r w:rsidRPr="007B523F">
        <w:rPr>
          <w:rFonts w:ascii="Arial" w:hAnsi="Arial" w:cs="Arial"/>
          <w:lang w:val="es-ES_tradnl"/>
        </w:rPr>
        <w:br/>
        <w:t>Ecuador</w:t>
      </w:r>
      <w:r w:rsidRPr="007B523F">
        <w:rPr>
          <w:rFonts w:ascii="Arial" w:hAnsi="Arial" w:cs="Arial"/>
          <w:lang w:val="es-ES_tradnl"/>
        </w:rPr>
        <w:br/>
        <w:t>Tel:</w:t>
      </w:r>
      <w:r w:rsidRPr="007B523F">
        <w:rPr>
          <w:rFonts w:ascii="Arial" w:hAnsi="Arial" w:cs="Arial"/>
          <w:lang w:val="es-ES_tradnl"/>
        </w:rPr>
        <w:tab/>
        <w:t>+593 2 222 5615</w:t>
      </w:r>
      <w:r w:rsidRPr="007B523F">
        <w:rPr>
          <w:rFonts w:ascii="Arial" w:hAnsi="Arial" w:cs="Arial"/>
          <w:lang w:val="es-ES_tradnl"/>
        </w:rPr>
        <w:br/>
        <w:t>Fax:</w:t>
      </w:r>
      <w:r w:rsidRPr="007B523F">
        <w:rPr>
          <w:rFonts w:ascii="Arial" w:hAnsi="Arial" w:cs="Arial"/>
          <w:lang w:val="es-ES_tradnl"/>
        </w:rPr>
        <w:tab/>
        <w:t>+593 2 250 5119</w:t>
      </w:r>
      <w:r w:rsidRPr="007B523F">
        <w:rPr>
          <w:rFonts w:ascii="Arial" w:hAnsi="Arial" w:cs="Arial"/>
          <w:lang w:val="es-ES_tradnl"/>
        </w:rPr>
        <w:br/>
        <w:t>E-mail:</w:t>
      </w:r>
      <w:r w:rsidRPr="007B523F">
        <w:rPr>
          <w:rFonts w:ascii="Arial" w:hAnsi="Arial" w:cs="Arial"/>
          <w:lang w:val="es-ES_tradnl"/>
        </w:rPr>
        <w:tab/>
      </w:r>
      <w:hyperlink r:id="rId6" w:history="1">
        <w:r w:rsidRPr="007B523F">
          <w:rPr>
            <w:rFonts w:ascii="Arial" w:hAnsi="Arial" w:cs="Arial"/>
            <w:lang w:val="es-ES_tradnl"/>
          </w:rPr>
          <w:t>presidencia@conatel.gov.ec</w:t>
        </w:r>
      </w:hyperlink>
    </w:p>
    <w:p w:rsidR="00E56134" w:rsidRPr="007B523F" w:rsidRDefault="00E56134" w:rsidP="00E56134">
      <w:pPr>
        <w:pStyle w:val="BodyTextIndent"/>
        <w:rPr>
          <w:bCs w:val="0"/>
          <w:szCs w:val="20"/>
          <w:lang w:val="es-ES_tradnl"/>
        </w:rPr>
      </w:pPr>
    </w:p>
    <w:p w:rsidR="00E56134" w:rsidRPr="00E56134" w:rsidRDefault="00E56134" w:rsidP="00E56134">
      <w:pPr>
        <w:pStyle w:val="Heading5"/>
        <w:rPr>
          <w:rFonts w:ascii="Arial" w:hAnsi="Arial" w:cs="Arial"/>
          <w:b w:val="0"/>
          <w:bCs w:val="0"/>
          <w:lang w:val="es-ES_tradnl"/>
        </w:rPr>
      </w:pPr>
      <w:proofErr w:type="spellStart"/>
      <w:r w:rsidRPr="00E56134">
        <w:rPr>
          <w:rFonts w:ascii="Arial" w:hAnsi="Arial" w:cs="Arial"/>
          <w:b w:val="0"/>
          <w:bCs w:val="0"/>
          <w:lang w:val="es-ES_tradnl"/>
        </w:rPr>
        <w:t>Co</w:t>
      </w:r>
      <w:smartTag w:uri="urn:schemas-microsoft-com:office:smarttags" w:element="PersonName">
        <w:r w:rsidRPr="00E56134">
          <w:rPr>
            <w:rFonts w:ascii="Arial" w:hAnsi="Arial" w:cs="Arial"/>
            <w:b w:val="0"/>
            <w:bCs w:val="0"/>
            <w:lang w:val="es-ES_tradnl"/>
          </w:rPr>
          <w:t>m</w:t>
        </w:r>
      </w:smartTag>
      <w:smartTag w:uri="urn:schemas-microsoft-com:office:smarttags" w:element="PersonName">
        <w:r w:rsidRPr="00E56134">
          <w:rPr>
            <w:rFonts w:ascii="Arial" w:hAnsi="Arial" w:cs="Arial"/>
            <w:b w:val="0"/>
            <w:bCs w:val="0"/>
            <w:lang w:val="es-ES_tradnl"/>
          </w:rPr>
          <w:t>m</w:t>
        </w:r>
      </w:smartTag>
      <w:r w:rsidRPr="00E56134">
        <w:rPr>
          <w:rFonts w:ascii="Arial" w:hAnsi="Arial" w:cs="Arial"/>
          <w:b w:val="0"/>
          <w:bCs w:val="0"/>
          <w:lang w:val="es-ES_tradnl"/>
        </w:rPr>
        <w:t>unication</w:t>
      </w:r>
      <w:proofErr w:type="spellEnd"/>
      <w:r w:rsidRPr="00E56134">
        <w:rPr>
          <w:rFonts w:ascii="Arial" w:hAnsi="Arial" w:cs="Arial"/>
          <w:b w:val="0"/>
          <w:bCs w:val="0"/>
          <w:lang w:val="es-ES_tradnl"/>
        </w:rPr>
        <w:t xml:space="preserve"> of 23.IV.2008:</w:t>
      </w:r>
    </w:p>
    <w:p w:rsidR="00E56134" w:rsidRPr="007B523F" w:rsidRDefault="00E56134" w:rsidP="00E56134">
      <w:pPr>
        <w:rPr>
          <w:rFonts w:cs="Arial"/>
          <w:sz w:val="20"/>
        </w:rPr>
      </w:pPr>
      <w:proofErr w:type="spellStart"/>
      <w:r w:rsidRPr="00E56134">
        <w:rPr>
          <w:rFonts w:cs="Arial"/>
          <w:sz w:val="20"/>
          <w:lang w:val="es-ES_tradnl"/>
        </w:rPr>
        <w:t>The</w:t>
      </w:r>
      <w:proofErr w:type="spellEnd"/>
      <w:r w:rsidRPr="00E56134">
        <w:rPr>
          <w:rFonts w:cs="Arial"/>
          <w:sz w:val="20"/>
          <w:lang w:val="es-ES_tradnl"/>
        </w:rPr>
        <w:t xml:space="preserve"> </w:t>
      </w:r>
      <w:r w:rsidRPr="00E56134">
        <w:rPr>
          <w:rFonts w:cs="Arial"/>
          <w:i/>
          <w:iCs/>
          <w:sz w:val="20"/>
          <w:lang w:val="es-ES_tradnl"/>
        </w:rPr>
        <w:t>Consejo Nacional de Teleco</w:t>
      </w:r>
      <w:smartTag w:uri="urn:schemas-microsoft-com:office:smarttags" w:element="PersonName">
        <w:r w:rsidRPr="00E56134">
          <w:rPr>
            <w:rFonts w:cs="Arial"/>
            <w:i/>
            <w:iCs/>
            <w:sz w:val="20"/>
            <w:lang w:val="es-ES_tradnl"/>
          </w:rPr>
          <w:t>m</w:t>
        </w:r>
      </w:smartTag>
      <w:r w:rsidRPr="00E56134">
        <w:rPr>
          <w:rFonts w:cs="Arial"/>
          <w:i/>
          <w:iCs/>
          <w:sz w:val="20"/>
          <w:lang w:val="es-ES_tradnl"/>
        </w:rPr>
        <w:t>unicaciones</w:t>
      </w:r>
      <w:r w:rsidRPr="00E56134">
        <w:rPr>
          <w:rFonts w:cs="Arial"/>
          <w:sz w:val="20"/>
          <w:lang w:val="es-ES_tradnl"/>
        </w:rPr>
        <w:t xml:space="preserve"> (CONATEL), Quito</w:t>
      </w:r>
      <w:r w:rsidR="0007676C" w:rsidRPr="007B523F">
        <w:rPr>
          <w:rFonts w:cs="Arial"/>
          <w:sz w:val="20"/>
        </w:rPr>
        <w:fldChar w:fldCharType="begin"/>
      </w:r>
      <w:r w:rsidRPr="00E56134">
        <w:rPr>
          <w:rFonts w:cs="Arial"/>
          <w:sz w:val="20"/>
          <w:lang w:val="es-ES_tradnl"/>
        </w:rPr>
        <w:instrText xml:space="preserve"> TC "</w:instrText>
      </w:r>
      <w:bookmarkStart w:id="3" w:name="_Toc198519383"/>
      <w:r w:rsidRPr="00E56134">
        <w:rPr>
          <w:rFonts w:cs="Arial"/>
          <w:i/>
          <w:iCs/>
          <w:sz w:val="20"/>
          <w:lang w:val="es-ES_tradnl"/>
        </w:rPr>
        <w:instrText>Consejo Nacional de Telecomunicaciones</w:instrText>
      </w:r>
      <w:r w:rsidRPr="00E56134">
        <w:rPr>
          <w:rFonts w:cs="Arial"/>
          <w:sz w:val="20"/>
          <w:lang w:val="es-ES_tradnl"/>
        </w:rPr>
        <w:instrText xml:space="preserve"> (CONATEL), Quito</w:instrText>
      </w:r>
      <w:bookmarkEnd w:id="3"/>
      <w:r w:rsidRPr="00E56134">
        <w:rPr>
          <w:rFonts w:cs="Arial"/>
          <w:sz w:val="20"/>
          <w:lang w:val="es-ES_tradnl"/>
        </w:rPr>
        <w:instrText xml:space="preserve">" \f C \l "1" </w:instrText>
      </w:r>
      <w:r w:rsidR="0007676C" w:rsidRPr="007B523F">
        <w:rPr>
          <w:rFonts w:cs="Arial"/>
          <w:sz w:val="20"/>
        </w:rPr>
        <w:fldChar w:fldCharType="end"/>
      </w:r>
      <w:r w:rsidRPr="00E56134">
        <w:rPr>
          <w:rFonts w:cs="Arial"/>
          <w:sz w:val="20"/>
          <w:lang w:val="es-ES_tradnl"/>
        </w:rPr>
        <w:t xml:space="preserve">, </w:t>
      </w:r>
      <w:proofErr w:type="spellStart"/>
      <w:r w:rsidRPr="00E56134">
        <w:rPr>
          <w:rFonts w:cs="Arial"/>
          <w:sz w:val="20"/>
          <w:lang w:val="es-ES_tradnl"/>
        </w:rPr>
        <w:t>announces</w:t>
      </w:r>
      <w:proofErr w:type="spellEnd"/>
      <w:r w:rsidRPr="00E56134">
        <w:rPr>
          <w:rFonts w:cs="Arial"/>
          <w:sz w:val="20"/>
          <w:lang w:val="es-ES_tradnl"/>
        </w:rPr>
        <w:t xml:space="preserve"> </w:t>
      </w:r>
      <w:proofErr w:type="spellStart"/>
      <w:r w:rsidRPr="00E56134">
        <w:rPr>
          <w:rFonts w:cs="Arial"/>
          <w:sz w:val="20"/>
          <w:lang w:val="es-ES_tradnl"/>
        </w:rPr>
        <w:t>that</w:t>
      </w:r>
      <w:proofErr w:type="spellEnd"/>
      <w:r w:rsidRPr="00E56134">
        <w:rPr>
          <w:rFonts w:cs="Arial"/>
          <w:sz w:val="20"/>
          <w:lang w:val="es-ES_tradnl"/>
        </w:rPr>
        <w:t xml:space="preserve"> a new </w:t>
      </w:r>
      <w:proofErr w:type="spellStart"/>
      <w:r w:rsidRPr="00E56134">
        <w:rPr>
          <w:rFonts w:cs="Arial"/>
          <w:sz w:val="20"/>
          <w:lang w:val="es-ES_tradnl"/>
        </w:rPr>
        <w:t>National</w:t>
      </w:r>
      <w:proofErr w:type="spellEnd"/>
      <w:r w:rsidRPr="00E56134">
        <w:rPr>
          <w:rFonts w:cs="Arial"/>
          <w:sz w:val="20"/>
          <w:lang w:val="es-ES_tradnl"/>
        </w:rPr>
        <w:t xml:space="preserve"> </w:t>
      </w:r>
      <w:proofErr w:type="spellStart"/>
      <w:r w:rsidRPr="00E56134">
        <w:rPr>
          <w:rFonts w:cs="Arial"/>
          <w:sz w:val="20"/>
          <w:lang w:val="es-ES_tradnl"/>
        </w:rPr>
        <w:t>Nu</w:t>
      </w:r>
      <w:smartTag w:uri="urn:schemas-microsoft-com:office:smarttags" w:element="PersonName">
        <w:r w:rsidRPr="00E56134">
          <w:rPr>
            <w:rFonts w:cs="Arial"/>
            <w:sz w:val="20"/>
            <w:lang w:val="es-ES_tradnl"/>
          </w:rPr>
          <w:t>m</w:t>
        </w:r>
      </w:smartTag>
      <w:r w:rsidRPr="00E56134">
        <w:rPr>
          <w:rFonts w:cs="Arial"/>
          <w:sz w:val="20"/>
          <w:lang w:val="es-ES_tradnl"/>
        </w:rPr>
        <w:t>bering</w:t>
      </w:r>
      <w:proofErr w:type="spellEnd"/>
      <w:r w:rsidRPr="00E56134">
        <w:rPr>
          <w:rFonts w:cs="Arial"/>
          <w:sz w:val="20"/>
          <w:lang w:val="es-ES_tradnl"/>
        </w:rPr>
        <w:t xml:space="preserve"> Plan (NNP) </w:t>
      </w:r>
      <w:proofErr w:type="spellStart"/>
      <w:r w:rsidRPr="00E56134">
        <w:rPr>
          <w:rFonts w:cs="Arial"/>
          <w:sz w:val="20"/>
          <w:lang w:val="es-ES_tradnl"/>
        </w:rPr>
        <w:t>is</w:t>
      </w:r>
      <w:proofErr w:type="spellEnd"/>
      <w:r w:rsidRPr="00E56134">
        <w:rPr>
          <w:rFonts w:cs="Arial"/>
          <w:sz w:val="20"/>
          <w:lang w:val="es-ES_tradnl"/>
        </w:rPr>
        <w:t xml:space="preserve"> </w:t>
      </w:r>
      <w:proofErr w:type="spellStart"/>
      <w:r w:rsidRPr="00E56134">
        <w:rPr>
          <w:rFonts w:cs="Arial"/>
          <w:sz w:val="20"/>
          <w:lang w:val="es-ES_tradnl"/>
        </w:rPr>
        <w:t>to</w:t>
      </w:r>
      <w:proofErr w:type="spellEnd"/>
      <w:r w:rsidRPr="00E56134">
        <w:rPr>
          <w:rFonts w:cs="Arial"/>
          <w:sz w:val="20"/>
          <w:lang w:val="es-ES_tradnl"/>
        </w:rPr>
        <w:t xml:space="preserve"> </w:t>
      </w:r>
      <w:proofErr w:type="spellStart"/>
      <w:r w:rsidRPr="00E56134">
        <w:rPr>
          <w:rFonts w:cs="Arial"/>
          <w:sz w:val="20"/>
          <w:lang w:val="es-ES_tradnl"/>
        </w:rPr>
        <w:t>be</w:t>
      </w:r>
      <w:proofErr w:type="spellEnd"/>
      <w:r w:rsidRPr="00E56134">
        <w:rPr>
          <w:rFonts w:cs="Arial"/>
          <w:sz w:val="20"/>
          <w:lang w:val="es-ES_tradnl"/>
        </w:rPr>
        <w:t xml:space="preserve"> </w:t>
      </w:r>
      <w:proofErr w:type="spellStart"/>
      <w:r w:rsidRPr="00E56134">
        <w:rPr>
          <w:rFonts w:cs="Arial"/>
          <w:sz w:val="20"/>
          <w:lang w:val="es-ES_tradnl"/>
        </w:rPr>
        <w:t>introduced</w:t>
      </w:r>
      <w:proofErr w:type="spellEnd"/>
      <w:r w:rsidRPr="00E56134">
        <w:rPr>
          <w:rFonts w:cs="Arial"/>
          <w:sz w:val="20"/>
          <w:lang w:val="es-ES_tradnl"/>
        </w:rPr>
        <w:t xml:space="preserve"> in Ecuador. </w:t>
      </w:r>
      <w:r w:rsidRPr="007B523F">
        <w:rPr>
          <w:rFonts w:cs="Arial"/>
          <w:sz w:val="20"/>
        </w:rPr>
        <w:t>The i</w:t>
      </w:r>
      <w:smartTag w:uri="urn:schemas-microsoft-com:office:smarttags" w:element="PersonName">
        <w:r w:rsidRPr="007B523F">
          <w:rPr>
            <w:rFonts w:cs="Arial"/>
            <w:sz w:val="20"/>
          </w:rPr>
          <w:t>m</w:t>
        </w:r>
      </w:smartTag>
      <w:r w:rsidRPr="007B523F">
        <w:rPr>
          <w:rFonts w:cs="Arial"/>
          <w:sz w:val="20"/>
        </w:rPr>
        <w:t>ple</w:t>
      </w:r>
      <w:smartTag w:uri="urn:schemas-microsoft-com:office:smarttags" w:element="PersonName">
        <w:r w:rsidRPr="007B523F">
          <w:rPr>
            <w:rFonts w:cs="Arial"/>
            <w:sz w:val="20"/>
          </w:rPr>
          <w:t>m</w:t>
        </w:r>
      </w:smartTag>
      <w:r w:rsidRPr="007B523F">
        <w:rPr>
          <w:rFonts w:cs="Arial"/>
          <w:sz w:val="20"/>
        </w:rPr>
        <w:t>entation date is currently under study, and will be announced in the ITU Operational Bulletin as soon as it has been deter</w:t>
      </w:r>
      <w:smartTag w:uri="urn:schemas-microsoft-com:office:smarttags" w:element="PersonName">
        <w:r w:rsidRPr="007B523F">
          <w:rPr>
            <w:rFonts w:cs="Arial"/>
            <w:sz w:val="20"/>
          </w:rPr>
          <w:t>m</w:t>
        </w:r>
      </w:smartTag>
      <w:r w:rsidRPr="007B523F">
        <w:rPr>
          <w:rFonts w:cs="Arial"/>
          <w:sz w:val="20"/>
        </w:rPr>
        <w:t xml:space="preserve">ined. </w:t>
      </w:r>
    </w:p>
    <w:p w:rsidR="00E56134" w:rsidRPr="007B523F" w:rsidRDefault="00E56134" w:rsidP="00E56134">
      <w:pPr>
        <w:jc w:val="center"/>
        <w:rPr>
          <w:rFonts w:cs="Arial"/>
          <w:sz w:val="20"/>
          <w:u w:val="single"/>
        </w:rPr>
      </w:pPr>
      <w:r w:rsidRPr="007B523F">
        <w:rPr>
          <w:rFonts w:cs="Arial"/>
          <w:sz w:val="20"/>
          <w:u w:val="single"/>
        </w:rPr>
        <w:t>OBJECTIVES</w:t>
      </w:r>
    </w:p>
    <w:p w:rsidR="00E56134" w:rsidRPr="007B523F" w:rsidRDefault="00E56134" w:rsidP="00E56134">
      <w:pPr>
        <w:rPr>
          <w:rFonts w:cs="Arial"/>
          <w:sz w:val="20"/>
        </w:rPr>
      </w:pPr>
      <w:r w:rsidRPr="007B523F">
        <w:rPr>
          <w:rFonts w:cs="Arial"/>
          <w:sz w:val="20"/>
        </w:rPr>
        <w:t>Expansion of National Destination Codes (NDC) fro</w:t>
      </w:r>
      <w:smartTag w:uri="urn:schemas-microsoft-com:office:smarttags" w:element="PersonName">
        <w:r w:rsidRPr="007B523F">
          <w:rPr>
            <w:rFonts w:cs="Arial"/>
            <w:sz w:val="20"/>
          </w:rPr>
          <w:t>m</w:t>
        </w:r>
      </w:smartTag>
      <w:r w:rsidRPr="007B523F">
        <w:rPr>
          <w:rFonts w:cs="Arial"/>
          <w:sz w:val="20"/>
        </w:rPr>
        <w:t xml:space="preserve"> one digit to two digits. As fro</w:t>
      </w:r>
      <w:smartTag w:uri="urn:schemas-microsoft-com:office:smarttags" w:element="PersonName">
        <w:r w:rsidRPr="007B523F">
          <w:rPr>
            <w:rFonts w:cs="Arial"/>
            <w:sz w:val="20"/>
          </w:rPr>
          <w:t>m</w:t>
        </w:r>
      </w:smartTag>
      <w:r w:rsidRPr="007B523F">
        <w:rPr>
          <w:rFonts w:cs="Arial"/>
          <w:sz w:val="20"/>
        </w:rPr>
        <w:t xml:space="preserve"> Stage 1 of the Third Phase, NDCs will change over fro</w:t>
      </w:r>
      <w:smartTag w:uri="urn:schemas-microsoft-com:office:smarttags" w:element="PersonName">
        <w:r w:rsidRPr="007B523F">
          <w:rPr>
            <w:rFonts w:cs="Arial"/>
            <w:sz w:val="20"/>
          </w:rPr>
          <w:t>m</w:t>
        </w:r>
      </w:smartTag>
      <w:r w:rsidRPr="007B523F">
        <w:rPr>
          <w:rFonts w:cs="Arial"/>
          <w:sz w:val="20"/>
        </w:rPr>
        <w:t xml:space="preserve"> one to two digits.</w:t>
      </w:r>
    </w:p>
    <w:p w:rsidR="00E56134" w:rsidRPr="007B523F" w:rsidRDefault="00E56134" w:rsidP="00E56134">
      <w:pPr>
        <w:pStyle w:val="enumlev1"/>
        <w:rPr>
          <w:rFonts w:ascii="Arial" w:hAnsi="Arial" w:cs="Arial"/>
          <w:lang w:val="en-US"/>
        </w:rPr>
      </w:pPr>
      <w:r w:rsidRPr="007B523F">
        <w:rPr>
          <w:rFonts w:ascii="Arial" w:hAnsi="Arial" w:cs="Arial"/>
          <w:lang w:val="en-US"/>
        </w:rPr>
        <w:t>•</w:t>
      </w:r>
      <w:r w:rsidRPr="007B523F">
        <w:rPr>
          <w:rFonts w:ascii="Arial" w:hAnsi="Arial" w:cs="Arial"/>
          <w:lang w:val="en-US"/>
        </w:rPr>
        <w:tab/>
        <w:t>Area codes (TC)</w:t>
      </w:r>
    </w:p>
    <w:p w:rsidR="00E56134" w:rsidRPr="007B523F" w:rsidRDefault="00E56134" w:rsidP="00E56134">
      <w:pPr>
        <w:pStyle w:val="enumlev2"/>
        <w:rPr>
          <w:rFonts w:ascii="Arial" w:hAnsi="Arial" w:cs="Arial"/>
          <w:b w:val="0"/>
          <w:bCs w:val="0"/>
          <w:lang w:val="en-US"/>
        </w:rPr>
      </w:pPr>
      <w:r w:rsidRPr="007B523F">
        <w:rPr>
          <w:rFonts w:ascii="Arial" w:hAnsi="Arial" w:cs="Arial"/>
          <w:b w:val="0"/>
          <w:bCs w:val="0"/>
          <w:lang w:val="en-US"/>
        </w:rPr>
        <w:t>–</w:t>
      </w:r>
      <w:r w:rsidRPr="007B523F">
        <w:rPr>
          <w:rFonts w:ascii="Arial" w:hAnsi="Arial" w:cs="Arial"/>
          <w:b w:val="0"/>
          <w:bCs w:val="0"/>
          <w:lang w:val="en-US"/>
        </w:rPr>
        <w:tab/>
        <w:t>For areas 2, 3 and 6, the nu</w:t>
      </w:r>
      <w:smartTag w:uri="urn:schemas-microsoft-com:office:smarttags" w:element="PersonName">
        <w:r w:rsidRPr="007B523F">
          <w:rPr>
            <w:rFonts w:ascii="Arial" w:hAnsi="Arial" w:cs="Arial"/>
            <w:b w:val="0"/>
            <w:bCs w:val="0"/>
            <w:lang w:val="en-US"/>
          </w:rPr>
          <w:t>m</w:t>
        </w:r>
      </w:smartTag>
      <w:r w:rsidRPr="007B523F">
        <w:rPr>
          <w:rFonts w:ascii="Arial" w:hAnsi="Arial" w:cs="Arial"/>
          <w:b w:val="0"/>
          <w:bCs w:val="0"/>
          <w:lang w:val="en-US"/>
        </w:rPr>
        <w:t>ber 2 will be added at the beginning of the existing area code.</w:t>
      </w:r>
    </w:p>
    <w:p w:rsidR="00E56134" w:rsidRPr="007B523F" w:rsidRDefault="00E56134" w:rsidP="00E56134">
      <w:pPr>
        <w:pStyle w:val="enumlev2"/>
        <w:rPr>
          <w:rFonts w:ascii="Arial" w:hAnsi="Arial" w:cs="Arial"/>
          <w:b w:val="0"/>
          <w:bCs w:val="0"/>
          <w:lang w:val="en-US"/>
        </w:rPr>
      </w:pPr>
      <w:r w:rsidRPr="007B523F">
        <w:rPr>
          <w:rFonts w:ascii="Arial" w:hAnsi="Arial" w:cs="Arial"/>
          <w:b w:val="0"/>
          <w:bCs w:val="0"/>
          <w:lang w:val="en-US"/>
        </w:rPr>
        <w:t>–</w:t>
      </w:r>
      <w:r w:rsidRPr="007B523F">
        <w:rPr>
          <w:rFonts w:ascii="Arial" w:hAnsi="Arial" w:cs="Arial"/>
          <w:b w:val="0"/>
          <w:bCs w:val="0"/>
          <w:lang w:val="en-US"/>
        </w:rPr>
        <w:tab/>
        <w:t>For areas 4, 5 and 7, the nu</w:t>
      </w:r>
      <w:smartTag w:uri="urn:schemas-microsoft-com:office:smarttags" w:element="PersonName">
        <w:r w:rsidRPr="007B523F">
          <w:rPr>
            <w:rFonts w:ascii="Arial" w:hAnsi="Arial" w:cs="Arial"/>
            <w:b w:val="0"/>
            <w:bCs w:val="0"/>
            <w:lang w:val="en-US"/>
          </w:rPr>
          <w:t>m</w:t>
        </w:r>
      </w:smartTag>
      <w:r w:rsidRPr="007B523F">
        <w:rPr>
          <w:rFonts w:ascii="Arial" w:hAnsi="Arial" w:cs="Arial"/>
          <w:b w:val="0"/>
          <w:bCs w:val="0"/>
          <w:lang w:val="en-US"/>
        </w:rPr>
        <w:t xml:space="preserve">ber 4 will be added at the beginning of the existing area code, except for the provinces of Azuay, Cañar and </w:t>
      </w:r>
      <w:proofErr w:type="spellStart"/>
      <w:r w:rsidRPr="007B523F">
        <w:rPr>
          <w:rFonts w:ascii="Arial" w:hAnsi="Arial" w:cs="Arial"/>
          <w:b w:val="0"/>
          <w:bCs w:val="0"/>
          <w:lang w:val="en-US"/>
        </w:rPr>
        <w:t>Moriona</w:t>
      </w:r>
      <w:proofErr w:type="spellEnd"/>
      <w:r w:rsidRPr="007B523F">
        <w:rPr>
          <w:rFonts w:ascii="Arial" w:hAnsi="Arial" w:cs="Arial"/>
          <w:b w:val="0"/>
          <w:bCs w:val="0"/>
          <w:lang w:val="en-US"/>
        </w:rPr>
        <w:t xml:space="preserve"> Santiago, where the nu</w:t>
      </w:r>
      <w:smartTag w:uri="urn:schemas-microsoft-com:office:smarttags" w:element="PersonName">
        <w:r w:rsidRPr="007B523F">
          <w:rPr>
            <w:rFonts w:ascii="Arial" w:hAnsi="Arial" w:cs="Arial"/>
            <w:b w:val="0"/>
            <w:bCs w:val="0"/>
            <w:lang w:val="en-US"/>
          </w:rPr>
          <w:t>m</w:t>
        </w:r>
      </w:smartTag>
      <w:r w:rsidRPr="007B523F">
        <w:rPr>
          <w:rFonts w:ascii="Arial" w:hAnsi="Arial" w:cs="Arial"/>
          <w:b w:val="0"/>
          <w:bCs w:val="0"/>
          <w:lang w:val="en-US"/>
        </w:rPr>
        <w:t>ber 2 will be added before the existing area code.</w:t>
      </w:r>
    </w:p>
    <w:p w:rsidR="00E56134" w:rsidRPr="007B523F" w:rsidRDefault="00E56134" w:rsidP="00E56134">
      <w:pPr>
        <w:rPr>
          <w:rFonts w:cs="Arial"/>
          <w:sz w:val="20"/>
        </w:rPr>
      </w:pPr>
      <w:r w:rsidRPr="007B523F">
        <w:rPr>
          <w:rFonts w:cs="Arial"/>
          <w:sz w:val="20"/>
        </w:rPr>
        <w:t>Details of the change are shown below:</w:t>
      </w:r>
    </w:p>
    <w:p w:rsidR="00E56134" w:rsidRPr="007B523F" w:rsidRDefault="00E56134" w:rsidP="00E56134">
      <w:pPr>
        <w:pStyle w:val="blanc"/>
        <w:rPr>
          <w:rFonts w:ascii="Arial" w:hAnsi="Arial" w:cs="Arial"/>
          <w:sz w:val="20"/>
          <w:szCs w:val="12"/>
        </w:rPr>
      </w:pPr>
    </w:p>
    <w:tbl>
      <w:tblPr>
        <w:tblStyle w:val="TableGrid3"/>
        <w:tblW w:w="8506" w:type="dxa"/>
        <w:jc w:val="center"/>
        <w:tblLook w:val="01E0"/>
      </w:tblPr>
      <w:tblGrid>
        <w:gridCol w:w="1131"/>
        <w:gridCol w:w="1412"/>
        <w:gridCol w:w="1183"/>
        <w:gridCol w:w="4780"/>
      </w:tblGrid>
      <w:tr w:rsidR="00E56134" w:rsidRPr="007B523F" w:rsidTr="009F2211">
        <w:trPr>
          <w:jc w:val="center"/>
        </w:trPr>
        <w:tc>
          <w:tcPr>
            <w:tcW w:w="8506" w:type="dxa"/>
            <w:gridSpan w:val="4"/>
          </w:tcPr>
          <w:p w:rsidR="00E56134" w:rsidRPr="007B523F" w:rsidRDefault="00E56134" w:rsidP="009F2211">
            <w:pPr>
              <w:pStyle w:val="Tablehead"/>
              <w:spacing w:before="120" w:after="120"/>
              <w:rPr>
                <w:rFonts w:ascii="Arial" w:hAnsi="Arial" w:cs="Arial"/>
                <w:b w:val="0"/>
                <w:sz w:val="20"/>
              </w:rPr>
            </w:pPr>
            <w:r w:rsidRPr="007B523F">
              <w:rPr>
                <w:rFonts w:ascii="Arial" w:hAnsi="Arial" w:cs="Arial"/>
                <w:b w:val="0"/>
                <w:sz w:val="20"/>
              </w:rPr>
              <w:t xml:space="preserve">National </w:t>
            </w:r>
            <w:proofErr w:type="spellStart"/>
            <w:r w:rsidRPr="007B523F">
              <w:rPr>
                <w:rFonts w:ascii="Arial" w:hAnsi="Arial" w:cs="Arial"/>
                <w:b w:val="0"/>
                <w:sz w:val="20"/>
              </w:rPr>
              <w:t>nu</w:t>
            </w:r>
            <w:smartTag w:uri="urn:schemas-microsoft-com:office:smarttags" w:element="PersonName">
              <w:r w:rsidRPr="007B523F">
                <w:rPr>
                  <w:rFonts w:ascii="Arial" w:hAnsi="Arial" w:cs="Arial"/>
                  <w:b w:val="0"/>
                  <w:sz w:val="20"/>
                </w:rPr>
                <w:t>m</w:t>
              </w:r>
            </w:smartTag>
            <w:r w:rsidRPr="007B523F">
              <w:rPr>
                <w:rFonts w:ascii="Arial" w:hAnsi="Arial" w:cs="Arial"/>
                <w:b w:val="0"/>
                <w:sz w:val="20"/>
              </w:rPr>
              <w:t>ber</w:t>
            </w:r>
            <w:proofErr w:type="spellEnd"/>
            <w:r w:rsidRPr="007B523F">
              <w:rPr>
                <w:rFonts w:ascii="Arial" w:hAnsi="Arial" w:cs="Arial"/>
                <w:b w:val="0"/>
                <w:sz w:val="20"/>
              </w:rPr>
              <w:t>(s)</w:t>
            </w:r>
          </w:p>
        </w:tc>
      </w:tr>
      <w:tr w:rsidR="00E56134" w:rsidRPr="007B523F" w:rsidTr="009F2211">
        <w:trPr>
          <w:jc w:val="center"/>
        </w:trPr>
        <w:tc>
          <w:tcPr>
            <w:tcW w:w="1134" w:type="dxa"/>
            <w:vAlign w:val="center"/>
          </w:tcPr>
          <w:p w:rsidR="00E56134" w:rsidRPr="007B523F" w:rsidRDefault="00E56134" w:rsidP="009F2211">
            <w:pPr>
              <w:pStyle w:val="Tablehead"/>
              <w:spacing w:before="120" w:after="120"/>
              <w:rPr>
                <w:rFonts w:ascii="Arial" w:hAnsi="Arial" w:cs="Arial"/>
                <w:b w:val="0"/>
                <w:sz w:val="20"/>
              </w:rPr>
            </w:pPr>
            <w:proofErr w:type="spellStart"/>
            <w:r w:rsidRPr="007B523F">
              <w:rPr>
                <w:rFonts w:ascii="Arial" w:hAnsi="Arial" w:cs="Arial"/>
                <w:b w:val="0"/>
                <w:sz w:val="20"/>
              </w:rPr>
              <w:t>Existing</w:t>
            </w:r>
            <w:proofErr w:type="spellEnd"/>
            <w:r w:rsidRPr="007B523F">
              <w:rPr>
                <w:rFonts w:ascii="Arial" w:hAnsi="Arial" w:cs="Arial"/>
                <w:b w:val="0"/>
                <w:sz w:val="20"/>
              </w:rPr>
              <w:t xml:space="preserve"> code</w:t>
            </w:r>
          </w:p>
        </w:tc>
        <w:tc>
          <w:tcPr>
            <w:tcW w:w="1418" w:type="dxa"/>
            <w:vAlign w:val="center"/>
          </w:tcPr>
          <w:p w:rsidR="00E56134" w:rsidRPr="007B523F" w:rsidRDefault="00E56134" w:rsidP="009F2211">
            <w:pPr>
              <w:pStyle w:val="Tablehead"/>
              <w:spacing w:before="120" w:after="120"/>
              <w:rPr>
                <w:rFonts w:ascii="Arial" w:hAnsi="Arial" w:cs="Arial"/>
                <w:b w:val="0"/>
                <w:sz w:val="20"/>
              </w:rPr>
            </w:pPr>
            <w:r w:rsidRPr="007B523F">
              <w:rPr>
                <w:rFonts w:ascii="Arial" w:hAnsi="Arial" w:cs="Arial"/>
                <w:b w:val="0"/>
                <w:sz w:val="20"/>
              </w:rPr>
              <w:t xml:space="preserve">Code </w:t>
            </w:r>
            <w:proofErr w:type="spellStart"/>
            <w:r w:rsidRPr="007B523F">
              <w:rPr>
                <w:rFonts w:ascii="Arial" w:hAnsi="Arial" w:cs="Arial"/>
                <w:b w:val="0"/>
                <w:sz w:val="20"/>
              </w:rPr>
              <w:t>after</w:t>
            </w:r>
            <w:proofErr w:type="spellEnd"/>
            <w:r w:rsidRPr="007B523F">
              <w:rPr>
                <w:rFonts w:ascii="Arial" w:hAnsi="Arial" w:cs="Arial"/>
                <w:b w:val="0"/>
                <w:sz w:val="20"/>
              </w:rPr>
              <w:t xml:space="preserve"> change</w:t>
            </w:r>
          </w:p>
        </w:tc>
        <w:tc>
          <w:tcPr>
            <w:tcW w:w="1134" w:type="dxa"/>
            <w:vAlign w:val="center"/>
          </w:tcPr>
          <w:p w:rsidR="00E56134" w:rsidRPr="007B523F" w:rsidRDefault="00E56134" w:rsidP="009F2211">
            <w:pPr>
              <w:pStyle w:val="Tablehead"/>
              <w:spacing w:before="120" w:after="120"/>
              <w:rPr>
                <w:rFonts w:ascii="Arial" w:hAnsi="Arial" w:cs="Arial"/>
                <w:b w:val="0"/>
                <w:sz w:val="20"/>
              </w:rPr>
            </w:pPr>
            <w:proofErr w:type="spellStart"/>
            <w:r w:rsidRPr="007B523F">
              <w:rPr>
                <w:rFonts w:ascii="Arial" w:hAnsi="Arial" w:cs="Arial"/>
                <w:b w:val="0"/>
                <w:sz w:val="20"/>
              </w:rPr>
              <w:t>Subscriber</w:t>
            </w:r>
            <w:proofErr w:type="spellEnd"/>
            <w:r w:rsidRPr="007B523F">
              <w:rPr>
                <w:rFonts w:ascii="Arial" w:hAnsi="Arial" w:cs="Arial"/>
                <w:b w:val="0"/>
                <w:sz w:val="20"/>
              </w:rPr>
              <w:t xml:space="preserve"> </w:t>
            </w:r>
            <w:proofErr w:type="spellStart"/>
            <w:r w:rsidRPr="007B523F">
              <w:rPr>
                <w:rFonts w:ascii="Arial" w:hAnsi="Arial" w:cs="Arial"/>
                <w:b w:val="0"/>
                <w:sz w:val="20"/>
              </w:rPr>
              <w:t>nu</w:t>
            </w:r>
            <w:smartTag w:uri="urn:schemas-microsoft-com:office:smarttags" w:element="PersonName">
              <w:r w:rsidRPr="007B523F">
                <w:rPr>
                  <w:rFonts w:ascii="Arial" w:hAnsi="Arial" w:cs="Arial"/>
                  <w:b w:val="0"/>
                  <w:sz w:val="20"/>
                </w:rPr>
                <w:t>m</w:t>
              </w:r>
            </w:smartTag>
            <w:r w:rsidRPr="007B523F">
              <w:rPr>
                <w:rFonts w:ascii="Arial" w:hAnsi="Arial" w:cs="Arial"/>
                <w:b w:val="0"/>
                <w:sz w:val="20"/>
              </w:rPr>
              <w:t>ber</w:t>
            </w:r>
            <w:proofErr w:type="spellEnd"/>
          </w:p>
        </w:tc>
        <w:tc>
          <w:tcPr>
            <w:tcW w:w="4820" w:type="dxa"/>
            <w:vAlign w:val="center"/>
          </w:tcPr>
          <w:p w:rsidR="00E56134" w:rsidRPr="007B523F" w:rsidRDefault="00E56134" w:rsidP="009F2211">
            <w:pPr>
              <w:pStyle w:val="Tablehead"/>
              <w:spacing w:before="120" w:after="120"/>
              <w:rPr>
                <w:rFonts w:ascii="Arial" w:hAnsi="Arial" w:cs="Arial"/>
                <w:b w:val="0"/>
                <w:sz w:val="20"/>
              </w:rPr>
            </w:pPr>
            <w:proofErr w:type="spellStart"/>
            <w:r w:rsidRPr="007B523F">
              <w:rPr>
                <w:rFonts w:ascii="Arial" w:hAnsi="Arial" w:cs="Arial"/>
                <w:b w:val="0"/>
                <w:sz w:val="20"/>
              </w:rPr>
              <w:t>Geographical</w:t>
            </w:r>
            <w:proofErr w:type="spellEnd"/>
            <w:r w:rsidRPr="007B523F">
              <w:rPr>
                <w:rFonts w:ascii="Arial" w:hAnsi="Arial" w:cs="Arial"/>
                <w:b w:val="0"/>
                <w:sz w:val="20"/>
              </w:rPr>
              <w:t xml:space="preserve"> </w:t>
            </w:r>
            <w:proofErr w:type="spellStart"/>
            <w:r w:rsidRPr="007B523F">
              <w:rPr>
                <w:rFonts w:ascii="Arial" w:hAnsi="Arial" w:cs="Arial"/>
                <w:b w:val="0"/>
                <w:sz w:val="20"/>
              </w:rPr>
              <w:t>coverage</w:t>
            </w:r>
            <w:proofErr w:type="spellEnd"/>
            <w:r w:rsidRPr="007B523F">
              <w:rPr>
                <w:rFonts w:ascii="Arial" w:hAnsi="Arial" w:cs="Arial"/>
                <w:b w:val="0"/>
                <w:sz w:val="20"/>
              </w:rPr>
              <w:br/>
              <w:t>(province)</w:t>
            </w:r>
          </w:p>
        </w:tc>
      </w:tr>
      <w:tr w:rsidR="00E56134" w:rsidRPr="007B523F" w:rsidTr="009F2211">
        <w:trPr>
          <w:jc w:val="center"/>
        </w:trPr>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2</w:t>
            </w:r>
          </w:p>
        </w:tc>
        <w:tc>
          <w:tcPr>
            <w:tcW w:w="1418"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22</w:t>
            </w:r>
          </w:p>
        </w:tc>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ABCDEFG</w:t>
            </w:r>
          </w:p>
        </w:tc>
        <w:tc>
          <w:tcPr>
            <w:tcW w:w="4820" w:type="dxa"/>
          </w:tcPr>
          <w:p w:rsidR="00E56134" w:rsidRPr="007B523F" w:rsidRDefault="00E56134" w:rsidP="009F2211">
            <w:pPr>
              <w:pStyle w:val="Tabletext"/>
              <w:spacing w:before="60" w:after="60"/>
              <w:rPr>
                <w:rFonts w:ascii="Arial" w:hAnsi="Arial" w:cs="Arial"/>
                <w:b w:val="0"/>
                <w:sz w:val="20"/>
              </w:rPr>
            </w:pPr>
            <w:r w:rsidRPr="007B523F">
              <w:rPr>
                <w:rFonts w:ascii="Arial" w:hAnsi="Arial" w:cs="Arial"/>
                <w:b w:val="0"/>
                <w:sz w:val="20"/>
              </w:rPr>
              <w:t>Pichincha</w:t>
            </w:r>
          </w:p>
        </w:tc>
      </w:tr>
      <w:tr w:rsidR="00E56134" w:rsidRPr="000231E0" w:rsidTr="009F2211">
        <w:trPr>
          <w:jc w:val="center"/>
        </w:trPr>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3</w:t>
            </w:r>
          </w:p>
        </w:tc>
        <w:tc>
          <w:tcPr>
            <w:tcW w:w="1418"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23</w:t>
            </w:r>
          </w:p>
        </w:tc>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ABCDEFG</w:t>
            </w:r>
          </w:p>
        </w:tc>
        <w:tc>
          <w:tcPr>
            <w:tcW w:w="4820" w:type="dxa"/>
          </w:tcPr>
          <w:p w:rsidR="00E56134" w:rsidRPr="007B523F" w:rsidRDefault="00E56134" w:rsidP="009F2211">
            <w:pPr>
              <w:pStyle w:val="Tabletext"/>
              <w:spacing w:before="60" w:after="60"/>
              <w:rPr>
                <w:rFonts w:ascii="Arial" w:hAnsi="Arial" w:cs="Arial"/>
                <w:b w:val="0"/>
                <w:sz w:val="20"/>
                <w:lang w:val="es-ES_tradnl"/>
              </w:rPr>
            </w:pPr>
            <w:r w:rsidRPr="007B523F">
              <w:rPr>
                <w:rFonts w:ascii="Arial" w:hAnsi="Arial" w:cs="Arial"/>
                <w:b w:val="0"/>
                <w:sz w:val="20"/>
                <w:lang w:val="es-ES_tradnl"/>
              </w:rPr>
              <w:t>Cotopaxi, Tungurahua, Chi</w:t>
            </w:r>
            <w:smartTag w:uri="urn:schemas-microsoft-com:office:smarttags" w:element="PersonName">
              <w:r w:rsidRPr="007B523F">
                <w:rPr>
                  <w:rFonts w:ascii="Arial" w:hAnsi="Arial" w:cs="Arial"/>
                  <w:b w:val="0"/>
                  <w:sz w:val="20"/>
                  <w:lang w:val="es-ES_tradnl"/>
                </w:rPr>
                <w:t>m</w:t>
              </w:r>
            </w:smartTag>
            <w:r w:rsidRPr="007B523F">
              <w:rPr>
                <w:rFonts w:ascii="Arial" w:hAnsi="Arial" w:cs="Arial"/>
                <w:b w:val="0"/>
                <w:sz w:val="20"/>
                <w:lang w:val="es-ES_tradnl"/>
              </w:rPr>
              <w:t>borazo, Bolívar, Pastaza</w:t>
            </w:r>
          </w:p>
        </w:tc>
      </w:tr>
      <w:tr w:rsidR="00E56134" w:rsidRPr="000231E0" w:rsidTr="009F2211">
        <w:trPr>
          <w:jc w:val="center"/>
        </w:trPr>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6</w:t>
            </w:r>
          </w:p>
        </w:tc>
        <w:tc>
          <w:tcPr>
            <w:tcW w:w="1418"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26</w:t>
            </w:r>
          </w:p>
        </w:tc>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ABCDEFG</w:t>
            </w:r>
          </w:p>
        </w:tc>
        <w:tc>
          <w:tcPr>
            <w:tcW w:w="4820" w:type="dxa"/>
          </w:tcPr>
          <w:p w:rsidR="00E56134" w:rsidRPr="007B523F" w:rsidRDefault="00E56134" w:rsidP="009F2211">
            <w:pPr>
              <w:pStyle w:val="Tabletext"/>
              <w:spacing w:before="60" w:after="60"/>
              <w:rPr>
                <w:rFonts w:ascii="Arial" w:hAnsi="Arial" w:cs="Arial"/>
                <w:b w:val="0"/>
                <w:sz w:val="20"/>
                <w:lang w:val="es-ES_tradnl"/>
              </w:rPr>
            </w:pPr>
            <w:r w:rsidRPr="007B523F">
              <w:rPr>
                <w:rFonts w:ascii="Arial" w:hAnsi="Arial" w:cs="Arial"/>
                <w:b w:val="0"/>
                <w:sz w:val="20"/>
                <w:lang w:val="es-ES_tradnl"/>
              </w:rPr>
              <w:t>Carchi, I</w:t>
            </w:r>
            <w:smartTag w:uri="urn:schemas-microsoft-com:office:smarttags" w:element="PersonName">
              <w:r w:rsidRPr="007B523F">
                <w:rPr>
                  <w:rFonts w:ascii="Arial" w:hAnsi="Arial" w:cs="Arial"/>
                  <w:b w:val="0"/>
                  <w:sz w:val="20"/>
                  <w:lang w:val="es-ES_tradnl"/>
                </w:rPr>
                <w:t>m</w:t>
              </w:r>
            </w:smartTag>
            <w:r w:rsidRPr="007B523F">
              <w:rPr>
                <w:rFonts w:ascii="Arial" w:hAnsi="Arial" w:cs="Arial"/>
                <w:b w:val="0"/>
                <w:sz w:val="20"/>
                <w:lang w:val="es-ES_tradnl"/>
              </w:rPr>
              <w:t>babura, Es</w:t>
            </w:r>
            <w:smartTag w:uri="urn:schemas-microsoft-com:office:smarttags" w:element="PersonName">
              <w:r w:rsidRPr="007B523F">
                <w:rPr>
                  <w:rFonts w:ascii="Arial" w:hAnsi="Arial" w:cs="Arial"/>
                  <w:b w:val="0"/>
                  <w:sz w:val="20"/>
                  <w:lang w:val="es-ES_tradnl"/>
                </w:rPr>
                <w:t>m</w:t>
              </w:r>
            </w:smartTag>
            <w:r w:rsidRPr="007B523F">
              <w:rPr>
                <w:rFonts w:ascii="Arial" w:hAnsi="Arial" w:cs="Arial"/>
                <w:b w:val="0"/>
                <w:sz w:val="20"/>
                <w:lang w:val="es-ES_tradnl"/>
              </w:rPr>
              <w:t>eraldas, Sucu</w:t>
            </w:r>
            <w:smartTag w:uri="urn:schemas-microsoft-com:office:smarttags" w:element="PersonName">
              <w:r w:rsidRPr="007B523F">
                <w:rPr>
                  <w:rFonts w:ascii="Arial" w:hAnsi="Arial" w:cs="Arial"/>
                  <w:b w:val="0"/>
                  <w:sz w:val="20"/>
                  <w:lang w:val="es-ES_tradnl"/>
                </w:rPr>
                <w:t>m</w:t>
              </w:r>
            </w:smartTag>
            <w:r w:rsidRPr="007B523F">
              <w:rPr>
                <w:rFonts w:ascii="Arial" w:hAnsi="Arial" w:cs="Arial"/>
                <w:b w:val="0"/>
                <w:sz w:val="20"/>
                <w:lang w:val="es-ES_tradnl"/>
              </w:rPr>
              <w:t>bíos, Napo and Orellana</w:t>
            </w:r>
          </w:p>
        </w:tc>
      </w:tr>
      <w:tr w:rsidR="00E56134" w:rsidRPr="007B523F" w:rsidTr="009F2211">
        <w:trPr>
          <w:jc w:val="center"/>
        </w:trPr>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7</w:t>
            </w:r>
          </w:p>
        </w:tc>
        <w:tc>
          <w:tcPr>
            <w:tcW w:w="1418"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27</w:t>
            </w:r>
          </w:p>
        </w:tc>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ABCDEFG</w:t>
            </w:r>
          </w:p>
        </w:tc>
        <w:tc>
          <w:tcPr>
            <w:tcW w:w="4820" w:type="dxa"/>
          </w:tcPr>
          <w:p w:rsidR="00E56134" w:rsidRPr="007B523F" w:rsidRDefault="00E56134" w:rsidP="009F2211">
            <w:pPr>
              <w:pStyle w:val="Tabletext"/>
              <w:spacing w:before="60" w:after="60"/>
              <w:rPr>
                <w:rFonts w:ascii="Arial" w:hAnsi="Arial" w:cs="Arial"/>
                <w:b w:val="0"/>
                <w:sz w:val="20"/>
              </w:rPr>
            </w:pPr>
            <w:r w:rsidRPr="007B523F">
              <w:rPr>
                <w:rFonts w:ascii="Arial" w:hAnsi="Arial" w:cs="Arial"/>
                <w:b w:val="0"/>
                <w:sz w:val="20"/>
              </w:rPr>
              <w:t xml:space="preserve">Azuay, Cañar, </w:t>
            </w:r>
            <w:proofErr w:type="spellStart"/>
            <w:r w:rsidRPr="007B523F">
              <w:rPr>
                <w:rFonts w:ascii="Arial" w:hAnsi="Arial" w:cs="Arial"/>
                <w:b w:val="0"/>
                <w:sz w:val="20"/>
              </w:rPr>
              <w:t>Morona</w:t>
            </w:r>
            <w:proofErr w:type="spellEnd"/>
            <w:r w:rsidRPr="007B523F">
              <w:rPr>
                <w:rFonts w:ascii="Arial" w:hAnsi="Arial" w:cs="Arial"/>
                <w:b w:val="0"/>
                <w:sz w:val="20"/>
              </w:rPr>
              <w:t xml:space="preserve"> Santiago</w:t>
            </w:r>
          </w:p>
        </w:tc>
      </w:tr>
      <w:tr w:rsidR="00E56134" w:rsidRPr="007B523F" w:rsidTr="009F2211">
        <w:trPr>
          <w:jc w:val="center"/>
        </w:trPr>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4</w:t>
            </w:r>
          </w:p>
        </w:tc>
        <w:tc>
          <w:tcPr>
            <w:tcW w:w="1418"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44</w:t>
            </w:r>
          </w:p>
        </w:tc>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ABCDEFG</w:t>
            </w:r>
          </w:p>
        </w:tc>
        <w:tc>
          <w:tcPr>
            <w:tcW w:w="4820" w:type="dxa"/>
          </w:tcPr>
          <w:p w:rsidR="00E56134" w:rsidRPr="007B523F" w:rsidRDefault="00E56134" w:rsidP="009F2211">
            <w:pPr>
              <w:pStyle w:val="Tabletext"/>
              <w:spacing w:before="60" w:after="60"/>
              <w:rPr>
                <w:rFonts w:ascii="Arial" w:hAnsi="Arial" w:cs="Arial"/>
                <w:b w:val="0"/>
                <w:sz w:val="20"/>
              </w:rPr>
            </w:pPr>
            <w:r w:rsidRPr="007B523F">
              <w:rPr>
                <w:rFonts w:ascii="Arial" w:hAnsi="Arial" w:cs="Arial"/>
                <w:b w:val="0"/>
                <w:sz w:val="20"/>
              </w:rPr>
              <w:t>Guayas</w:t>
            </w:r>
          </w:p>
        </w:tc>
      </w:tr>
      <w:tr w:rsidR="00E56134" w:rsidRPr="000231E0" w:rsidTr="009F2211">
        <w:trPr>
          <w:jc w:val="center"/>
        </w:trPr>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5</w:t>
            </w:r>
          </w:p>
        </w:tc>
        <w:tc>
          <w:tcPr>
            <w:tcW w:w="1418"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45</w:t>
            </w:r>
          </w:p>
        </w:tc>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ABCDEFG</w:t>
            </w:r>
          </w:p>
        </w:tc>
        <w:tc>
          <w:tcPr>
            <w:tcW w:w="4820" w:type="dxa"/>
          </w:tcPr>
          <w:p w:rsidR="00E56134" w:rsidRPr="007B523F" w:rsidRDefault="00E56134" w:rsidP="009F2211">
            <w:pPr>
              <w:pStyle w:val="Tabletext"/>
              <w:spacing w:before="60" w:after="60"/>
              <w:rPr>
                <w:rFonts w:ascii="Arial" w:hAnsi="Arial" w:cs="Arial"/>
                <w:b w:val="0"/>
                <w:sz w:val="20"/>
                <w:lang w:val="es-ES_tradnl"/>
              </w:rPr>
            </w:pPr>
            <w:r w:rsidRPr="007B523F">
              <w:rPr>
                <w:rFonts w:ascii="Arial" w:hAnsi="Arial" w:cs="Arial"/>
                <w:b w:val="0"/>
                <w:sz w:val="20"/>
                <w:lang w:val="es-ES_tradnl"/>
              </w:rPr>
              <w:t>Manabí, Los Ríos and Galápagos</w:t>
            </w:r>
          </w:p>
        </w:tc>
      </w:tr>
      <w:tr w:rsidR="00E56134" w:rsidRPr="000231E0" w:rsidTr="009F2211">
        <w:trPr>
          <w:jc w:val="center"/>
        </w:trPr>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7</w:t>
            </w:r>
          </w:p>
        </w:tc>
        <w:tc>
          <w:tcPr>
            <w:tcW w:w="1418"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47</w:t>
            </w:r>
          </w:p>
        </w:tc>
        <w:tc>
          <w:tcPr>
            <w:tcW w:w="1134" w:type="dxa"/>
          </w:tcPr>
          <w:p w:rsidR="00E56134" w:rsidRPr="007B523F" w:rsidRDefault="00E56134" w:rsidP="009F2211">
            <w:pPr>
              <w:pStyle w:val="Tabletext"/>
              <w:spacing w:before="60" w:after="60"/>
              <w:jc w:val="center"/>
              <w:rPr>
                <w:rFonts w:ascii="Arial" w:hAnsi="Arial" w:cs="Arial"/>
                <w:b w:val="0"/>
                <w:sz w:val="20"/>
              </w:rPr>
            </w:pPr>
            <w:r w:rsidRPr="007B523F">
              <w:rPr>
                <w:rFonts w:ascii="Arial" w:hAnsi="Arial" w:cs="Arial"/>
                <w:b w:val="0"/>
                <w:sz w:val="20"/>
              </w:rPr>
              <w:t>ABCDEFG</w:t>
            </w:r>
          </w:p>
        </w:tc>
        <w:tc>
          <w:tcPr>
            <w:tcW w:w="4820" w:type="dxa"/>
          </w:tcPr>
          <w:p w:rsidR="00E56134" w:rsidRPr="007B523F" w:rsidRDefault="00E56134" w:rsidP="009F2211">
            <w:pPr>
              <w:pStyle w:val="Tabletext"/>
              <w:spacing w:before="60" w:after="60"/>
              <w:rPr>
                <w:rFonts w:ascii="Arial" w:hAnsi="Arial" w:cs="Arial"/>
                <w:b w:val="0"/>
                <w:sz w:val="20"/>
                <w:lang w:val="es-ES_tradnl"/>
              </w:rPr>
            </w:pPr>
            <w:r w:rsidRPr="007B523F">
              <w:rPr>
                <w:rFonts w:ascii="Arial" w:hAnsi="Arial" w:cs="Arial"/>
                <w:b w:val="0"/>
                <w:sz w:val="20"/>
                <w:lang w:val="es-ES_tradnl"/>
              </w:rPr>
              <w:t>Loja, El Oro, Za</w:t>
            </w:r>
            <w:smartTag w:uri="urn:schemas-microsoft-com:office:smarttags" w:element="PersonName">
              <w:r w:rsidRPr="007B523F">
                <w:rPr>
                  <w:rFonts w:ascii="Arial" w:hAnsi="Arial" w:cs="Arial"/>
                  <w:b w:val="0"/>
                  <w:sz w:val="20"/>
                  <w:lang w:val="es-ES_tradnl"/>
                </w:rPr>
                <w:t>m</w:t>
              </w:r>
            </w:smartTag>
            <w:r w:rsidRPr="007B523F">
              <w:rPr>
                <w:rFonts w:ascii="Arial" w:hAnsi="Arial" w:cs="Arial"/>
                <w:b w:val="0"/>
                <w:sz w:val="20"/>
                <w:lang w:val="es-ES_tradnl"/>
              </w:rPr>
              <w:t>ora Chinchipe</w:t>
            </w:r>
          </w:p>
        </w:tc>
      </w:tr>
    </w:tbl>
    <w:p w:rsidR="00E56134" w:rsidRPr="007B523F" w:rsidRDefault="00E56134" w:rsidP="00E56134">
      <w:pPr>
        <w:pStyle w:val="Tablefin"/>
        <w:rPr>
          <w:rFonts w:ascii="Arial" w:hAnsi="Arial" w:cs="Arial"/>
          <w:sz w:val="20"/>
          <w:lang w:val="es-ES_tradnl"/>
        </w:rPr>
      </w:pPr>
    </w:p>
    <w:p w:rsidR="00E56134" w:rsidRPr="007B523F" w:rsidRDefault="00E56134" w:rsidP="00E56134">
      <w:pPr>
        <w:rPr>
          <w:rFonts w:cs="Arial"/>
          <w:sz w:val="20"/>
        </w:rPr>
      </w:pPr>
      <w:r w:rsidRPr="007B523F">
        <w:rPr>
          <w:rFonts w:cs="Arial"/>
          <w:sz w:val="20"/>
        </w:rPr>
        <w:t>•</w:t>
      </w:r>
      <w:r w:rsidRPr="007B523F">
        <w:rPr>
          <w:rFonts w:cs="Arial"/>
          <w:sz w:val="20"/>
        </w:rPr>
        <w:tab/>
        <w:t>Mobile network code (DN)</w:t>
      </w:r>
    </w:p>
    <w:p w:rsidR="00E56134" w:rsidRPr="007B523F" w:rsidRDefault="00E56134" w:rsidP="00E56134">
      <w:pPr>
        <w:rPr>
          <w:rFonts w:cs="Arial"/>
          <w:sz w:val="20"/>
        </w:rPr>
      </w:pPr>
      <w:r w:rsidRPr="007B523F">
        <w:rPr>
          <w:rFonts w:cs="Arial"/>
          <w:sz w:val="20"/>
        </w:rPr>
        <w:t xml:space="preserve">The single-digit network code currently shared by several </w:t>
      </w:r>
      <w:smartTag w:uri="urn:schemas-microsoft-com:office:smarttags" w:element="PersonName">
        <w:r w:rsidRPr="007B523F">
          <w:rPr>
            <w:rFonts w:cs="Arial"/>
            <w:sz w:val="20"/>
          </w:rPr>
          <w:t>m</w:t>
        </w:r>
      </w:smartTag>
      <w:r w:rsidRPr="007B523F">
        <w:rPr>
          <w:rFonts w:cs="Arial"/>
          <w:sz w:val="20"/>
        </w:rPr>
        <w:t>obile operators will be converted into a series of two-digit network codes in the for</w:t>
      </w:r>
      <w:smartTag w:uri="urn:schemas-microsoft-com:office:smarttags" w:element="PersonName">
        <w:r w:rsidRPr="007B523F">
          <w:rPr>
            <w:rFonts w:cs="Arial"/>
            <w:sz w:val="20"/>
          </w:rPr>
          <w:t>m</w:t>
        </w:r>
      </w:smartTag>
      <w:r w:rsidRPr="007B523F">
        <w:rPr>
          <w:rFonts w:cs="Arial"/>
          <w:sz w:val="20"/>
        </w:rPr>
        <w:t>at 9Y, assigned to each respective operator.</w:t>
      </w:r>
    </w:p>
    <w:p w:rsidR="00E56134" w:rsidRPr="007B523F" w:rsidRDefault="00E56134" w:rsidP="00E56134">
      <w:pPr>
        <w:rPr>
          <w:rFonts w:cs="Arial"/>
          <w:sz w:val="20"/>
        </w:rPr>
      </w:pPr>
      <w:r w:rsidRPr="007B523F">
        <w:rPr>
          <w:rFonts w:cs="Arial"/>
          <w:sz w:val="20"/>
        </w:rPr>
        <w:t>Details of the change are shown below:</w:t>
      </w:r>
    </w:p>
    <w:p w:rsidR="00E56134" w:rsidRPr="007B523F" w:rsidRDefault="00E56134" w:rsidP="00E56134">
      <w:pPr>
        <w:pStyle w:val="blanc"/>
        <w:rPr>
          <w:rFonts w:ascii="Arial" w:hAnsi="Arial" w:cs="Arial"/>
          <w:sz w:val="20"/>
        </w:rPr>
      </w:pPr>
    </w:p>
    <w:tbl>
      <w:tblPr>
        <w:tblStyle w:val="TableGrid3"/>
        <w:tblW w:w="8506" w:type="dxa"/>
        <w:jc w:val="center"/>
        <w:tblLook w:val="01E0"/>
      </w:tblPr>
      <w:tblGrid>
        <w:gridCol w:w="4253"/>
        <w:gridCol w:w="4253"/>
      </w:tblGrid>
      <w:tr w:rsidR="00E56134" w:rsidRPr="007B523F" w:rsidTr="009F2211">
        <w:trPr>
          <w:jc w:val="center"/>
        </w:trPr>
        <w:tc>
          <w:tcPr>
            <w:tcW w:w="8505" w:type="dxa"/>
            <w:gridSpan w:val="2"/>
          </w:tcPr>
          <w:p w:rsidR="00E56134" w:rsidRPr="007B523F" w:rsidRDefault="00E56134" w:rsidP="009F2211">
            <w:pPr>
              <w:pStyle w:val="Tablehead"/>
              <w:spacing w:before="160" w:after="160"/>
              <w:rPr>
                <w:rFonts w:ascii="Arial" w:hAnsi="Arial" w:cs="Arial"/>
                <w:b w:val="0"/>
                <w:sz w:val="20"/>
              </w:rPr>
            </w:pPr>
            <w:r w:rsidRPr="007B523F">
              <w:rPr>
                <w:rFonts w:ascii="Arial" w:hAnsi="Arial" w:cs="Arial"/>
                <w:b w:val="0"/>
                <w:sz w:val="20"/>
              </w:rPr>
              <w:t xml:space="preserve">Mobile </w:t>
            </w:r>
            <w:proofErr w:type="spellStart"/>
            <w:r w:rsidRPr="007B523F">
              <w:rPr>
                <w:rFonts w:ascii="Arial" w:hAnsi="Arial" w:cs="Arial"/>
                <w:b w:val="0"/>
                <w:sz w:val="20"/>
              </w:rPr>
              <w:t>nu</w:t>
            </w:r>
            <w:smartTag w:uri="urn:schemas-microsoft-com:office:smarttags" w:element="PersonName">
              <w:r w:rsidRPr="007B523F">
                <w:rPr>
                  <w:rFonts w:ascii="Arial" w:hAnsi="Arial" w:cs="Arial"/>
                  <w:b w:val="0"/>
                  <w:sz w:val="20"/>
                </w:rPr>
                <w:t>m</w:t>
              </w:r>
            </w:smartTag>
            <w:r w:rsidRPr="007B523F">
              <w:rPr>
                <w:rFonts w:ascii="Arial" w:hAnsi="Arial" w:cs="Arial"/>
                <w:b w:val="0"/>
                <w:sz w:val="20"/>
              </w:rPr>
              <w:t>ber</w:t>
            </w:r>
            <w:proofErr w:type="spellEnd"/>
            <w:r w:rsidRPr="007B523F">
              <w:rPr>
                <w:rFonts w:ascii="Arial" w:hAnsi="Arial" w:cs="Arial"/>
                <w:b w:val="0"/>
                <w:sz w:val="20"/>
              </w:rPr>
              <w:t>(s)</w:t>
            </w:r>
          </w:p>
        </w:tc>
      </w:tr>
      <w:tr w:rsidR="00E56134" w:rsidRPr="007B523F" w:rsidTr="009F2211">
        <w:trPr>
          <w:jc w:val="center"/>
        </w:trPr>
        <w:tc>
          <w:tcPr>
            <w:tcW w:w="4253" w:type="dxa"/>
          </w:tcPr>
          <w:p w:rsidR="00E56134" w:rsidRPr="007B523F" w:rsidRDefault="00E56134" w:rsidP="009F2211">
            <w:pPr>
              <w:pStyle w:val="Tabletext"/>
              <w:spacing w:before="80" w:after="80"/>
              <w:jc w:val="center"/>
              <w:rPr>
                <w:rFonts w:ascii="Arial" w:hAnsi="Arial" w:cs="Arial"/>
                <w:b w:val="0"/>
                <w:sz w:val="20"/>
              </w:rPr>
            </w:pPr>
            <w:r w:rsidRPr="007B523F">
              <w:rPr>
                <w:rFonts w:ascii="Arial" w:hAnsi="Arial" w:cs="Arial"/>
                <w:b w:val="0"/>
                <w:sz w:val="20"/>
              </w:rPr>
              <w:t>Network code</w:t>
            </w:r>
          </w:p>
        </w:tc>
        <w:tc>
          <w:tcPr>
            <w:tcW w:w="4253" w:type="dxa"/>
          </w:tcPr>
          <w:p w:rsidR="00E56134" w:rsidRPr="007B523F" w:rsidRDefault="00E56134" w:rsidP="009F2211">
            <w:pPr>
              <w:pStyle w:val="Tabletext"/>
              <w:spacing w:before="80" w:after="80"/>
              <w:jc w:val="center"/>
              <w:rPr>
                <w:rFonts w:ascii="Arial" w:hAnsi="Arial" w:cs="Arial"/>
                <w:b w:val="0"/>
                <w:sz w:val="20"/>
              </w:rPr>
            </w:pPr>
            <w:proofErr w:type="spellStart"/>
            <w:r w:rsidRPr="007B523F">
              <w:rPr>
                <w:rFonts w:ascii="Arial" w:hAnsi="Arial" w:cs="Arial"/>
                <w:b w:val="0"/>
                <w:sz w:val="20"/>
              </w:rPr>
              <w:t>Subscriber</w:t>
            </w:r>
            <w:proofErr w:type="spellEnd"/>
            <w:r w:rsidRPr="007B523F">
              <w:rPr>
                <w:rFonts w:ascii="Arial" w:hAnsi="Arial" w:cs="Arial"/>
                <w:b w:val="0"/>
                <w:sz w:val="20"/>
              </w:rPr>
              <w:t xml:space="preserve"> </w:t>
            </w:r>
            <w:proofErr w:type="spellStart"/>
            <w:r w:rsidRPr="007B523F">
              <w:rPr>
                <w:rFonts w:ascii="Arial" w:hAnsi="Arial" w:cs="Arial"/>
                <w:b w:val="0"/>
                <w:sz w:val="20"/>
              </w:rPr>
              <w:t>nu</w:t>
            </w:r>
            <w:smartTag w:uri="urn:schemas-microsoft-com:office:smarttags" w:element="PersonName">
              <w:r w:rsidRPr="007B523F">
                <w:rPr>
                  <w:rFonts w:ascii="Arial" w:hAnsi="Arial" w:cs="Arial"/>
                  <w:b w:val="0"/>
                  <w:sz w:val="20"/>
                </w:rPr>
                <w:t>m</w:t>
              </w:r>
            </w:smartTag>
            <w:r w:rsidRPr="007B523F">
              <w:rPr>
                <w:rFonts w:ascii="Arial" w:hAnsi="Arial" w:cs="Arial"/>
                <w:b w:val="0"/>
                <w:sz w:val="20"/>
              </w:rPr>
              <w:t>ber</w:t>
            </w:r>
            <w:proofErr w:type="spellEnd"/>
          </w:p>
        </w:tc>
      </w:tr>
      <w:tr w:rsidR="00E56134" w:rsidRPr="007B523F" w:rsidTr="009F2211">
        <w:trPr>
          <w:jc w:val="center"/>
        </w:trPr>
        <w:tc>
          <w:tcPr>
            <w:tcW w:w="4253" w:type="dxa"/>
          </w:tcPr>
          <w:p w:rsidR="00E56134" w:rsidRPr="007B523F" w:rsidRDefault="00E56134" w:rsidP="009F2211">
            <w:pPr>
              <w:pStyle w:val="Tabletext"/>
              <w:spacing w:before="80" w:after="80"/>
              <w:jc w:val="center"/>
              <w:rPr>
                <w:rFonts w:ascii="Arial" w:hAnsi="Arial" w:cs="Arial"/>
                <w:b w:val="0"/>
                <w:sz w:val="20"/>
              </w:rPr>
            </w:pPr>
            <w:r w:rsidRPr="007B523F">
              <w:rPr>
                <w:rFonts w:ascii="Arial" w:hAnsi="Arial" w:cs="Arial"/>
                <w:b w:val="0"/>
                <w:sz w:val="20"/>
              </w:rPr>
              <w:t>9Y</w:t>
            </w:r>
          </w:p>
        </w:tc>
        <w:tc>
          <w:tcPr>
            <w:tcW w:w="4253" w:type="dxa"/>
          </w:tcPr>
          <w:p w:rsidR="00E56134" w:rsidRPr="007B523F" w:rsidRDefault="00E56134" w:rsidP="009F2211">
            <w:pPr>
              <w:pStyle w:val="Tabletext"/>
              <w:spacing w:before="80" w:after="80"/>
              <w:jc w:val="center"/>
              <w:rPr>
                <w:rFonts w:ascii="Arial" w:hAnsi="Arial" w:cs="Arial"/>
                <w:b w:val="0"/>
                <w:sz w:val="20"/>
              </w:rPr>
            </w:pPr>
            <w:r w:rsidRPr="007B523F">
              <w:rPr>
                <w:rFonts w:ascii="Arial" w:hAnsi="Arial" w:cs="Arial"/>
                <w:b w:val="0"/>
                <w:sz w:val="20"/>
              </w:rPr>
              <w:t>ABCDEFG</w:t>
            </w:r>
          </w:p>
        </w:tc>
      </w:tr>
    </w:tbl>
    <w:p w:rsidR="00E56134" w:rsidRPr="007B523F" w:rsidRDefault="00E56134" w:rsidP="00E56134">
      <w:pPr>
        <w:pStyle w:val="Tablefin"/>
        <w:rPr>
          <w:rFonts w:ascii="Arial" w:hAnsi="Arial" w:cs="Arial"/>
          <w:sz w:val="20"/>
        </w:rPr>
      </w:pPr>
    </w:p>
    <w:p w:rsidR="00E56134" w:rsidRPr="007B523F" w:rsidRDefault="00E56134" w:rsidP="00E56134">
      <w:pPr>
        <w:rPr>
          <w:rFonts w:cs="Arial"/>
          <w:sz w:val="20"/>
        </w:rPr>
      </w:pPr>
      <w:r w:rsidRPr="007B523F">
        <w:rPr>
          <w:rFonts w:cs="Arial"/>
          <w:sz w:val="20"/>
        </w:rPr>
        <w:t>The digit "Y" is assigned as follows:</w:t>
      </w:r>
    </w:p>
    <w:p w:rsidR="00E56134" w:rsidRPr="007B523F" w:rsidRDefault="00E56134" w:rsidP="00E56134">
      <w:pPr>
        <w:pStyle w:val="blanc"/>
        <w:rPr>
          <w:rFonts w:ascii="Arial" w:hAnsi="Arial" w:cs="Arial"/>
          <w:sz w:val="20"/>
        </w:rPr>
      </w:pPr>
    </w:p>
    <w:tbl>
      <w:tblPr>
        <w:tblStyle w:val="TableGrid3"/>
        <w:tblW w:w="8505" w:type="dxa"/>
        <w:jc w:val="center"/>
        <w:tblLook w:val="01E0"/>
      </w:tblPr>
      <w:tblGrid>
        <w:gridCol w:w="2835"/>
        <w:gridCol w:w="2835"/>
        <w:gridCol w:w="2835"/>
      </w:tblGrid>
      <w:tr w:rsidR="00E56134" w:rsidRPr="007B523F" w:rsidTr="009F2211">
        <w:trPr>
          <w:jc w:val="center"/>
        </w:trPr>
        <w:tc>
          <w:tcPr>
            <w:tcW w:w="2835" w:type="dxa"/>
          </w:tcPr>
          <w:p w:rsidR="00E56134" w:rsidRPr="007B523F" w:rsidRDefault="00E56134" w:rsidP="009F2211">
            <w:pPr>
              <w:pStyle w:val="Tablehead"/>
              <w:spacing w:before="160" w:after="160"/>
              <w:rPr>
                <w:rFonts w:ascii="Arial" w:hAnsi="Arial" w:cs="Arial"/>
                <w:b w:val="0"/>
                <w:sz w:val="20"/>
              </w:rPr>
            </w:pPr>
            <w:proofErr w:type="spellStart"/>
            <w:r w:rsidRPr="007B523F">
              <w:rPr>
                <w:rFonts w:ascii="Arial" w:hAnsi="Arial" w:cs="Arial"/>
                <w:b w:val="0"/>
                <w:sz w:val="20"/>
              </w:rPr>
              <w:t>Operator</w:t>
            </w:r>
            <w:proofErr w:type="spellEnd"/>
          </w:p>
        </w:tc>
        <w:tc>
          <w:tcPr>
            <w:tcW w:w="2835" w:type="dxa"/>
          </w:tcPr>
          <w:p w:rsidR="00E56134" w:rsidRPr="007B523F" w:rsidRDefault="00E56134" w:rsidP="009F2211">
            <w:pPr>
              <w:pStyle w:val="Tablehead"/>
              <w:spacing w:before="160" w:after="160"/>
              <w:rPr>
                <w:rFonts w:ascii="Arial" w:hAnsi="Arial" w:cs="Arial"/>
                <w:b w:val="0"/>
                <w:sz w:val="20"/>
              </w:rPr>
            </w:pPr>
            <w:r w:rsidRPr="007B523F">
              <w:rPr>
                <w:rFonts w:ascii="Arial" w:hAnsi="Arial" w:cs="Arial"/>
                <w:b w:val="0"/>
                <w:sz w:val="20"/>
              </w:rPr>
              <w:t>Network code (DN)</w:t>
            </w:r>
          </w:p>
        </w:tc>
        <w:tc>
          <w:tcPr>
            <w:tcW w:w="2835" w:type="dxa"/>
          </w:tcPr>
          <w:p w:rsidR="00E56134" w:rsidRPr="007B523F" w:rsidRDefault="00E56134" w:rsidP="009F2211">
            <w:pPr>
              <w:pStyle w:val="Tablehead"/>
              <w:spacing w:before="160" w:after="160"/>
              <w:rPr>
                <w:rFonts w:ascii="Arial" w:hAnsi="Arial" w:cs="Arial"/>
                <w:b w:val="0"/>
                <w:sz w:val="20"/>
              </w:rPr>
            </w:pPr>
            <w:proofErr w:type="spellStart"/>
            <w:r w:rsidRPr="007B523F">
              <w:rPr>
                <w:rFonts w:ascii="Arial" w:hAnsi="Arial" w:cs="Arial"/>
                <w:b w:val="0"/>
                <w:sz w:val="20"/>
              </w:rPr>
              <w:t>Subscriber</w:t>
            </w:r>
            <w:proofErr w:type="spellEnd"/>
            <w:r w:rsidRPr="007B523F">
              <w:rPr>
                <w:rFonts w:ascii="Arial" w:hAnsi="Arial" w:cs="Arial"/>
                <w:b w:val="0"/>
                <w:sz w:val="20"/>
              </w:rPr>
              <w:t xml:space="preserve"> </w:t>
            </w:r>
            <w:proofErr w:type="spellStart"/>
            <w:r w:rsidRPr="007B523F">
              <w:rPr>
                <w:rFonts w:ascii="Arial" w:hAnsi="Arial" w:cs="Arial"/>
                <w:b w:val="0"/>
                <w:sz w:val="20"/>
              </w:rPr>
              <w:t>nu</w:t>
            </w:r>
            <w:smartTag w:uri="urn:schemas-microsoft-com:office:smarttags" w:element="PersonName">
              <w:r w:rsidRPr="007B523F">
                <w:rPr>
                  <w:rFonts w:ascii="Arial" w:hAnsi="Arial" w:cs="Arial"/>
                  <w:b w:val="0"/>
                  <w:sz w:val="20"/>
                </w:rPr>
                <w:t>m</w:t>
              </w:r>
            </w:smartTag>
            <w:r w:rsidRPr="007B523F">
              <w:rPr>
                <w:rFonts w:ascii="Arial" w:hAnsi="Arial" w:cs="Arial"/>
                <w:b w:val="0"/>
                <w:sz w:val="20"/>
              </w:rPr>
              <w:t>ber</w:t>
            </w:r>
            <w:proofErr w:type="spellEnd"/>
          </w:p>
        </w:tc>
      </w:tr>
      <w:tr w:rsidR="00E56134" w:rsidRPr="007B523F" w:rsidTr="009F2211">
        <w:trPr>
          <w:jc w:val="center"/>
        </w:trPr>
        <w:tc>
          <w:tcPr>
            <w:tcW w:w="2835" w:type="dxa"/>
          </w:tcPr>
          <w:p w:rsidR="00E56134" w:rsidRPr="007B523F" w:rsidRDefault="00E56134" w:rsidP="009F2211">
            <w:pPr>
              <w:pStyle w:val="Tabletext"/>
              <w:spacing w:before="80" w:after="80"/>
              <w:rPr>
                <w:rFonts w:ascii="Arial" w:hAnsi="Arial" w:cs="Arial"/>
                <w:b w:val="0"/>
                <w:sz w:val="20"/>
              </w:rPr>
            </w:pPr>
            <w:proofErr w:type="spellStart"/>
            <w:r w:rsidRPr="007B523F">
              <w:rPr>
                <w:rFonts w:ascii="Arial" w:hAnsi="Arial" w:cs="Arial"/>
                <w:b w:val="0"/>
                <w:sz w:val="20"/>
              </w:rPr>
              <w:t>Conecel</w:t>
            </w:r>
            <w:proofErr w:type="spellEnd"/>
            <w:r w:rsidRPr="007B523F">
              <w:rPr>
                <w:rFonts w:ascii="Arial" w:hAnsi="Arial" w:cs="Arial"/>
                <w:b w:val="0"/>
                <w:sz w:val="20"/>
              </w:rPr>
              <w:t xml:space="preserve"> S.A.</w:t>
            </w:r>
          </w:p>
        </w:tc>
        <w:tc>
          <w:tcPr>
            <w:tcW w:w="2835" w:type="dxa"/>
          </w:tcPr>
          <w:p w:rsidR="00E56134" w:rsidRPr="007B523F" w:rsidRDefault="00E56134" w:rsidP="009F2211">
            <w:pPr>
              <w:pStyle w:val="Tabletext"/>
              <w:spacing w:before="80" w:after="80"/>
              <w:jc w:val="center"/>
              <w:rPr>
                <w:rFonts w:ascii="Arial" w:hAnsi="Arial" w:cs="Arial"/>
                <w:b w:val="0"/>
                <w:sz w:val="20"/>
              </w:rPr>
            </w:pPr>
            <w:r w:rsidRPr="007B523F">
              <w:rPr>
                <w:rFonts w:ascii="Arial" w:hAnsi="Arial" w:cs="Arial"/>
                <w:b w:val="0"/>
                <w:sz w:val="20"/>
              </w:rPr>
              <w:t>94</w:t>
            </w:r>
          </w:p>
        </w:tc>
        <w:tc>
          <w:tcPr>
            <w:tcW w:w="2835" w:type="dxa"/>
          </w:tcPr>
          <w:p w:rsidR="00E56134" w:rsidRPr="007B523F" w:rsidRDefault="00E56134" w:rsidP="009F2211">
            <w:pPr>
              <w:pStyle w:val="Tabletext"/>
              <w:spacing w:before="80" w:after="80"/>
              <w:jc w:val="center"/>
              <w:rPr>
                <w:rFonts w:ascii="Arial" w:hAnsi="Arial" w:cs="Arial"/>
                <w:b w:val="0"/>
                <w:sz w:val="20"/>
              </w:rPr>
            </w:pPr>
            <w:r w:rsidRPr="007B523F">
              <w:rPr>
                <w:rFonts w:ascii="Arial" w:hAnsi="Arial" w:cs="Arial"/>
                <w:b w:val="0"/>
                <w:sz w:val="20"/>
              </w:rPr>
              <w:t>ABCDEFG</w:t>
            </w:r>
          </w:p>
        </w:tc>
      </w:tr>
      <w:tr w:rsidR="00E56134" w:rsidRPr="007B523F" w:rsidTr="009F2211">
        <w:trPr>
          <w:jc w:val="center"/>
        </w:trPr>
        <w:tc>
          <w:tcPr>
            <w:tcW w:w="2835" w:type="dxa"/>
          </w:tcPr>
          <w:p w:rsidR="00E56134" w:rsidRPr="007B523F" w:rsidRDefault="00E56134" w:rsidP="009F2211">
            <w:pPr>
              <w:pStyle w:val="Tabletext"/>
              <w:spacing w:before="80" w:after="80"/>
              <w:rPr>
                <w:rFonts w:ascii="Arial" w:hAnsi="Arial" w:cs="Arial"/>
                <w:b w:val="0"/>
                <w:sz w:val="20"/>
              </w:rPr>
            </w:pPr>
            <w:proofErr w:type="spellStart"/>
            <w:r w:rsidRPr="007B523F">
              <w:rPr>
                <w:rFonts w:ascii="Arial" w:hAnsi="Arial" w:cs="Arial"/>
                <w:b w:val="0"/>
                <w:sz w:val="20"/>
              </w:rPr>
              <w:t>Otecel</w:t>
            </w:r>
            <w:proofErr w:type="spellEnd"/>
            <w:r w:rsidRPr="007B523F">
              <w:rPr>
                <w:rFonts w:ascii="Arial" w:hAnsi="Arial" w:cs="Arial"/>
                <w:b w:val="0"/>
                <w:sz w:val="20"/>
              </w:rPr>
              <w:t xml:space="preserve"> S.A.</w:t>
            </w:r>
          </w:p>
        </w:tc>
        <w:tc>
          <w:tcPr>
            <w:tcW w:w="2835" w:type="dxa"/>
          </w:tcPr>
          <w:p w:rsidR="00E56134" w:rsidRPr="007B523F" w:rsidRDefault="00E56134" w:rsidP="009F2211">
            <w:pPr>
              <w:pStyle w:val="Tabletext"/>
              <w:spacing w:before="80" w:after="80"/>
              <w:jc w:val="center"/>
              <w:rPr>
                <w:rFonts w:ascii="Arial" w:hAnsi="Arial" w:cs="Arial"/>
                <w:b w:val="0"/>
                <w:sz w:val="20"/>
              </w:rPr>
            </w:pPr>
            <w:r w:rsidRPr="007B523F">
              <w:rPr>
                <w:rFonts w:ascii="Arial" w:hAnsi="Arial" w:cs="Arial"/>
                <w:b w:val="0"/>
                <w:sz w:val="20"/>
              </w:rPr>
              <w:t>95</w:t>
            </w:r>
          </w:p>
        </w:tc>
        <w:tc>
          <w:tcPr>
            <w:tcW w:w="2835" w:type="dxa"/>
          </w:tcPr>
          <w:p w:rsidR="00E56134" w:rsidRPr="007B523F" w:rsidRDefault="00E56134" w:rsidP="009F2211">
            <w:pPr>
              <w:pStyle w:val="Tabletext"/>
              <w:spacing w:before="80" w:after="80"/>
              <w:jc w:val="center"/>
              <w:rPr>
                <w:rFonts w:ascii="Arial" w:hAnsi="Arial" w:cs="Arial"/>
                <w:b w:val="0"/>
                <w:sz w:val="20"/>
              </w:rPr>
            </w:pPr>
            <w:r w:rsidRPr="007B523F">
              <w:rPr>
                <w:rFonts w:ascii="Arial" w:hAnsi="Arial" w:cs="Arial"/>
                <w:b w:val="0"/>
                <w:sz w:val="20"/>
              </w:rPr>
              <w:t>ABCDEFG</w:t>
            </w:r>
          </w:p>
        </w:tc>
      </w:tr>
      <w:tr w:rsidR="00E56134" w:rsidRPr="007B523F" w:rsidTr="009F2211">
        <w:trPr>
          <w:jc w:val="center"/>
        </w:trPr>
        <w:tc>
          <w:tcPr>
            <w:tcW w:w="2835" w:type="dxa"/>
          </w:tcPr>
          <w:p w:rsidR="00E56134" w:rsidRPr="007B523F" w:rsidRDefault="00E56134" w:rsidP="009F2211">
            <w:pPr>
              <w:pStyle w:val="Tabletext"/>
              <w:spacing w:before="80" w:after="80"/>
              <w:rPr>
                <w:rFonts w:ascii="Arial" w:hAnsi="Arial" w:cs="Arial"/>
                <w:b w:val="0"/>
                <w:sz w:val="20"/>
              </w:rPr>
            </w:pPr>
            <w:proofErr w:type="spellStart"/>
            <w:r w:rsidRPr="007B523F">
              <w:rPr>
                <w:rFonts w:ascii="Arial" w:hAnsi="Arial" w:cs="Arial"/>
                <w:b w:val="0"/>
                <w:sz w:val="20"/>
              </w:rPr>
              <w:t>Telecsa</w:t>
            </w:r>
            <w:proofErr w:type="spellEnd"/>
            <w:r w:rsidRPr="007B523F">
              <w:rPr>
                <w:rFonts w:ascii="Arial" w:hAnsi="Arial" w:cs="Arial"/>
                <w:b w:val="0"/>
                <w:sz w:val="20"/>
              </w:rPr>
              <w:t xml:space="preserve"> S.A.</w:t>
            </w:r>
          </w:p>
        </w:tc>
        <w:tc>
          <w:tcPr>
            <w:tcW w:w="2835" w:type="dxa"/>
          </w:tcPr>
          <w:p w:rsidR="00E56134" w:rsidRPr="007B523F" w:rsidRDefault="00E56134" w:rsidP="009F2211">
            <w:pPr>
              <w:pStyle w:val="Tabletext"/>
              <w:spacing w:before="80" w:after="80"/>
              <w:jc w:val="center"/>
              <w:rPr>
                <w:rFonts w:ascii="Arial" w:hAnsi="Arial" w:cs="Arial"/>
                <w:b w:val="0"/>
                <w:sz w:val="20"/>
              </w:rPr>
            </w:pPr>
            <w:r w:rsidRPr="007B523F">
              <w:rPr>
                <w:rFonts w:ascii="Arial" w:hAnsi="Arial" w:cs="Arial"/>
                <w:b w:val="0"/>
                <w:sz w:val="20"/>
              </w:rPr>
              <w:t>96</w:t>
            </w:r>
          </w:p>
        </w:tc>
        <w:tc>
          <w:tcPr>
            <w:tcW w:w="2835" w:type="dxa"/>
          </w:tcPr>
          <w:p w:rsidR="00E56134" w:rsidRPr="007B523F" w:rsidRDefault="00E56134" w:rsidP="009F2211">
            <w:pPr>
              <w:pStyle w:val="Tabletext"/>
              <w:spacing w:before="80" w:after="80"/>
              <w:jc w:val="center"/>
              <w:rPr>
                <w:rFonts w:ascii="Arial" w:hAnsi="Arial" w:cs="Arial"/>
                <w:b w:val="0"/>
                <w:sz w:val="20"/>
              </w:rPr>
            </w:pPr>
            <w:r w:rsidRPr="007B523F">
              <w:rPr>
                <w:rFonts w:ascii="Arial" w:hAnsi="Arial" w:cs="Arial"/>
                <w:b w:val="0"/>
                <w:sz w:val="20"/>
              </w:rPr>
              <w:t>ABCDEFG</w:t>
            </w:r>
          </w:p>
        </w:tc>
      </w:tr>
    </w:tbl>
    <w:p w:rsidR="00E56134" w:rsidRPr="007B523F" w:rsidRDefault="00E56134" w:rsidP="00E56134">
      <w:pPr>
        <w:pStyle w:val="Tablefin"/>
        <w:rPr>
          <w:rFonts w:ascii="Arial" w:hAnsi="Arial" w:cs="Arial"/>
          <w:sz w:val="20"/>
        </w:rPr>
      </w:pPr>
    </w:p>
    <w:p w:rsidR="00E56134" w:rsidRPr="007B523F" w:rsidRDefault="00E56134" w:rsidP="00E56134">
      <w:pPr>
        <w:rPr>
          <w:rFonts w:cs="Arial"/>
          <w:sz w:val="20"/>
        </w:rPr>
      </w:pPr>
      <w:r w:rsidRPr="007B523F">
        <w:rPr>
          <w:rFonts w:cs="Arial"/>
          <w:sz w:val="20"/>
        </w:rPr>
        <w:t xml:space="preserve">Operators shall be obliged to </w:t>
      </w:r>
      <w:smartTag w:uri="urn:schemas-microsoft-com:office:smarttags" w:element="PersonName">
        <w:r w:rsidRPr="007B523F">
          <w:rPr>
            <w:rFonts w:cs="Arial"/>
            <w:sz w:val="20"/>
          </w:rPr>
          <w:t>m</w:t>
        </w:r>
      </w:smartTag>
      <w:r w:rsidRPr="007B523F">
        <w:rPr>
          <w:rFonts w:cs="Arial"/>
          <w:sz w:val="20"/>
        </w:rPr>
        <w:t>igrate fro</w:t>
      </w:r>
      <w:smartTag w:uri="urn:schemas-microsoft-com:office:smarttags" w:element="PersonName">
        <w:r w:rsidRPr="007B523F">
          <w:rPr>
            <w:rFonts w:cs="Arial"/>
            <w:sz w:val="20"/>
          </w:rPr>
          <w:t>m</w:t>
        </w:r>
      </w:smartTag>
      <w:r w:rsidRPr="007B523F">
        <w:rPr>
          <w:rFonts w:cs="Arial"/>
          <w:sz w:val="20"/>
        </w:rPr>
        <w:t xml:space="preserve"> the assigned DN 9 nu</w:t>
      </w:r>
      <w:smartTag w:uri="urn:schemas-microsoft-com:office:smarttags" w:element="PersonName">
        <w:r w:rsidRPr="007B523F">
          <w:rPr>
            <w:rFonts w:cs="Arial"/>
            <w:sz w:val="20"/>
          </w:rPr>
          <w:t>m</w:t>
        </w:r>
      </w:smartTag>
      <w:r w:rsidRPr="007B523F">
        <w:rPr>
          <w:rFonts w:cs="Arial"/>
          <w:sz w:val="20"/>
        </w:rPr>
        <w:t>bering resource and the te</w:t>
      </w:r>
      <w:smartTag w:uri="urn:schemas-microsoft-com:office:smarttags" w:element="PersonName">
        <w:r w:rsidRPr="007B523F">
          <w:rPr>
            <w:rFonts w:cs="Arial"/>
            <w:sz w:val="20"/>
          </w:rPr>
          <w:t>m</w:t>
        </w:r>
      </w:smartTag>
      <w:r w:rsidRPr="007B523F">
        <w:rPr>
          <w:rFonts w:cs="Arial"/>
          <w:sz w:val="20"/>
        </w:rPr>
        <w:t>porarily assigned DN 8 nu</w:t>
      </w:r>
      <w:smartTag w:uri="urn:schemas-microsoft-com:office:smarttags" w:element="PersonName">
        <w:r w:rsidRPr="007B523F">
          <w:rPr>
            <w:rFonts w:cs="Arial"/>
            <w:sz w:val="20"/>
          </w:rPr>
          <w:t>m</w:t>
        </w:r>
      </w:smartTag>
      <w:r w:rsidRPr="007B523F">
        <w:rPr>
          <w:rFonts w:cs="Arial"/>
          <w:sz w:val="20"/>
        </w:rPr>
        <w:t>bering resource to the two-digit network codes given in the above table.</w:t>
      </w:r>
    </w:p>
    <w:p w:rsidR="00E56134" w:rsidRPr="007B523F" w:rsidRDefault="00E56134" w:rsidP="00E56134">
      <w:pPr>
        <w:rPr>
          <w:rFonts w:cs="Arial"/>
          <w:i/>
          <w:sz w:val="20"/>
        </w:rPr>
      </w:pPr>
      <w:r w:rsidRPr="007B523F">
        <w:rPr>
          <w:rFonts w:cs="Arial"/>
          <w:sz w:val="20"/>
        </w:rPr>
        <w:t>The following link provides access to the National Nu</w:t>
      </w:r>
      <w:smartTag w:uri="urn:schemas-microsoft-com:office:smarttags" w:element="PersonName">
        <w:r w:rsidRPr="007B523F">
          <w:rPr>
            <w:rFonts w:cs="Arial"/>
            <w:sz w:val="20"/>
          </w:rPr>
          <w:t>m</w:t>
        </w:r>
      </w:smartTag>
      <w:r w:rsidRPr="007B523F">
        <w:rPr>
          <w:rFonts w:cs="Arial"/>
          <w:sz w:val="20"/>
        </w:rPr>
        <w:t xml:space="preserve">bering Plan (NNP) website of the </w:t>
      </w:r>
      <w:proofErr w:type="spellStart"/>
      <w:r w:rsidRPr="007B523F">
        <w:rPr>
          <w:rFonts w:cs="Arial"/>
          <w:i/>
          <w:sz w:val="20"/>
        </w:rPr>
        <w:t>Consejo</w:t>
      </w:r>
      <w:proofErr w:type="spellEnd"/>
      <w:r w:rsidRPr="007B523F">
        <w:rPr>
          <w:rFonts w:cs="Arial"/>
          <w:i/>
          <w:sz w:val="20"/>
        </w:rPr>
        <w:t xml:space="preserve"> </w:t>
      </w:r>
      <w:proofErr w:type="spellStart"/>
      <w:r w:rsidRPr="007B523F">
        <w:rPr>
          <w:rFonts w:cs="Arial"/>
          <w:i/>
          <w:sz w:val="20"/>
        </w:rPr>
        <w:t>Nacional</w:t>
      </w:r>
      <w:proofErr w:type="spellEnd"/>
      <w:r w:rsidRPr="007B523F">
        <w:rPr>
          <w:rFonts w:cs="Arial"/>
          <w:i/>
          <w:sz w:val="20"/>
        </w:rPr>
        <w:t xml:space="preserve"> de </w:t>
      </w:r>
      <w:proofErr w:type="spellStart"/>
      <w:r w:rsidRPr="007B523F">
        <w:rPr>
          <w:rFonts w:cs="Arial"/>
          <w:i/>
          <w:sz w:val="20"/>
        </w:rPr>
        <w:t>Teleco</w:t>
      </w:r>
      <w:smartTag w:uri="urn:schemas-microsoft-com:office:smarttags" w:element="PersonName">
        <w:r w:rsidRPr="007B523F">
          <w:rPr>
            <w:rFonts w:cs="Arial"/>
            <w:i/>
            <w:sz w:val="20"/>
          </w:rPr>
          <w:t>m</w:t>
        </w:r>
      </w:smartTag>
      <w:r w:rsidRPr="007B523F">
        <w:rPr>
          <w:rFonts w:cs="Arial"/>
          <w:i/>
          <w:sz w:val="20"/>
        </w:rPr>
        <w:t>unicaciones</w:t>
      </w:r>
      <w:proofErr w:type="spellEnd"/>
      <w:r w:rsidRPr="007B523F">
        <w:rPr>
          <w:rFonts w:cs="Arial"/>
          <w:i/>
          <w:sz w:val="20"/>
        </w:rPr>
        <w:t>:</w:t>
      </w:r>
    </w:p>
    <w:p w:rsidR="00E56134" w:rsidRPr="007B523F" w:rsidRDefault="00E56134" w:rsidP="00E56134">
      <w:pPr>
        <w:pStyle w:val="blanc"/>
        <w:jc w:val="center"/>
        <w:rPr>
          <w:rFonts w:ascii="Arial" w:hAnsi="Arial" w:cs="Arial"/>
          <w:sz w:val="20"/>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1E0"/>
      </w:tblPr>
      <w:tblGrid>
        <w:gridCol w:w="7295"/>
      </w:tblGrid>
      <w:tr w:rsidR="00E56134" w:rsidRPr="007B523F" w:rsidTr="009F2211">
        <w:trPr>
          <w:jc w:val="center"/>
        </w:trPr>
        <w:tc>
          <w:tcPr>
            <w:tcW w:w="7295" w:type="dxa"/>
          </w:tcPr>
          <w:p w:rsidR="00E56134" w:rsidRPr="007B523F" w:rsidRDefault="0007676C" w:rsidP="009F2211">
            <w:pPr>
              <w:spacing w:before="40" w:after="40"/>
              <w:jc w:val="center"/>
              <w:rPr>
                <w:rFonts w:cs="Arial"/>
                <w:i/>
              </w:rPr>
            </w:pPr>
            <w:hyperlink r:id="rId7" w:history="1">
              <w:r w:rsidR="00E56134" w:rsidRPr="007B523F">
                <w:rPr>
                  <w:rFonts w:cs="Arial"/>
                  <w:szCs w:val="19"/>
                </w:rPr>
                <w:t>www.conatel.gov.ec/website/plan_numeracion/tecnico/2007-CONATEL-17-349_PTFN.pdf</w:t>
              </w:r>
            </w:hyperlink>
          </w:p>
        </w:tc>
      </w:tr>
    </w:tbl>
    <w:p w:rsidR="00E56134" w:rsidRPr="007B523F" w:rsidRDefault="00E56134" w:rsidP="00E56134">
      <w:pPr>
        <w:pStyle w:val="Tablefin"/>
        <w:rPr>
          <w:rFonts w:ascii="Arial" w:hAnsi="Arial" w:cs="Arial"/>
          <w:sz w:val="20"/>
          <w:lang w:val="en-US"/>
        </w:rPr>
      </w:pPr>
    </w:p>
    <w:p w:rsidR="00E56134" w:rsidRPr="007B523F" w:rsidRDefault="00E56134" w:rsidP="00E56134">
      <w:pPr>
        <w:rPr>
          <w:rFonts w:cs="Arial"/>
          <w:sz w:val="20"/>
        </w:rPr>
      </w:pPr>
      <w:r w:rsidRPr="007B523F">
        <w:rPr>
          <w:rFonts w:cs="Arial"/>
          <w:sz w:val="20"/>
        </w:rPr>
        <w:t>As indicated in the official co</w:t>
      </w:r>
      <w:smartTag w:uri="urn:schemas-microsoft-com:office:smarttags" w:element="PersonName">
        <w:r w:rsidRPr="007B523F">
          <w:rPr>
            <w:rFonts w:cs="Arial"/>
            <w:sz w:val="20"/>
          </w:rPr>
          <w:t>m</w:t>
        </w:r>
      </w:smartTag>
      <w:smartTag w:uri="urn:schemas-microsoft-com:office:smarttags" w:element="PersonName">
        <w:r w:rsidRPr="007B523F">
          <w:rPr>
            <w:rFonts w:cs="Arial"/>
            <w:sz w:val="20"/>
          </w:rPr>
          <w:t>m</w:t>
        </w:r>
      </w:smartTag>
      <w:r w:rsidRPr="007B523F">
        <w:rPr>
          <w:rFonts w:cs="Arial"/>
          <w:sz w:val="20"/>
        </w:rPr>
        <w:t xml:space="preserve">unication </w:t>
      </w:r>
      <w:r w:rsidRPr="007B523F">
        <w:rPr>
          <w:rFonts w:cs="Arial"/>
          <w:i/>
          <w:sz w:val="20"/>
        </w:rPr>
        <w:t xml:space="preserve">Nota </w:t>
      </w:r>
      <w:proofErr w:type="spellStart"/>
      <w:r w:rsidRPr="007B523F">
        <w:rPr>
          <w:rFonts w:cs="Arial"/>
          <w:i/>
          <w:sz w:val="20"/>
        </w:rPr>
        <w:t>Oficial</w:t>
      </w:r>
      <w:proofErr w:type="spellEnd"/>
      <w:r w:rsidRPr="007B523F">
        <w:rPr>
          <w:rFonts w:cs="Arial"/>
          <w:i/>
          <w:sz w:val="20"/>
        </w:rPr>
        <w:t xml:space="preserve"> N°. CONATEL-2008-0067</w:t>
      </w:r>
      <w:r w:rsidRPr="007B523F">
        <w:rPr>
          <w:rFonts w:cs="Arial"/>
          <w:sz w:val="20"/>
        </w:rPr>
        <w:t>, the i</w:t>
      </w:r>
      <w:smartTag w:uri="urn:schemas-microsoft-com:office:smarttags" w:element="PersonName">
        <w:r w:rsidRPr="007B523F">
          <w:rPr>
            <w:rFonts w:cs="Arial"/>
            <w:sz w:val="20"/>
          </w:rPr>
          <w:t>m</w:t>
        </w:r>
      </w:smartTag>
      <w:r w:rsidRPr="007B523F">
        <w:rPr>
          <w:rFonts w:cs="Arial"/>
          <w:sz w:val="20"/>
        </w:rPr>
        <w:t>ple</w:t>
      </w:r>
      <w:r w:rsidRPr="007B523F">
        <w:rPr>
          <w:rFonts w:cs="Arial"/>
          <w:sz w:val="20"/>
        </w:rPr>
        <w:softHyphen/>
      </w:r>
      <w:smartTag w:uri="urn:schemas-microsoft-com:office:smarttags" w:element="PersonName">
        <w:r w:rsidRPr="007B523F">
          <w:rPr>
            <w:rFonts w:cs="Arial"/>
            <w:sz w:val="20"/>
          </w:rPr>
          <w:t>m</w:t>
        </w:r>
      </w:smartTag>
      <w:r w:rsidRPr="007B523F">
        <w:rPr>
          <w:rFonts w:cs="Arial"/>
          <w:sz w:val="20"/>
        </w:rPr>
        <w:t>en</w:t>
      </w:r>
      <w:r w:rsidRPr="007B523F">
        <w:rPr>
          <w:rFonts w:cs="Arial"/>
          <w:sz w:val="20"/>
        </w:rPr>
        <w:softHyphen/>
      </w:r>
      <w:r w:rsidRPr="007B523F">
        <w:rPr>
          <w:rFonts w:cs="Arial"/>
          <w:sz w:val="20"/>
        </w:rPr>
        <w:softHyphen/>
      </w:r>
      <w:r w:rsidRPr="007B523F">
        <w:rPr>
          <w:rFonts w:cs="Arial"/>
          <w:sz w:val="20"/>
        </w:rPr>
        <w:softHyphen/>
        <w:t>tation date is under study and is still to be deter</w:t>
      </w:r>
      <w:smartTag w:uri="urn:schemas-microsoft-com:office:smarttags" w:element="PersonName">
        <w:r w:rsidRPr="007B523F">
          <w:rPr>
            <w:rFonts w:cs="Arial"/>
            <w:sz w:val="20"/>
          </w:rPr>
          <w:t>m</w:t>
        </w:r>
      </w:smartTag>
      <w:r w:rsidRPr="007B523F">
        <w:rPr>
          <w:rFonts w:cs="Arial"/>
          <w:sz w:val="20"/>
        </w:rPr>
        <w:t>ined.</w:t>
      </w:r>
    </w:p>
    <w:p w:rsidR="00E56134" w:rsidRPr="007B523F" w:rsidRDefault="00E56134" w:rsidP="00E56134">
      <w:pPr>
        <w:rPr>
          <w:rFonts w:cs="Arial"/>
          <w:sz w:val="20"/>
          <w:lang w:val="es-ES_tradnl"/>
        </w:rPr>
      </w:pPr>
      <w:proofErr w:type="spellStart"/>
      <w:r w:rsidRPr="007B523F">
        <w:rPr>
          <w:rFonts w:cs="Arial"/>
          <w:sz w:val="20"/>
          <w:lang w:val="es-ES_tradnl"/>
        </w:rPr>
        <w:t>Contact</w:t>
      </w:r>
      <w:proofErr w:type="spellEnd"/>
      <w:r w:rsidRPr="007B523F">
        <w:rPr>
          <w:rFonts w:cs="Arial"/>
          <w:sz w:val="20"/>
          <w:lang w:val="es-ES_tradnl"/>
        </w:rPr>
        <w:t>:</w:t>
      </w:r>
      <w:r w:rsidRPr="007B523F">
        <w:rPr>
          <w:rFonts w:cs="Arial"/>
          <w:sz w:val="20"/>
          <w:lang w:val="es-ES_tradnl"/>
        </w:rPr>
        <w:tab/>
      </w:r>
    </w:p>
    <w:p w:rsidR="00E56134" w:rsidRPr="007B523F" w:rsidRDefault="00E56134" w:rsidP="00E56134">
      <w:pPr>
        <w:pStyle w:val="Adresse"/>
        <w:rPr>
          <w:rFonts w:ascii="Arial" w:hAnsi="Arial" w:cs="Arial"/>
          <w:lang w:val="es-ES_tradnl"/>
        </w:rPr>
      </w:pPr>
      <w:r w:rsidRPr="007B523F">
        <w:rPr>
          <w:rFonts w:ascii="Arial" w:hAnsi="Arial" w:cs="Arial"/>
          <w:lang w:val="es-ES_tradnl"/>
        </w:rPr>
        <w:t>Consejo Nacional de Teleco</w:t>
      </w:r>
      <w:smartTag w:uri="urn:schemas-microsoft-com:office:smarttags" w:element="PersonName">
        <w:r w:rsidRPr="007B523F">
          <w:rPr>
            <w:rFonts w:ascii="Arial" w:hAnsi="Arial" w:cs="Arial"/>
            <w:lang w:val="es-ES_tradnl"/>
          </w:rPr>
          <w:t>m</w:t>
        </w:r>
      </w:smartTag>
      <w:r w:rsidRPr="007B523F">
        <w:rPr>
          <w:rFonts w:ascii="Arial" w:hAnsi="Arial" w:cs="Arial"/>
          <w:lang w:val="es-ES_tradnl"/>
        </w:rPr>
        <w:t>unicaciones (CONATEL)</w:t>
      </w:r>
      <w:r w:rsidRPr="007B523F">
        <w:rPr>
          <w:rFonts w:ascii="Arial" w:hAnsi="Arial" w:cs="Arial"/>
          <w:lang w:val="es-ES_tradnl"/>
        </w:rPr>
        <w:br/>
        <w:t>Av. Diego de Al</w:t>
      </w:r>
      <w:smartTag w:uri="urn:schemas-microsoft-com:office:smarttags" w:element="PersonName">
        <w:r w:rsidRPr="007B523F">
          <w:rPr>
            <w:rFonts w:ascii="Arial" w:hAnsi="Arial" w:cs="Arial"/>
            <w:lang w:val="es-ES_tradnl"/>
          </w:rPr>
          <w:t>m</w:t>
        </w:r>
      </w:smartTag>
      <w:r w:rsidRPr="007B523F">
        <w:rPr>
          <w:rFonts w:ascii="Arial" w:hAnsi="Arial" w:cs="Arial"/>
          <w:lang w:val="es-ES_tradnl"/>
        </w:rPr>
        <w:t xml:space="preserve">agro N31-95 y </w:t>
      </w:r>
      <w:proofErr w:type="spellStart"/>
      <w:r w:rsidRPr="007B523F">
        <w:rPr>
          <w:rFonts w:ascii="Arial" w:hAnsi="Arial" w:cs="Arial"/>
          <w:lang w:val="es-ES_tradnl"/>
        </w:rPr>
        <w:t>Alpallana</w:t>
      </w:r>
      <w:proofErr w:type="spellEnd"/>
      <w:r w:rsidRPr="007B523F">
        <w:rPr>
          <w:rFonts w:ascii="Arial" w:hAnsi="Arial" w:cs="Arial"/>
          <w:lang w:val="es-ES_tradnl"/>
        </w:rPr>
        <w:br/>
        <w:t>Edificio Zeus</w:t>
      </w:r>
      <w:r w:rsidRPr="007B523F">
        <w:rPr>
          <w:rFonts w:ascii="Arial" w:hAnsi="Arial" w:cs="Arial"/>
          <w:lang w:val="es-ES_tradnl"/>
        </w:rPr>
        <w:br/>
        <w:t>Casilla 17-07-9777</w:t>
      </w:r>
      <w:r w:rsidRPr="007B523F">
        <w:rPr>
          <w:rFonts w:ascii="Arial" w:hAnsi="Arial" w:cs="Arial"/>
          <w:lang w:val="es-ES_tradnl"/>
        </w:rPr>
        <w:br/>
        <w:t>QUITO</w:t>
      </w:r>
      <w:r w:rsidRPr="007B523F">
        <w:rPr>
          <w:rFonts w:ascii="Arial" w:hAnsi="Arial" w:cs="Arial"/>
          <w:lang w:val="es-ES_tradnl"/>
        </w:rPr>
        <w:br/>
        <w:t>Ecuador</w:t>
      </w:r>
      <w:r w:rsidRPr="007B523F">
        <w:rPr>
          <w:rFonts w:ascii="Arial" w:hAnsi="Arial" w:cs="Arial"/>
          <w:lang w:val="es-ES_tradnl"/>
        </w:rPr>
        <w:br/>
        <w:t>Tel:</w:t>
      </w:r>
      <w:r w:rsidRPr="007B523F">
        <w:rPr>
          <w:rFonts w:ascii="Arial" w:hAnsi="Arial" w:cs="Arial"/>
          <w:lang w:val="es-ES_tradnl"/>
        </w:rPr>
        <w:tab/>
        <w:t>+593 2 222 5615</w:t>
      </w:r>
      <w:r w:rsidRPr="007B523F">
        <w:rPr>
          <w:rFonts w:ascii="Arial" w:hAnsi="Arial" w:cs="Arial"/>
          <w:lang w:val="es-ES_tradnl"/>
        </w:rPr>
        <w:br/>
        <w:t>Fax:</w:t>
      </w:r>
      <w:r w:rsidRPr="007B523F">
        <w:rPr>
          <w:rFonts w:ascii="Arial" w:hAnsi="Arial" w:cs="Arial"/>
          <w:lang w:val="es-ES_tradnl"/>
        </w:rPr>
        <w:tab/>
        <w:t>+593 2 250 5119</w:t>
      </w:r>
      <w:r w:rsidRPr="007B523F">
        <w:rPr>
          <w:rFonts w:ascii="Arial" w:hAnsi="Arial" w:cs="Arial"/>
          <w:lang w:val="es-ES_tradnl"/>
        </w:rPr>
        <w:br/>
        <w:t>E-</w:t>
      </w:r>
      <w:smartTag w:uri="urn:schemas-microsoft-com:office:smarttags" w:element="PersonName">
        <w:r w:rsidRPr="007B523F">
          <w:rPr>
            <w:rFonts w:ascii="Arial" w:hAnsi="Arial" w:cs="Arial"/>
            <w:lang w:val="es-ES_tradnl"/>
          </w:rPr>
          <w:t>m</w:t>
        </w:r>
      </w:smartTag>
      <w:r w:rsidRPr="007B523F">
        <w:rPr>
          <w:rFonts w:ascii="Arial" w:hAnsi="Arial" w:cs="Arial"/>
          <w:lang w:val="es-ES_tradnl"/>
        </w:rPr>
        <w:t>ail:</w:t>
      </w:r>
      <w:r w:rsidRPr="007B523F">
        <w:rPr>
          <w:rFonts w:ascii="Arial" w:hAnsi="Arial" w:cs="Arial"/>
          <w:lang w:val="es-ES_tradnl"/>
        </w:rPr>
        <w:tab/>
      </w:r>
      <w:hyperlink r:id="rId8" w:history="1">
        <w:r w:rsidRPr="007B523F">
          <w:rPr>
            <w:rFonts w:ascii="Arial" w:hAnsi="Arial" w:cs="Arial"/>
            <w:lang w:val="es-ES_tradnl"/>
          </w:rPr>
          <w:t>presidencia@conatel.gov.ec</w:t>
        </w:r>
      </w:hyperlink>
    </w:p>
    <w:p w:rsidR="000231E0" w:rsidRDefault="000231E0" w:rsidP="000231E0">
      <w:pPr>
        <w:tabs>
          <w:tab w:val="left" w:pos="720"/>
        </w:tabs>
        <w:spacing w:after="120"/>
        <w:rPr>
          <w:rFonts w:cs="Arial"/>
          <w:bCs/>
          <w:sz w:val="20"/>
          <w:szCs w:val="20"/>
        </w:rPr>
      </w:pPr>
    </w:p>
    <w:p w:rsidR="000231E0" w:rsidRPr="000231E0" w:rsidRDefault="000231E0" w:rsidP="000231E0">
      <w:pPr>
        <w:tabs>
          <w:tab w:val="left" w:pos="720"/>
        </w:tabs>
        <w:spacing w:after="120"/>
        <w:rPr>
          <w:rFonts w:eastAsia="SimSun" w:cs="Arial"/>
          <w:bCs/>
          <w:sz w:val="20"/>
          <w:szCs w:val="20"/>
        </w:rPr>
      </w:pPr>
      <w:r w:rsidRPr="000231E0">
        <w:rPr>
          <w:rFonts w:cs="Arial"/>
          <w:bCs/>
          <w:sz w:val="20"/>
          <w:szCs w:val="20"/>
        </w:rPr>
        <w:lastRenderedPageBreak/>
        <w:t>Communication of 16.VII.2012:</w:t>
      </w:r>
    </w:p>
    <w:p w:rsidR="000231E0" w:rsidRPr="000231E0" w:rsidRDefault="000231E0" w:rsidP="000231E0">
      <w:pPr>
        <w:rPr>
          <w:rFonts w:cs="Arial"/>
          <w:sz w:val="20"/>
          <w:szCs w:val="20"/>
        </w:rPr>
      </w:pPr>
      <w:r w:rsidRPr="000231E0">
        <w:rPr>
          <w:rFonts w:cs="Arial"/>
          <w:sz w:val="20"/>
          <w:szCs w:val="20"/>
        </w:rPr>
        <w:t xml:space="preserve">The </w:t>
      </w:r>
      <w:proofErr w:type="spellStart"/>
      <w:r w:rsidRPr="000231E0">
        <w:rPr>
          <w:rFonts w:cs="Arial"/>
          <w:i/>
          <w:sz w:val="20"/>
          <w:szCs w:val="20"/>
        </w:rPr>
        <w:t>Consejo</w:t>
      </w:r>
      <w:proofErr w:type="spellEnd"/>
      <w:r w:rsidRPr="000231E0">
        <w:rPr>
          <w:rFonts w:cs="Arial"/>
          <w:i/>
          <w:sz w:val="20"/>
          <w:szCs w:val="20"/>
        </w:rPr>
        <w:t xml:space="preserve"> </w:t>
      </w:r>
      <w:proofErr w:type="spellStart"/>
      <w:r w:rsidRPr="000231E0">
        <w:rPr>
          <w:rFonts w:cs="Arial"/>
          <w:i/>
          <w:sz w:val="20"/>
          <w:szCs w:val="20"/>
        </w:rPr>
        <w:t>Nacional</w:t>
      </w:r>
      <w:proofErr w:type="spellEnd"/>
      <w:r w:rsidRPr="000231E0">
        <w:rPr>
          <w:rFonts w:cs="Arial"/>
          <w:i/>
          <w:sz w:val="20"/>
          <w:szCs w:val="20"/>
        </w:rPr>
        <w:t xml:space="preserve"> de </w:t>
      </w:r>
      <w:proofErr w:type="spellStart"/>
      <w:r w:rsidRPr="000231E0">
        <w:rPr>
          <w:rFonts w:cs="Arial"/>
          <w:i/>
          <w:sz w:val="20"/>
          <w:szCs w:val="20"/>
        </w:rPr>
        <w:t>Telecomunicaciones</w:t>
      </w:r>
      <w:proofErr w:type="spellEnd"/>
      <w:r w:rsidRPr="000231E0">
        <w:rPr>
          <w:rFonts w:cs="Arial"/>
          <w:i/>
          <w:sz w:val="20"/>
          <w:szCs w:val="20"/>
        </w:rPr>
        <w:t xml:space="preserve"> del Ecuador (CONATEL</w:t>
      </w:r>
      <w:r w:rsidRPr="000231E0">
        <w:rPr>
          <w:rFonts w:cs="Arial"/>
          <w:sz w:val="20"/>
          <w:szCs w:val="20"/>
        </w:rPr>
        <w:t>), Quito</w:t>
      </w:r>
      <w:r w:rsidRPr="000231E0">
        <w:rPr>
          <w:rFonts w:cs="Arial"/>
          <w:sz w:val="20"/>
          <w:szCs w:val="20"/>
        </w:rPr>
        <w:fldChar w:fldCharType="begin"/>
      </w:r>
      <w:r w:rsidRPr="000231E0">
        <w:rPr>
          <w:rFonts w:cs="Arial"/>
          <w:sz w:val="20"/>
          <w:szCs w:val="20"/>
        </w:rPr>
        <w:instrText xml:space="preserve"> TC "</w:instrText>
      </w:r>
      <w:bookmarkStart w:id="4" w:name="_Toc334776201"/>
      <w:proofErr w:type="spellStart"/>
      <w:r w:rsidRPr="000231E0">
        <w:rPr>
          <w:rFonts w:cs="Arial"/>
          <w:i/>
          <w:sz w:val="20"/>
          <w:szCs w:val="20"/>
        </w:rPr>
        <w:instrText>Consejo</w:instrText>
      </w:r>
      <w:proofErr w:type="spellEnd"/>
      <w:r w:rsidRPr="000231E0">
        <w:rPr>
          <w:rFonts w:cs="Arial"/>
          <w:i/>
          <w:sz w:val="20"/>
          <w:szCs w:val="20"/>
        </w:rPr>
        <w:instrText xml:space="preserve"> </w:instrText>
      </w:r>
      <w:proofErr w:type="spellStart"/>
      <w:r w:rsidRPr="000231E0">
        <w:rPr>
          <w:rFonts w:cs="Arial"/>
          <w:i/>
          <w:sz w:val="20"/>
          <w:szCs w:val="20"/>
        </w:rPr>
        <w:instrText>Nacional</w:instrText>
      </w:r>
      <w:proofErr w:type="spellEnd"/>
      <w:r w:rsidRPr="000231E0">
        <w:rPr>
          <w:rFonts w:cs="Arial"/>
          <w:i/>
          <w:sz w:val="20"/>
          <w:szCs w:val="20"/>
        </w:rPr>
        <w:instrText xml:space="preserve"> de </w:instrText>
      </w:r>
      <w:proofErr w:type="spellStart"/>
      <w:r w:rsidRPr="000231E0">
        <w:rPr>
          <w:rFonts w:cs="Arial"/>
          <w:i/>
          <w:sz w:val="20"/>
          <w:szCs w:val="20"/>
        </w:rPr>
        <w:instrText>Telecomunicaciones</w:instrText>
      </w:r>
      <w:proofErr w:type="spellEnd"/>
      <w:r w:rsidRPr="000231E0">
        <w:rPr>
          <w:rFonts w:cs="Arial"/>
          <w:i/>
          <w:sz w:val="20"/>
          <w:szCs w:val="20"/>
        </w:rPr>
        <w:instrText xml:space="preserve"> del Ecuador (CONATEL</w:instrText>
      </w:r>
      <w:r w:rsidRPr="000231E0">
        <w:rPr>
          <w:rFonts w:cs="Arial"/>
          <w:sz w:val="20"/>
          <w:szCs w:val="20"/>
        </w:rPr>
        <w:instrText>), Quito</w:instrText>
      </w:r>
      <w:bookmarkEnd w:id="4"/>
      <w:r w:rsidRPr="000231E0">
        <w:rPr>
          <w:rFonts w:cs="Arial"/>
          <w:sz w:val="20"/>
          <w:szCs w:val="20"/>
        </w:rPr>
        <w:instrText xml:space="preserve">" \f C \l "1" </w:instrText>
      </w:r>
      <w:r w:rsidRPr="000231E0">
        <w:rPr>
          <w:rFonts w:cs="Arial"/>
          <w:sz w:val="20"/>
          <w:szCs w:val="20"/>
        </w:rPr>
        <w:fldChar w:fldCharType="end"/>
      </w:r>
      <w:r w:rsidRPr="000231E0">
        <w:rPr>
          <w:rFonts w:cs="Arial"/>
          <w:sz w:val="20"/>
          <w:szCs w:val="20"/>
        </w:rPr>
        <w:t xml:space="preserve">, announces that on 30 September 2012 at 0000 hours local time (0500 hours UTC), the third phase of the National numbering plan ( Plan </w:t>
      </w:r>
      <w:proofErr w:type="spellStart"/>
      <w:r w:rsidRPr="000231E0">
        <w:rPr>
          <w:rFonts w:cs="Arial"/>
          <w:sz w:val="20"/>
          <w:szCs w:val="20"/>
        </w:rPr>
        <w:t>Técnico</w:t>
      </w:r>
      <w:proofErr w:type="spellEnd"/>
      <w:r w:rsidRPr="000231E0">
        <w:rPr>
          <w:rFonts w:cs="Arial"/>
          <w:sz w:val="20"/>
          <w:szCs w:val="20"/>
        </w:rPr>
        <w:t xml:space="preserve"> Fundamental de </w:t>
      </w:r>
      <w:proofErr w:type="spellStart"/>
      <w:r w:rsidRPr="000231E0">
        <w:rPr>
          <w:rFonts w:cs="Arial"/>
          <w:sz w:val="20"/>
          <w:szCs w:val="20"/>
        </w:rPr>
        <w:t>Numeración</w:t>
      </w:r>
      <w:proofErr w:type="spellEnd"/>
      <w:r w:rsidRPr="000231E0">
        <w:rPr>
          <w:rFonts w:cs="Arial"/>
          <w:sz w:val="20"/>
          <w:szCs w:val="20"/>
        </w:rPr>
        <w:t>) will be implemented. It consists in the change of the network code (DN) which will increase from one digit to two digits for the  international mobile service in Ecuador, by adding the digit 9 at the beginning of the current network code.</w:t>
      </w:r>
    </w:p>
    <w:p w:rsidR="000231E0" w:rsidRPr="000231E0" w:rsidRDefault="000231E0" w:rsidP="000231E0">
      <w:pPr>
        <w:rPr>
          <w:rFonts w:cs="Arial"/>
          <w:sz w:val="20"/>
          <w:szCs w:val="20"/>
          <w:lang w:val="en-GB"/>
        </w:rPr>
      </w:pPr>
    </w:p>
    <w:tbl>
      <w:tblPr>
        <w:tblStyle w:val="TableGrid3"/>
        <w:tblW w:w="9072" w:type="dxa"/>
        <w:jc w:val="center"/>
        <w:tblLook w:val="01E0"/>
      </w:tblPr>
      <w:tblGrid>
        <w:gridCol w:w="2500"/>
        <w:gridCol w:w="3160"/>
        <w:gridCol w:w="3412"/>
      </w:tblGrid>
      <w:tr w:rsidR="000231E0" w:rsidRPr="000231E0" w:rsidTr="000231E0">
        <w:trPr>
          <w:jc w:val="center"/>
        </w:trPr>
        <w:tc>
          <w:tcPr>
            <w:tcW w:w="9072" w:type="dxa"/>
            <w:gridSpan w:val="3"/>
            <w:tcBorders>
              <w:top w:val="single" w:sz="4" w:space="0" w:color="auto"/>
              <w:left w:val="single" w:sz="4" w:space="0" w:color="auto"/>
              <w:bottom w:val="single" w:sz="4" w:space="0" w:color="auto"/>
              <w:right w:val="single" w:sz="4"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120" w:after="120"/>
              <w:jc w:val="center"/>
              <w:rPr>
                <w:rFonts w:cs="Arial"/>
                <w:bCs/>
                <w:i/>
                <w:szCs w:val="20"/>
                <w:lang w:val="es-ES_tradnl"/>
              </w:rPr>
            </w:pPr>
            <w:r w:rsidRPr="000231E0">
              <w:rPr>
                <w:rFonts w:cs="Arial"/>
                <w:bCs/>
                <w:i/>
                <w:szCs w:val="20"/>
              </w:rPr>
              <w:t>International mobile number for Ecuador</w:t>
            </w:r>
          </w:p>
        </w:tc>
      </w:tr>
      <w:tr w:rsidR="000231E0" w:rsidRPr="000231E0" w:rsidTr="000231E0">
        <w:trPr>
          <w:jc w:val="center"/>
        </w:trPr>
        <w:tc>
          <w:tcPr>
            <w:tcW w:w="2500" w:type="dxa"/>
            <w:tcBorders>
              <w:top w:val="single" w:sz="4" w:space="0" w:color="auto"/>
              <w:left w:val="single" w:sz="4" w:space="0" w:color="auto"/>
              <w:bottom w:val="single" w:sz="4" w:space="0" w:color="auto"/>
              <w:right w:val="single" w:sz="4" w:space="0" w:color="auto"/>
            </w:tcBorders>
            <w:vAlign w:val="center"/>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120" w:after="120"/>
              <w:jc w:val="center"/>
              <w:rPr>
                <w:rFonts w:cs="Arial"/>
                <w:bCs/>
                <w:i/>
                <w:szCs w:val="20"/>
                <w:lang w:val="es-ES_tradnl"/>
              </w:rPr>
            </w:pPr>
            <w:r w:rsidRPr="000231E0">
              <w:rPr>
                <w:rFonts w:cs="Arial"/>
                <w:bCs/>
                <w:i/>
                <w:szCs w:val="20"/>
              </w:rPr>
              <w:t>Country code</w:t>
            </w:r>
            <w:r w:rsidRPr="000231E0">
              <w:rPr>
                <w:rFonts w:cs="Arial"/>
                <w:bCs/>
                <w:i/>
                <w:szCs w:val="20"/>
                <w:lang w:val="es-ES_tradnl"/>
              </w:rPr>
              <w:t xml:space="preserve"> (CC)</w:t>
            </w:r>
          </w:p>
        </w:tc>
        <w:tc>
          <w:tcPr>
            <w:tcW w:w="3160" w:type="dxa"/>
            <w:tcBorders>
              <w:top w:val="single" w:sz="4" w:space="0" w:color="auto"/>
              <w:left w:val="single" w:sz="4" w:space="0" w:color="auto"/>
              <w:bottom w:val="single" w:sz="4" w:space="0" w:color="auto"/>
              <w:right w:val="single" w:sz="4" w:space="0" w:color="auto"/>
            </w:tcBorders>
            <w:vAlign w:val="center"/>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120" w:after="120"/>
              <w:jc w:val="center"/>
              <w:rPr>
                <w:rFonts w:cs="Arial"/>
                <w:bCs/>
                <w:i/>
                <w:szCs w:val="20"/>
                <w:lang w:val="es-ES_tradnl"/>
              </w:rPr>
            </w:pPr>
            <w:r w:rsidRPr="000231E0">
              <w:rPr>
                <w:rFonts w:cs="Arial"/>
                <w:bCs/>
                <w:i/>
                <w:szCs w:val="20"/>
                <w:lang w:val="es-ES_tradnl"/>
              </w:rPr>
              <w:t xml:space="preserve">Network </w:t>
            </w:r>
            <w:proofErr w:type="spellStart"/>
            <w:r w:rsidRPr="000231E0">
              <w:rPr>
                <w:rFonts w:cs="Arial"/>
                <w:bCs/>
                <w:i/>
                <w:szCs w:val="20"/>
                <w:lang w:val="es-ES_tradnl"/>
              </w:rPr>
              <w:t>code</w:t>
            </w:r>
            <w:proofErr w:type="spellEnd"/>
            <w:r w:rsidRPr="000231E0">
              <w:rPr>
                <w:rFonts w:cs="Arial"/>
                <w:bCs/>
                <w:i/>
                <w:szCs w:val="20"/>
                <w:lang w:val="es-ES_tradnl"/>
              </w:rPr>
              <w:t xml:space="preserve"> (DN)</w:t>
            </w:r>
          </w:p>
        </w:tc>
        <w:tc>
          <w:tcPr>
            <w:tcW w:w="3412" w:type="dxa"/>
            <w:tcBorders>
              <w:top w:val="single" w:sz="4" w:space="0" w:color="auto"/>
              <w:left w:val="single" w:sz="4" w:space="0" w:color="auto"/>
              <w:bottom w:val="single" w:sz="4" w:space="0" w:color="auto"/>
              <w:right w:val="single" w:sz="4" w:space="0" w:color="auto"/>
            </w:tcBorders>
            <w:vAlign w:val="center"/>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120" w:after="120"/>
              <w:jc w:val="center"/>
              <w:rPr>
                <w:rFonts w:cs="Arial"/>
                <w:bCs/>
                <w:i/>
                <w:szCs w:val="20"/>
                <w:lang w:val="es-ES_tradnl"/>
              </w:rPr>
            </w:pPr>
            <w:r w:rsidRPr="000231E0">
              <w:rPr>
                <w:rFonts w:cs="Arial"/>
                <w:bCs/>
                <w:i/>
                <w:iCs/>
                <w:szCs w:val="20"/>
              </w:rPr>
              <w:t>Subscriber number</w:t>
            </w:r>
            <w:r w:rsidRPr="000231E0">
              <w:rPr>
                <w:rFonts w:cs="Arial"/>
                <w:bCs/>
                <w:i/>
                <w:szCs w:val="20"/>
                <w:lang w:val="es-ES_tradnl"/>
              </w:rPr>
              <w:t xml:space="preserve"> (SN)</w:t>
            </w:r>
          </w:p>
        </w:tc>
      </w:tr>
      <w:tr w:rsidR="000231E0" w:rsidRPr="000231E0" w:rsidTr="000231E0">
        <w:trPr>
          <w:jc w:val="center"/>
        </w:trPr>
        <w:tc>
          <w:tcPr>
            <w:tcW w:w="2500" w:type="dxa"/>
            <w:tcBorders>
              <w:top w:val="single" w:sz="4" w:space="0" w:color="auto"/>
              <w:left w:val="single" w:sz="4" w:space="0" w:color="auto"/>
              <w:bottom w:val="single" w:sz="4" w:space="0" w:color="auto"/>
              <w:right w:val="single" w:sz="4" w:space="0" w:color="auto"/>
            </w:tcBorders>
            <w:hideMark/>
          </w:tcPr>
          <w:p w:rsidR="000231E0" w:rsidRPr="000231E0" w:rsidRDefault="000231E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5387"/>
                <w:tab w:val="left" w:pos="5954"/>
              </w:tabs>
              <w:overflowPunct w:val="0"/>
              <w:autoSpaceDE w:val="0"/>
              <w:autoSpaceDN w:val="0"/>
              <w:adjustRightInd w:val="0"/>
              <w:spacing w:before="60" w:after="60"/>
              <w:jc w:val="center"/>
              <w:rPr>
                <w:rFonts w:cs="Arial"/>
                <w:bCs/>
                <w:szCs w:val="20"/>
                <w:lang w:val="es-ES_tradnl"/>
              </w:rPr>
            </w:pPr>
            <w:r w:rsidRPr="000231E0">
              <w:rPr>
                <w:rFonts w:cs="Arial"/>
                <w:bCs/>
                <w:szCs w:val="20"/>
                <w:lang w:val="es-ES_tradnl"/>
              </w:rPr>
              <w:t>593</w:t>
            </w:r>
          </w:p>
        </w:tc>
        <w:tc>
          <w:tcPr>
            <w:tcW w:w="3160" w:type="dxa"/>
            <w:tcBorders>
              <w:top w:val="single" w:sz="4" w:space="0" w:color="auto"/>
              <w:left w:val="single" w:sz="4" w:space="0" w:color="auto"/>
              <w:bottom w:val="single" w:sz="4" w:space="0" w:color="auto"/>
              <w:right w:val="single" w:sz="4" w:space="0" w:color="auto"/>
            </w:tcBorders>
            <w:hideMark/>
          </w:tcPr>
          <w:p w:rsidR="000231E0" w:rsidRPr="000231E0" w:rsidRDefault="000231E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5387"/>
                <w:tab w:val="left" w:pos="5954"/>
              </w:tabs>
              <w:overflowPunct w:val="0"/>
              <w:autoSpaceDE w:val="0"/>
              <w:autoSpaceDN w:val="0"/>
              <w:adjustRightInd w:val="0"/>
              <w:spacing w:before="60" w:after="60"/>
              <w:jc w:val="center"/>
              <w:rPr>
                <w:rFonts w:cs="Arial"/>
                <w:bCs/>
                <w:szCs w:val="20"/>
                <w:lang w:val="es-ES_tradnl"/>
              </w:rPr>
            </w:pPr>
            <w:r w:rsidRPr="000231E0">
              <w:rPr>
                <w:rFonts w:cs="Arial"/>
                <w:bCs/>
                <w:szCs w:val="20"/>
                <w:lang w:val="es-ES_tradnl"/>
              </w:rPr>
              <w:t>9X</w:t>
            </w:r>
          </w:p>
        </w:tc>
        <w:tc>
          <w:tcPr>
            <w:tcW w:w="3412" w:type="dxa"/>
            <w:tcBorders>
              <w:top w:val="single" w:sz="4" w:space="0" w:color="auto"/>
              <w:left w:val="single" w:sz="4" w:space="0" w:color="auto"/>
              <w:bottom w:val="single" w:sz="4" w:space="0" w:color="auto"/>
              <w:right w:val="single" w:sz="4" w:space="0" w:color="auto"/>
            </w:tcBorders>
            <w:hideMark/>
          </w:tcPr>
          <w:p w:rsidR="000231E0" w:rsidRPr="000231E0" w:rsidRDefault="000231E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5387"/>
                <w:tab w:val="left" w:pos="5954"/>
              </w:tabs>
              <w:overflowPunct w:val="0"/>
              <w:autoSpaceDE w:val="0"/>
              <w:autoSpaceDN w:val="0"/>
              <w:adjustRightInd w:val="0"/>
              <w:spacing w:before="60" w:after="60"/>
              <w:jc w:val="center"/>
              <w:rPr>
                <w:rFonts w:cs="Arial"/>
                <w:bCs/>
                <w:szCs w:val="20"/>
                <w:lang w:val="es-ES_tradnl"/>
              </w:rPr>
            </w:pPr>
            <w:r w:rsidRPr="000231E0">
              <w:rPr>
                <w:rFonts w:cs="Arial"/>
                <w:bCs/>
                <w:szCs w:val="20"/>
                <w:lang w:val="es-ES_tradnl"/>
              </w:rPr>
              <w:t>XXXXXXX</w:t>
            </w:r>
          </w:p>
        </w:tc>
      </w:tr>
    </w:tbl>
    <w:p w:rsidR="000231E0" w:rsidRPr="000231E0" w:rsidRDefault="000231E0" w:rsidP="000231E0">
      <w:pPr>
        <w:rPr>
          <w:rFonts w:cs="Arial"/>
          <w:sz w:val="20"/>
          <w:szCs w:val="20"/>
          <w:lang w:val="es-ES_tradnl"/>
        </w:rPr>
      </w:pPr>
    </w:p>
    <w:tbl>
      <w:tblPr>
        <w:tblW w:w="90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483"/>
        <w:gridCol w:w="3189"/>
        <w:gridCol w:w="3403"/>
      </w:tblGrid>
      <w:tr w:rsidR="000231E0" w:rsidRPr="000231E0" w:rsidTr="000231E0">
        <w:trPr>
          <w:jc w:val="center"/>
        </w:trPr>
        <w:tc>
          <w:tcPr>
            <w:tcW w:w="248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i/>
                <w:iCs/>
                <w:sz w:val="20"/>
                <w:szCs w:val="20"/>
                <w:lang w:val="es-ES"/>
              </w:rPr>
            </w:pPr>
            <w:proofErr w:type="spellStart"/>
            <w:r w:rsidRPr="000231E0">
              <w:rPr>
                <w:rFonts w:cs="Arial"/>
                <w:bCs/>
                <w:i/>
                <w:iCs/>
                <w:sz w:val="20"/>
                <w:szCs w:val="20"/>
                <w:lang w:val="es-ES_tradnl"/>
              </w:rPr>
              <w:t>Current</w:t>
            </w:r>
            <w:proofErr w:type="spellEnd"/>
            <w:r w:rsidRPr="000231E0">
              <w:rPr>
                <w:rFonts w:cs="Arial"/>
                <w:bCs/>
                <w:i/>
                <w:iCs/>
                <w:sz w:val="20"/>
                <w:szCs w:val="20"/>
                <w:lang w:val="es-ES_tradnl"/>
              </w:rPr>
              <w:t xml:space="preserve"> </w:t>
            </w:r>
            <w:proofErr w:type="spellStart"/>
            <w:r w:rsidRPr="000231E0">
              <w:rPr>
                <w:rFonts w:cs="Arial"/>
                <w:bCs/>
                <w:i/>
                <w:iCs/>
                <w:sz w:val="20"/>
                <w:szCs w:val="20"/>
                <w:lang w:val="es-ES_tradnl"/>
              </w:rPr>
              <w:t>network</w:t>
            </w:r>
            <w:proofErr w:type="spellEnd"/>
            <w:r w:rsidRPr="000231E0">
              <w:rPr>
                <w:rFonts w:cs="Arial"/>
                <w:bCs/>
                <w:i/>
                <w:iCs/>
                <w:sz w:val="20"/>
                <w:szCs w:val="20"/>
                <w:lang w:val="es-ES_tradnl"/>
              </w:rPr>
              <w:t xml:space="preserve"> </w:t>
            </w:r>
            <w:proofErr w:type="spellStart"/>
            <w:r w:rsidRPr="000231E0">
              <w:rPr>
                <w:rFonts w:cs="Arial"/>
                <w:bCs/>
                <w:i/>
                <w:iCs/>
                <w:sz w:val="20"/>
                <w:szCs w:val="20"/>
                <w:lang w:val="es-ES_tradnl"/>
              </w:rPr>
              <w:t>code</w:t>
            </w:r>
            <w:proofErr w:type="spellEnd"/>
          </w:p>
        </w:tc>
        <w:tc>
          <w:tcPr>
            <w:tcW w:w="3188"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567"/>
                <w:tab w:val="left" w:pos="1560"/>
                <w:tab w:val="left" w:pos="2127"/>
                <w:tab w:val="center" w:pos="4320"/>
                <w:tab w:val="left" w:pos="5387"/>
                <w:tab w:val="left" w:pos="5954"/>
                <w:tab w:val="right" w:pos="8640"/>
              </w:tabs>
              <w:overflowPunct w:val="0"/>
              <w:autoSpaceDE w:val="0"/>
              <w:autoSpaceDN w:val="0"/>
              <w:adjustRightInd w:val="0"/>
              <w:spacing w:before="60" w:after="60" w:line="276" w:lineRule="auto"/>
              <w:jc w:val="center"/>
              <w:rPr>
                <w:rFonts w:cs="Arial"/>
                <w:bCs/>
                <w:i/>
                <w:iCs/>
                <w:sz w:val="20"/>
                <w:szCs w:val="20"/>
              </w:rPr>
            </w:pPr>
            <w:r w:rsidRPr="000231E0">
              <w:rPr>
                <w:rFonts w:cs="Arial"/>
                <w:bCs/>
                <w:i/>
                <w:iCs/>
                <w:sz w:val="20"/>
                <w:szCs w:val="20"/>
              </w:rPr>
              <w:t>Network code after the change</w:t>
            </w:r>
          </w:p>
        </w:tc>
        <w:tc>
          <w:tcPr>
            <w:tcW w:w="340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i/>
                <w:sz w:val="20"/>
                <w:szCs w:val="20"/>
              </w:rPr>
            </w:pPr>
            <w:r w:rsidRPr="000231E0">
              <w:rPr>
                <w:rFonts w:cs="Arial"/>
                <w:i/>
                <w:sz w:val="20"/>
                <w:szCs w:val="20"/>
              </w:rPr>
              <w:t>Subscriber number</w:t>
            </w:r>
          </w:p>
        </w:tc>
      </w:tr>
      <w:tr w:rsidR="000231E0" w:rsidRPr="000231E0" w:rsidTr="000231E0">
        <w:trPr>
          <w:jc w:val="center"/>
        </w:trPr>
        <w:tc>
          <w:tcPr>
            <w:tcW w:w="248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2</w:t>
            </w:r>
          </w:p>
        </w:tc>
        <w:tc>
          <w:tcPr>
            <w:tcW w:w="3188"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92</w:t>
            </w:r>
          </w:p>
        </w:tc>
        <w:tc>
          <w:tcPr>
            <w:tcW w:w="340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9XXXXXX</w:t>
            </w:r>
          </w:p>
        </w:tc>
      </w:tr>
      <w:tr w:rsidR="000231E0" w:rsidRPr="000231E0" w:rsidTr="000231E0">
        <w:trPr>
          <w:jc w:val="center"/>
        </w:trPr>
        <w:tc>
          <w:tcPr>
            <w:tcW w:w="248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3</w:t>
            </w:r>
          </w:p>
        </w:tc>
        <w:tc>
          <w:tcPr>
            <w:tcW w:w="3188"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93</w:t>
            </w:r>
          </w:p>
        </w:tc>
        <w:tc>
          <w:tcPr>
            <w:tcW w:w="340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9XXXXXX</w:t>
            </w:r>
          </w:p>
        </w:tc>
      </w:tr>
      <w:tr w:rsidR="000231E0" w:rsidRPr="000231E0" w:rsidTr="000231E0">
        <w:trPr>
          <w:jc w:val="center"/>
        </w:trPr>
        <w:tc>
          <w:tcPr>
            <w:tcW w:w="248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4</w:t>
            </w:r>
          </w:p>
        </w:tc>
        <w:tc>
          <w:tcPr>
            <w:tcW w:w="3188"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94</w:t>
            </w:r>
          </w:p>
        </w:tc>
        <w:tc>
          <w:tcPr>
            <w:tcW w:w="340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9XXXXXX</w:t>
            </w:r>
          </w:p>
        </w:tc>
      </w:tr>
      <w:tr w:rsidR="000231E0" w:rsidRPr="000231E0" w:rsidTr="000231E0">
        <w:trPr>
          <w:jc w:val="center"/>
        </w:trPr>
        <w:tc>
          <w:tcPr>
            <w:tcW w:w="248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5</w:t>
            </w:r>
          </w:p>
        </w:tc>
        <w:tc>
          <w:tcPr>
            <w:tcW w:w="3188"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95</w:t>
            </w:r>
          </w:p>
        </w:tc>
        <w:tc>
          <w:tcPr>
            <w:tcW w:w="340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9XXXXXX</w:t>
            </w:r>
          </w:p>
        </w:tc>
      </w:tr>
      <w:tr w:rsidR="000231E0" w:rsidRPr="000231E0" w:rsidTr="000231E0">
        <w:trPr>
          <w:jc w:val="center"/>
        </w:trPr>
        <w:tc>
          <w:tcPr>
            <w:tcW w:w="248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6</w:t>
            </w:r>
          </w:p>
        </w:tc>
        <w:tc>
          <w:tcPr>
            <w:tcW w:w="3188"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96</w:t>
            </w:r>
          </w:p>
        </w:tc>
        <w:tc>
          <w:tcPr>
            <w:tcW w:w="340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9XXXXXX</w:t>
            </w:r>
          </w:p>
        </w:tc>
      </w:tr>
      <w:tr w:rsidR="000231E0" w:rsidRPr="000231E0" w:rsidTr="000231E0">
        <w:trPr>
          <w:jc w:val="center"/>
        </w:trPr>
        <w:tc>
          <w:tcPr>
            <w:tcW w:w="248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7</w:t>
            </w:r>
          </w:p>
        </w:tc>
        <w:tc>
          <w:tcPr>
            <w:tcW w:w="3188"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97</w:t>
            </w:r>
          </w:p>
        </w:tc>
        <w:tc>
          <w:tcPr>
            <w:tcW w:w="340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9XXXXXX</w:t>
            </w:r>
          </w:p>
        </w:tc>
      </w:tr>
      <w:tr w:rsidR="000231E0" w:rsidRPr="000231E0" w:rsidTr="000231E0">
        <w:trPr>
          <w:jc w:val="center"/>
        </w:trPr>
        <w:tc>
          <w:tcPr>
            <w:tcW w:w="248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8</w:t>
            </w:r>
          </w:p>
        </w:tc>
        <w:tc>
          <w:tcPr>
            <w:tcW w:w="3188"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98</w:t>
            </w:r>
          </w:p>
        </w:tc>
        <w:tc>
          <w:tcPr>
            <w:tcW w:w="340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XXXXXXX</w:t>
            </w:r>
          </w:p>
        </w:tc>
      </w:tr>
      <w:tr w:rsidR="000231E0" w:rsidRPr="000231E0" w:rsidTr="000231E0">
        <w:trPr>
          <w:jc w:val="center"/>
        </w:trPr>
        <w:tc>
          <w:tcPr>
            <w:tcW w:w="248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w:t>
            </w:r>
          </w:p>
        </w:tc>
        <w:tc>
          <w:tcPr>
            <w:tcW w:w="3188"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99</w:t>
            </w:r>
          </w:p>
        </w:tc>
        <w:tc>
          <w:tcPr>
            <w:tcW w:w="3402" w:type="dxa"/>
            <w:tcBorders>
              <w:top w:val="single" w:sz="6" w:space="0" w:color="auto"/>
              <w:left w:val="single" w:sz="6"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XXXXXXX</w:t>
            </w:r>
          </w:p>
        </w:tc>
      </w:tr>
    </w:tbl>
    <w:p w:rsidR="000231E0" w:rsidRPr="000231E0" w:rsidRDefault="000231E0" w:rsidP="000231E0">
      <w:pPr>
        <w:tabs>
          <w:tab w:val="left" w:pos="720"/>
        </w:tabs>
        <w:rPr>
          <w:rFonts w:cs="Arial"/>
          <w:sz w:val="20"/>
          <w:szCs w:val="20"/>
        </w:rPr>
      </w:pPr>
    </w:p>
    <w:p w:rsidR="000231E0" w:rsidRPr="000231E0" w:rsidRDefault="000231E0" w:rsidP="000231E0">
      <w:pPr>
        <w:tabs>
          <w:tab w:val="left" w:pos="720"/>
        </w:tabs>
        <w:rPr>
          <w:rFonts w:cs="Arial"/>
          <w:bCs/>
          <w:sz w:val="20"/>
          <w:szCs w:val="20"/>
        </w:rPr>
      </w:pPr>
      <w:proofErr w:type="spellStart"/>
      <w:r w:rsidRPr="000231E0">
        <w:rPr>
          <w:rFonts w:cs="Arial"/>
          <w:sz w:val="20"/>
          <w:szCs w:val="20"/>
        </w:rPr>
        <w:t>Exemple</w:t>
      </w:r>
      <w:proofErr w:type="spellEnd"/>
      <w:r w:rsidRPr="000231E0">
        <w:rPr>
          <w:rFonts w:cs="Arial"/>
          <w:sz w:val="20"/>
          <w:szCs w:val="20"/>
        </w:rPr>
        <w:t xml:space="preserve"> of</w:t>
      </w:r>
      <w:r w:rsidRPr="000231E0">
        <w:rPr>
          <w:rFonts w:cs="Arial"/>
          <w:bCs/>
          <w:sz w:val="20"/>
          <w:szCs w:val="20"/>
        </w:rPr>
        <w:t xml:space="preserve"> Incoming international calls to cellular telephones: </w:t>
      </w:r>
    </w:p>
    <w:p w:rsidR="000231E0" w:rsidRPr="000231E0" w:rsidRDefault="000231E0" w:rsidP="000231E0">
      <w:pPr>
        <w:tabs>
          <w:tab w:val="left" w:pos="720"/>
        </w:tabs>
        <w:rPr>
          <w:rFonts w:cs="Arial"/>
          <w:bCs/>
          <w:sz w:val="20"/>
          <w:szCs w:val="20"/>
        </w:rPr>
      </w:pPr>
    </w:p>
    <w:tbl>
      <w:tblPr>
        <w:tblW w:w="90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432"/>
        <w:gridCol w:w="1612"/>
        <w:gridCol w:w="4031"/>
      </w:tblGrid>
      <w:tr w:rsidR="000231E0" w:rsidRPr="000231E0" w:rsidTr="000231E0">
        <w:trPr>
          <w:jc w:val="center"/>
        </w:trPr>
        <w:tc>
          <w:tcPr>
            <w:tcW w:w="1812" w:type="dxa"/>
            <w:tcBorders>
              <w:top w:val="single" w:sz="6" w:space="0" w:color="auto"/>
              <w:left w:val="single" w:sz="6" w:space="0" w:color="auto"/>
              <w:bottom w:val="single" w:sz="6" w:space="0" w:color="auto"/>
              <w:right w:val="single" w:sz="4"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i/>
                <w:iCs/>
                <w:sz w:val="20"/>
                <w:szCs w:val="20"/>
                <w:lang w:val="fr-FR"/>
              </w:rPr>
            </w:pPr>
            <w:proofErr w:type="spellStart"/>
            <w:r w:rsidRPr="000231E0">
              <w:rPr>
                <w:rFonts w:cs="Arial"/>
                <w:bCs/>
                <w:i/>
                <w:iCs/>
                <w:sz w:val="20"/>
                <w:szCs w:val="20"/>
                <w:lang w:val="fr-FR"/>
              </w:rPr>
              <w:t>Before</w:t>
            </w:r>
            <w:proofErr w:type="spellEnd"/>
            <w:r w:rsidRPr="000231E0">
              <w:rPr>
                <w:rFonts w:cs="Arial"/>
                <w:bCs/>
                <w:i/>
                <w:iCs/>
                <w:sz w:val="20"/>
                <w:szCs w:val="20"/>
                <w:lang w:val="fr-FR"/>
              </w:rPr>
              <w:t xml:space="preserve"> the change</w:t>
            </w:r>
          </w:p>
        </w:tc>
        <w:tc>
          <w:tcPr>
            <w:tcW w:w="851" w:type="dxa"/>
            <w:tcBorders>
              <w:top w:val="single" w:sz="4" w:space="0" w:color="auto"/>
              <w:left w:val="single" w:sz="4" w:space="0" w:color="auto"/>
              <w:bottom w:val="nil"/>
              <w:right w:val="single" w:sz="4" w:space="0" w:color="auto"/>
            </w:tcBorders>
          </w:tcPr>
          <w:p w:rsidR="000231E0" w:rsidRPr="000231E0" w:rsidRDefault="000231E0">
            <w:pPr>
              <w:tabs>
                <w:tab w:val="left" w:pos="567"/>
                <w:tab w:val="left" w:pos="1560"/>
                <w:tab w:val="left" w:pos="2127"/>
                <w:tab w:val="center" w:pos="4320"/>
                <w:tab w:val="left" w:pos="5387"/>
                <w:tab w:val="left" w:pos="5954"/>
                <w:tab w:val="right" w:pos="8640"/>
              </w:tabs>
              <w:overflowPunct w:val="0"/>
              <w:autoSpaceDE w:val="0"/>
              <w:autoSpaceDN w:val="0"/>
              <w:adjustRightInd w:val="0"/>
              <w:spacing w:before="60" w:after="60" w:line="276" w:lineRule="auto"/>
              <w:jc w:val="center"/>
              <w:rPr>
                <w:rFonts w:cs="Arial"/>
                <w:bCs/>
                <w:i/>
                <w:iCs/>
                <w:sz w:val="20"/>
                <w:szCs w:val="20"/>
                <w:lang w:val="es-ES"/>
              </w:rPr>
            </w:pPr>
          </w:p>
        </w:tc>
        <w:tc>
          <w:tcPr>
            <w:tcW w:w="2128" w:type="dxa"/>
            <w:tcBorders>
              <w:top w:val="single" w:sz="6" w:space="0" w:color="auto"/>
              <w:left w:val="single" w:sz="4"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i/>
                <w:iCs/>
                <w:sz w:val="20"/>
                <w:szCs w:val="20"/>
                <w:lang w:val="fr-FR"/>
              </w:rPr>
            </w:pPr>
            <w:proofErr w:type="spellStart"/>
            <w:r w:rsidRPr="000231E0">
              <w:rPr>
                <w:rFonts w:cs="Arial"/>
                <w:bCs/>
                <w:i/>
                <w:iCs/>
                <w:sz w:val="20"/>
                <w:szCs w:val="20"/>
                <w:lang w:val="es-ES_tradnl"/>
              </w:rPr>
              <w:t>After</w:t>
            </w:r>
            <w:proofErr w:type="spellEnd"/>
            <w:r w:rsidRPr="000231E0">
              <w:rPr>
                <w:rFonts w:cs="Arial"/>
                <w:bCs/>
                <w:i/>
                <w:iCs/>
                <w:sz w:val="20"/>
                <w:szCs w:val="20"/>
                <w:lang w:val="es-ES_tradnl"/>
              </w:rPr>
              <w:t xml:space="preserve"> </w:t>
            </w:r>
            <w:proofErr w:type="spellStart"/>
            <w:r w:rsidRPr="000231E0">
              <w:rPr>
                <w:rFonts w:cs="Arial"/>
                <w:bCs/>
                <w:i/>
                <w:iCs/>
                <w:sz w:val="20"/>
                <w:szCs w:val="20"/>
                <w:lang w:val="es-ES_tradnl"/>
              </w:rPr>
              <w:t>the</w:t>
            </w:r>
            <w:proofErr w:type="spellEnd"/>
            <w:r w:rsidRPr="000231E0">
              <w:rPr>
                <w:rFonts w:cs="Arial"/>
                <w:bCs/>
                <w:i/>
                <w:iCs/>
                <w:sz w:val="20"/>
                <w:szCs w:val="20"/>
                <w:lang w:val="es-ES_tradnl"/>
              </w:rPr>
              <w:t xml:space="preserve"> </w:t>
            </w:r>
            <w:proofErr w:type="spellStart"/>
            <w:r w:rsidRPr="000231E0">
              <w:rPr>
                <w:rFonts w:cs="Arial"/>
                <w:bCs/>
                <w:i/>
                <w:iCs/>
                <w:sz w:val="20"/>
                <w:szCs w:val="20"/>
                <w:lang w:val="es-ES_tradnl"/>
              </w:rPr>
              <w:t>change</w:t>
            </w:r>
            <w:proofErr w:type="spellEnd"/>
          </w:p>
        </w:tc>
      </w:tr>
      <w:tr w:rsidR="000231E0" w:rsidRPr="000231E0" w:rsidTr="000231E0">
        <w:trPr>
          <w:jc w:val="center"/>
        </w:trPr>
        <w:tc>
          <w:tcPr>
            <w:tcW w:w="1812" w:type="dxa"/>
            <w:tcBorders>
              <w:top w:val="single" w:sz="6" w:space="0" w:color="auto"/>
              <w:left w:val="single" w:sz="6" w:space="0" w:color="auto"/>
              <w:bottom w:val="single" w:sz="6" w:space="0" w:color="auto"/>
              <w:right w:val="single" w:sz="4"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+593 9 6548952</w:t>
            </w:r>
          </w:p>
        </w:tc>
        <w:tc>
          <w:tcPr>
            <w:tcW w:w="851" w:type="dxa"/>
            <w:tcBorders>
              <w:top w:val="nil"/>
              <w:left w:val="single" w:sz="4" w:space="0" w:color="auto"/>
              <w:bottom w:val="nil"/>
              <w:right w:val="single" w:sz="4" w:space="0" w:color="auto"/>
            </w:tcBorders>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p>
        </w:tc>
        <w:tc>
          <w:tcPr>
            <w:tcW w:w="2128" w:type="dxa"/>
            <w:tcBorders>
              <w:top w:val="single" w:sz="6" w:space="0" w:color="auto"/>
              <w:left w:val="single" w:sz="4"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 xml:space="preserve">+593 9 </w:t>
            </w:r>
            <w:proofErr w:type="spellStart"/>
            <w:r w:rsidRPr="000231E0">
              <w:rPr>
                <w:rFonts w:cs="Arial"/>
                <w:bCs/>
                <w:sz w:val="20"/>
                <w:szCs w:val="20"/>
                <w:lang w:val="fr-FR"/>
              </w:rPr>
              <w:t>9</w:t>
            </w:r>
            <w:proofErr w:type="spellEnd"/>
            <w:r w:rsidRPr="000231E0">
              <w:rPr>
                <w:rFonts w:cs="Arial"/>
                <w:bCs/>
                <w:sz w:val="20"/>
                <w:szCs w:val="20"/>
                <w:lang w:val="fr-FR"/>
              </w:rPr>
              <w:t xml:space="preserve"> 6548952</w:t>
            </w:r>
          </w:p>
        </w:tc>
      </w:tr>
      <w:tr w:rsidR="000231E0" w:rsidRPr="000231E0" w:rsidTr="000231E0">
        <w:trPr>
          <w:jc w:val="center"/>
        </w:trPr>
        <w:tc>
          <w:tcPr>
            <w:tcW w:w="1812" w:type="dxa"/>
            <w:tcBorders>
              <w:top w:val="single" w:sz="6" w:space="0" w:color="auto"/>
              <w:left w:val="single" w:sz="6" w:space="0" w:color="auto"/>
              <w:bottom w:val="single" w:sz="6" w:space="0" w:color="auto"/>
              <w:right w:val="single" w:sz="4"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+593 8 4695855</w:t>
            </w:r>
          </w:p>
        </w:tc>
        <w:tc>
          <w:tcPr>
            <w:tcW w:w="851" w:type="dxa"/>
            <w:tcBorders>
              <w:top w:val="nil"/>
              <w:left w:val="single" w:sz="4" w:space="0" w:color="auto"/>
              <w:bottom w:val="nil"/>
              <w:right w:val="single" w:sz="4" w:space="0" w:color="auto"/>
            </w:tcBorders>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p>
        </w:tc>
        <w:tc>
          <w:tcPr>
            <w:tcW w:w="2128" w:type="dxa"/>
            <w:tcBorders>
              <w:top w:val="single" w:sz="6" w:space="0" w:color="auto"/>
              <w:left w:val="single" w:sz="4"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+593 9 8 4695855</w:t>
            </w:r>
          </w:p>
        </w:tc>
      </w:tr>
      <w:tr w:rsidR="000231E0" w:rsidRPr="000231E0" w:rsidTr="000231E0">
        <w:trPr>
          <w:jc w:val="center"/>
        </w:trPr>
        <w:tc>
          <w:tcPr>
            <w:tcW w:w="1812" w:type="dxa"/>
            <w:tcBorders>
              <w:top w:val="single" w:sz="6" w:space="0" w:color="auto"/>
              <w:left w:val="single" w:sz="6" w:space="0" w:color="auto"/>
              <w:bottom w:val="single" w:sz="6" w:space="0" w:color="auto"/>
              <w:right w:val="single" w:sz="4"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+593 6 9856985</w:t>
            </w:r>
          </w:p>
        </w:tc>
        <w:tc>
          <w:tcPr>
            <w:tcW w:w="851" w:type="dxa"/>
            <w:tcBorders>
              <w:top w:val="nil"/>
              <w:left w:val="single" w:sz="4" w:space="0" w:color="auto"/>
              <w:bottom w:val="nil"/>
              <w:right w:val="single" w:sz="4" w:space="0" w:color="auto"/>
            </w:tcBorders>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p>
        </w:tc>
        <w:tc>
          <w:tcPr>
            <w:tcW w:w="2128" w:type="dxa"/>
            <w:tcBorders>
              <w:top w:val="single" w:sz="6" w:space="0" w:color="auto"/>
              <w:left w:val="single" w:sz="4"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+593 9 6 9856985</w:t>
            </w:r>
          </w:p>
        </w:tc>
      </w:tr>
      <w:tr w:rsidR="000231E0" w:rsidRPr="000231E0" w:rsidTr="000231E0">
        <w:trPr>
          <w:jc w:val="center"/>
        </w:trPr>
        <w:tc>
          <w:tcPr>
            <w:tcW w:w="1812" w:type="dxa"/>
            <w:tcBorders>
              <w:top w:val="single" w:sz="6" w:space="0" w:color="auto"/>
              <w:left w:val="single" w:sz="6" w:space="0" w:color="auto"/>
              <w:bottom w:val="single" w:sz="6" w:space="0" w:color="auto"/>
              <w:right w:val="single" w:sz="4"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+593 5 9457125</w:t>
            </w:r>
          </w:p>
        </w:tc>
        <w:tc>
          <w:tcPr>
            <w:tcW w:w="851" w:type="dxa"/>
            <w:tcBorders>
              <w:top w:val="nil"/>
              <w:left w:val="single" w:sz="4" w:space="0" w:color="auto"/>
              <w:bottom w:val="nil"/>
              <w:right w:val="single" w:sz="4" w:space="0" w:color="auto"/>
            </w:tcBorders>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p>
        </w:tc>
        <w:tc>
          <w:tcPr>
            <w:tcW w:w="2128" w:type="dxa"/>
            <w:tcBorders>
              <w:top w:val="single" w:sz="6" w:space="0" w:color="auto"/>
              <w:left w:val="single" w:sz="4"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+593 9 5 9457125</w:t>
            </w:r>
          </w:p>
        </w:tc>
      </w:tr>
      <w:tr w:rsidR="000231E0" w:rsidRPr="000231E0" w:rsidTr="000231E0">
        <w:trPr>
          <w:jc w:val="center"/>
        </w:trPr>
        <w:tc>
          <w:tcPr>
            <w:tcW w:w="1812" w:type="dxa"/>
            <w:tcBorders>
              <w:top w:val="single" w:sz="6" w:space="0" w:color="auto"/>
              <w:left w:val="single" w:sz="6" w:space="0" w:color="auto"/>
              <w:bottom w:val="single" w:sz="6" w:space="0" w:color="auto"/>
              <w:right w:val="single" w:sz="4"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+593 3 9658956</w:t>
            </w:r>
          </w:p>
        </w:tc>
        <w:tc>
          <w:tcPr>
            <w:tcW w:w="851" w:type="dxa"/>
            <w:tcBorders>
              <w:top w:val="nil"/>
              <w:left w:val="single" w:sz="4" w:space="0" w:color="auto"/>
              <w:bottom w:val="single" w:sz="4" w:space="0" w:color="auto"/>
              <w:right w:val="single" w:sz="4" w:space="0" w:color="auto"/>
            </w:tcBorders>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p>
        </w:tc>
        <w:tc>
          <w:tcPr>
            <w:tcW w:w="2128" w:type="dxa"/>
            <w:tcBorders>
              <w:top w:val="single" w:sz="6" w:space="0" w:color="auto"/>
              <w:left w:val="single" w:sz="4" w:space="0" w:color="auto"/>
              <w:bottom w:val="single" w:sz="6" w:space="0" w:color="auto"/>
              <w:right w:val="single" w:sz="6" w:space="0" w:color="auto"/>
            </w:tcBorders>
            <w:hideMark/>
          </w:tcPr>
          <w:p w:rsidR="000231E0" w:rsidRPr="000231E0" w:rsidRDefault="000231E0">
            <w:pPr>
              <w:tabs>
                <w:tab w:val="left" w:pos="720"/>
                <w:tab w:val="left" w:pos="1276"/>
                <w:tab w:val="left" w:pos="1843"/>
                <w:tab w:val="left" w:pos="5387"/>
                <w:tab w:val="left" w:pos="5954"/>
              </w:tabs>
              <w:overflowPunct w:val="0"/>
              <w:autoSpaceDE w:val="0"/>
              <w:autoSpaceDN w:val="0"/>
              <w:adjustRightInd w:val="0"/>
              <w:spacing w:before="60" w:after="60" w:line="276" w:lineRule="auto"/>
              <w:jc w:val="center"/>
              <w:rPr>
                <w:rFonts w:cs="Arial"/>
                <w:bCs/>
                <w:sz w:val="20"/>
                <w:szCs w:val="20"/>
                <w:lang w:val="fr-FR"/>
              </w:rPr>
            </w:pPr>
            <w:r w:rsidRPr="000231E0">
              <w:rPr>
                <w:rFonts w:cs="Arial"/>
                <w:bCs/>
                <w:sz w:val="20"/>
                <w:szCs w:val="20"/>
                <w:lang w:val="fr-FR"/>
              </w:rPr>
              <w:t>+593 9 3 9658956</w:t>
            </w:r>
          </w:p>
        </w:tc>
      </w:tr>
    </w:tbl>
    <w:p w:rsidR="000231E0" w:rsidRDefault="000231E0" w:rsidP="000231E0">
      <w:pPr>
        <w:rPr>
          <w:rFonts w:cs="Arial"/>
          <w:sz w:val="20"/>
          <w:szCs w:val="20"/>
          <w:lang w:val="es-ES"/>
        </w:rPr>
      </w:pPr>
    </w:p>
    <w:p w:rsidR="000231E0" w:rsidRPr="000231E0" w:rsidRDefault="000231E0" w:rsidP="000231E0">
      <w:pPr>
        <w:rPr>
          <w:rFonts w:cs="Arial"/>
          <w:sz w:val="20"/>
          <w:szCs w:val="20"/>
          <w:lang w:val="es-ES"/>
        </w:rPr>
      </w:pPr>
      <w:proofErr w:type="spellStart"/>
      <w:r w:rsidRPr="000231E0">
        <w:rPr>
          <w:rFonts w:cs="Arial"/>
          <w:sz w:val="20"/>
          <w:szCs w:val="20"/>
          <w:lang w:val="es-ES"/>
        </w:rPr>
        <w:t>Contact</w:t>
      </w:r>
      <w:proofErr w:type="spellEnd"/>
      <w:r w:rsidRPr="000231E0">
        <w:rPr>
          <w:rFonts w:cs="Arial"/>
          <w:sz w:val="20"/>
          <w:szCs w:val="20"/>
          <w:lang w:val="es-ES"/>
        </w:rPr>
        <w:t>:</w:t>
      </w:r>
    </w:p>
    <w:p w:rsidR="000231E0" w:rsidRPr="000231E0" w:rsidRDefault="000231E0" w:rsidP="000231E0">
      <w:pPr>
        <w:ind w:left="567" w:hanging="567"/>
        <w:rPr>
          <w:rFonts w:cs="Arial"/>
          <w:sz w:val="20"/>
          <w:szCs w:val="20"/>
          <w:lang w:val="es-ES_tradnl"/>
        </w:rPr>
      </w:pPr>
      <w:r w:rsidRPr="000231E0">
        <w:rPr>
          <w:rFonts w:cs="Arial"/>
          <w:sz w:val="20"/>
          <w:szCs w:val="20"/>
          <w:lang w:val="es-ES_tradnl"/>
        </w:rPr>
        <w:tab/>
        <w:t>Ing. Patricia Trujillo</w:t>
      </w:r>
      <w:r w:rsidRPr="000231E0">
        <w:rPr>
          <w:rFonts w:cs="Arial"/>
          <w:sz w:val="20"/>
          <w:szCs w:val="20"/>
          <w:lang w:val="es-ES_tradnl"/>
        </w:rPr>
        <w:br/>
        <w:t>Directora General de Planificación de las</w:t>
      </w:r>
      <w:r w:rsidRPr="000231E0">
        <w:rPr>
          <w:rFonts w:cs="Arial"/>
          <w:sz w:val="20"/>
          <w:szCs w:val="20"/>
          <w:lang w:val="es-ES_tradnl"/>
        </w:rPr>
        <w:br/>
        <w:t xml:space="preserve">Telecomunicaciones </w:t>
      </w:r>
      <w:r w:rsidRPr="000231E0">
        <w:rPr>
          <w:rFonts w:cs="Arial"/>
          <w:sz w:val="20"/>
          <w:szCs w:val="20"/>
          <w:lang w:val="es-ES_tradnl"/>
        </w:rPr>
        <w:br/>
        <w:t>Secretaría Nacional de Telecomunicaciones (SENATEL)</w:t>
      </w:r>
      <w:r w:rsidRPr="000231E0">
        <w:rPr>
          <w:rFonts w:cs="Arial"/>
          <w:sz w:val="20"/>
          <w:szCs w:val="20"/>
          <w:lang w:val="es-ES_tradnl"/>
        </w:rPr>
        <w:br/>
        <w:t>Av. 6 de Diciembre N. 25-75 y Av. Colón</w:t>
      </w:r>
      <w:r w:rsidRPr="000231E0">
        <w:rPr>
          <w:rFonts w:cs="Arial"/>
          <w:sz w:val="20"/>
          <w:szCs w:val="20"/>
          <w:lang w:val="es-ES_tradnl"/>
        </w:rPr>
        <w:br/>
        <w:t xml:space="preserve">QUITO </w:t>
      </w:r>
      <w:r w:rsidRPr="000231E0">
        <w:rPr>
          <w:rFonts w:cs="Arial"/>
          <w:sz w:val="20"/>
          <w:szCs w:val="20"/>
          <w:lang w:val="es-ES_tradnl"/>
        </w:rPr>
        <w:br/>
        <w:t>Ecuador</w:t>
      </w:r>
      <w:r w:rsidRPr="000231E0">
        <w:rPr>
          <w:rFonts w:cs="Arial"/>
          <w:sz w:val="20"/>
          <w:szCs w:val="20"/>
          <w:lang w:val="es-ES_tradnl"/>
        </w:rPr>
        <w:br/>
        <w:t>Tel:</w:t>
      </w:r>
      <w:r w:rsidRPr="000231E0">
        <w:rPr>
          <w:rFonts w:cs="Arial"/>
          <w:sz w:val="20"/>
          <w:szCs w:val="20"/>
          <w:lang w:val="es-ES_tradnl"/>
        </w:rPr>
        <w:tab/>
        <w:t>+593 2 220 0212</w:t>
      </w:r>
      <w:r w:rsidRPr="000231E0">
        <w:rPr>
          <w:rFonts w:cs="Arial"/>
          <w:sz w:val="20"/>
          <w:szCs w:val="20"/>
          <w:lang w:val="es-ES_tradnl"/>
        </w:rPr>
        <w:br/>
        <w:t>Fax:</w:t>
      </w:r>
      <w:r w:rsidRPr="000231E0">
        <w:rPr>
          <w:rFonts w:cs="Arial"/>
          <w:sz w:val="20"/>
          <w:szCs w:val="20"/>
          <w:lang w:val="es-ES_tradnl"/>
        </w:rPr>
        <w:tab/>
        <w:t>+593 2 222 8950</w:t>
      </w:r>
      <w:r w:rsidRPr="000231E0">
        <w:rPr>
          <w:rFonts w:cs="Arial"/>
          <w:sz w:val="20"/>
          <w:szCs w:val="20"/>
          <w:lang w:val="es-ES_tradnl"/>
        </w:rPr>
        <w:br/>
        <w:t>E-mail:</w:t>
      </w:r>
      <w:r w:rsidRPr="000231E0">
        <w:rPr>
          <w:rFonts w:cs="Arial"/>
          <w:sz w:val="20"/>
          <w:szCs w:val="20"/>
          <w:lang w:val="es-ES_tradnl"/>
        </w:rPr>
        <w:tab/>
      </w:r>
      <w:hyperlink r:id="rId9" w:history="1">
        <w:r w:rsidRPr="000231E0">
          <w:rPr>
            <w:rStyle w:val="Hyperlink"/>
            <w:rFonts w:cs="Arial"/>
            <w:sz w:val="20"/>
            <w:szCs w:val="20"/>
            <w:lang w:val="es-ES"/>
          </w:rPr>
          <w:t>ptrujillo@conatel.gov.ec</w:t>
        </w:r>
      </w:hyperlink>
      <w:r w:rsidRPr="000231E0">
        <w:rPr>
          <w:rFonts w:cs="Arial"/>
          <w:sz w:val="20"/>
          <w:szCs w:val="20"/>
          <w:lang w:val="es-ES"/>
        </w:rPr>
        <w:br/>
      </w:r>
      <w:r w:rsidRPr="000231E0">
        <w:rPr>
          <w:rFonts w:cs="Arial"/>
          <w:sz w:val="20"/>
          <w:szCs w:val="20"/>
          <w:lang w:val="es-ES_tradnl"/>
        </w:rPr>
        <w:t>URL:</w:t>
      </w:r>
      <w:r w:rsidRPr="000231E0">
        <w:rPr>
          <w:rFonts w:cs="Arial"/>
          <w:sz w:val="20"/>
          <w:szCs w:val="20"/>
          <w:lang w:val="es-ES_tradnl"/>
        </w:rPr>
        <w:tab/>
        <w:t xml:space="preserve">www.conatel.gob.ec </w:t>
      </w:r>
    </w:p>
    <w:p w:rsidR="000231E0" w:rsidRPr="000231E0" w:rsidRDefault="000231E0" w:rsidP="000231E0">
      <w:pPr>
        <w:rPr>
          <w:rFonts w:cs="Arial"/>
          <w:sz w:val="20"/>
          <w:szCs w:val="20"/>
          <w:lang w:val="es-ES_tradnl"/>
        </w:rPr>
      </w:pPr>
    </w:p>
    <w:p w:rsidR="00E56134" w:rsidRPr="000231E0" w:rsidRDefault="00E56134" w:rsidP="00E56134">
      <w:pPr>
        <w:rPr>
          <w:rFonts w:cs="Arial"/>
          <w:sz w:val="20"/>
          <w:szCs w:val="20"/>
          <w:lang w:val="es-ES_tradnl"/>
        </w:rPr>
      </w:pPr>
    </w:p>
    <w:p w:rsidR="0017611E" w:rsidRPr="000231E0" w:rsidRDefault="0017611E">
      <w:pPr>
        <w:rPr>
          <w:rFonts w:cs="Arial"/>
          <w:sz w:val="20"/>
          <w:szCs w:val="20"/>
          <w:lang w:val="es-ES_tradnl"/>
        </w:rPr>
      </w:pPr>
    </w:p>
    <w:sectPr w:rsidR="0017611E" w:rsidRPr="000231E0" w:rsidSect="0007676C">
      <w:pgSz w:w="11901" w:h="16840" w:code="9"/>
      <w:pgMar w:top="851" w:right="1134" w:bottom="1021" w:left="1134" w:header="720" w:footer="720" w:gutter="0"/>
      <w:paperSrc w:first="15" w:other="15"/>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FrugalSans">
    <w:altName w:val="Arial"/>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96687"/>
    <w:multiLevelType w:val="hybridMultilevel"/>
    <w:tmpl w:val="3762376E"/>
    <w:lvl w:ilvl="0" w:tplc="90C09A62">
      <w:numFmt w:val="bullet"/>
      <w:lvlText w:val="–"/>
      <w:lvlJc w:val="left"/>
      <w:pPr>
        <w:tabs>
          <w:tab w:val="num" w:pos="1080"/>
        </w:tabs>
        <w:ind w:left="1080" w:hanging="720"/>
      </w:pPr>
      <w:rPr>
        <w:rFonts w:ascii="Times New Roman" w:eastAsia="Times New Roman" w:hAnsi="Times New Roman" w:cs="Times New Roman" w:hint="default"/>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56134"/>
    <w:rsid w:val="000231E0"/>
    <w:rsid w:val="0007676C"/>
    <w:rsid w:val="0017611E"/>
    <w:rsid w:val="001B4E02"/>
    <w:rsid w:val="00E56134"/>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134"/>
    <w:pPr>
      <w:spacing w:after="0" w:line="240" w:lineRule="auto"/>
    </w:pPr>
    <w:rPr>
      <w:rFonts w:ascii="Arial" w:eastAsia="Times New Roman" w:hAnsi="Arial" w:cs="Times New Roman"/>
      <w:szCs w:val="24"/>
      <w:lang w:eastAsia="en-US"/>
    </w:rPr>
  </w:style>
  <w:style w:type="paragraph" w:styleId="Heading4">
    <w:name w:val="heading 4"/>
    <w:basedOn w:val="Normal"/>
    <w:next w:val="Normal"/>
    <w:link w:val="Heading4Char"/>
    <w:qFormat/>
    <w:rsid w:val="00E56134"/>
    <w:pPr>
      <w:tabs>
        <w:tab w:val="left" w:pos="567"/>
        <w:tab w:val="left" w:pos="1134"/>
        <w:tab w:val="left" w:pos="1560"/>
        <w:tab w:val="left" w:pos="2127"/>
        <w:tab w:val="left" w:pos="5387"/>
        <w:tab w:val="left" w:pos="5954"/>
      </w:tabs>
      <w:overflowPunct w:val="0"/>
      <w:autoSpaceDE w:val="0"/>
      <w:autoSpaceDN w:val="0"/>
      <w:adjustRightInd w:val="0"/>
      <w:spacing w:before="200"/>
      <w:textAlignment w:val="baseline"/>
      <w:outlineLvl w:val="3"/>
    </w:pPr>
    <w:rPr>
      <w:rFonts w:ascii="FrugalSans" w:hAnsi="FrugalSans"/>
      <w:b/>
      <w:sz w:val="20"/>
      <w:szCs w:val="20"/>
      <w:lang w:val="en-GB"/>
    </w:rPr>
  </w:style>
  <w:style w:type="paragraph" w:styleId="Heading5">
    <w:name w:val="heading 5"/>
    <w:basedOn w:val="Normal"/>
    <w:next w:val="Normal"/>
    <w:link w:val="Heading5Char"/>
    <w:qFormat/>
    <w:rsid w:val="00E56134"/>
    <w:pPr>
      <w:tabs>
        <w:tab w:val="left" w:pos="567"/>
        <w:tab w:val="left" w:pos="1134"/>
        <w:tab w:val="left" w:pos="1560"/>
        <w:tab w:val="left" w:pos="2127"/>
        <w:tab w:val="left" w:pos="5387"/>
        <w:tab w:val="left" w:pos="5954"/>
      </w:tabs>
      <w:overflowPunct w:val="0"/>
      <w:autoSpaceDE w:val="0"/>
      <w:autoSpaceDN w:val="0"/>
      <w:adjustRightInd w:val="0"/>
      <w:spacing w:before="40"/>
      <w:textAlignment w:val="baseline"/>
      <w:outlineLvl w:val="4"/>
    </w:pPr>
    <w:rPr>
      <w:rFonts w:ascii="FrugalSans" w:hAnsi="FrugalSan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56134"/>
    <w:rPr>
      <w:rFonts w:ascii="FrugalSans" w:eastAsia="Times New Roman" w:hAnsi="FrugalSans" w:cs="Times New Roman"/>
      <w:b/>
      <w:sz w:val="20"/>
      <w:szCs w:val="20"/>
      <w:lang w:val="en-GB" w:eastAsia="en-US"/>
    </w:rPr>
  </w:style>
  <w:style w:type="character" w:customStyle="1" w:styleId="Heading5Char">
    <w:name w:val="Heading 5 Char"/>
    <w:basedOn w:val="DefaultParagraphFont"/>
    <w:link w:val="Heading5"/>
    <w:rsid w:val="00E56134"/>
    <w:rPr>
      <w:rFonts w:ascii="FrugalSans" w:eastAsia="Times New Roman" w:hAnsi="FrugalSans" w:cs="Times New Roman"/>
      <w:b/>
      <w:bCs/>
      <w:sz w:val="20"/>
      <w:szCs w:val="20"/>
      <w:lang w:val="en-GB" w:eastAsia="en-US"/>
    </w:rPr>
  </w:style>
  <w:style w:type="paragraph" w:styleId="Footer">
    <w:name w:val="footer"/>
    <w:basedOn w:val="Normal"/>
    <w:link w:val="FooterChar"/>
    <w:rsid w:val="00E56134"/>
    <w:pPr>
      <w:tabs>
        <w:tab w:val="center" w:pos="4703"/>
        <w:tab w:val="right" w:pos="9406"/>
      </w:tabs>
    </w:pPr>
  </w:style>
  <w:style w:type="character" w:customStyle="1" w:styleId="FooterChar">
    <w:name w:val="Footer Char"/>
    <w:basedOn w:val="DefaultParagraphFont"/>
    <w:link w:val="Footer"/>
    <w:rsid w:val="00E56134"/>
    <w:rPr>
      <w:rFonts w:ascii="Arial" w:eastAsia="Times New Roman" w:hAnsi="Arial" w:cs="Times New Roman"/>
      <w:szCs w:val="24"/>
      <w:lang w:eastAsia="en-US"/>
    </w:rPr>
  </w:style>
  <w:style w:type="paragraph" w:customStyle="1" w:styleId="Fillin">
    <w:name w:val="Fillin"/>
    <w:basedOn w:val="Normal"/>
    <w:rsid w:val="00E56134"/>
    <w:pPr>
      <w:tabs>
        <w:tab w:val="left" w:pos="1134"/>
        <w:tab w:val="left" w:pos="1350"/>
      </w:tabs>
      <w:overflowPunct w:val="0"/>
      <w:autoSpaceDE w:val="0"/>
      <w:autoSpaceDN w:val="0"/>
      <w:adjustRightInd w:val="0"/>
      <w:spacing w:before="120" w:after="120"/>
      <w:textAlignment w:val="baseline"/>
    </w:pPr>
    <w:rPr>
      <w:rFonts w:ascii="Helvetica" w:hAnsi="Helvetica"/>
      <w:sz w:val="20"/>
      <w:szCs w:val="20"/>
    </w:rPr>
  </w:style>
  <w:style w:type="paragraph" w:customStyle="1" w:styleId="blanc">
    <w:name w:val="blanc"/>
    <w:basedOn w:val="Normal"/>
    <w:link w:val="blancChar"/>
    <w:rsid w:val="00E56134"/>
    <w:pPr>
      <w:tabs>
        <w:tab w:val="left" w:pos="1134"/>
      </w:tabs>
      <w:overflowPunct w:val="0"/>
      <w:autoSpaceDE w:val="0"/>
      <w:autoSpaceDN w:val="0"/>
      <w:adjustRightInd w:val="0"/>
      <w:jc w:val="both"/>
      <w:textAlignment w:val="baseline"/>
    </w:pPr>
    <w:rPr>
      <w:rFonts w:ascii="FrugalSans" w:hAnsi="FrugalSans"/>
      <w:sz w:val="8"/>
      <w:szCs w:val="8"/>
    </w:rPr>
  </w:style>
  <w:style w:type="paragraph" w:customStyle="1" w:styleId="SpecialFooter">
    <w:name w:val="Special Footer"/>
    <w:basedOn w:val="Footer"/>
    <w:rsid w:val="00E56134"/>
    <w:pPr>
      <w:tabs>
        <w:tab w:val="clear" w:pos="4703"/>
        <w:tab w:val="clear" w:pos="9406"/>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sz w:val="18"/>
      <w:szCs w:val="20"/>
      <w:lang w:val="fr-FR"/>
    </w:rPr>
  </w:style>
  <w:style w:type="paragraph" w:styleId="BodyText">
    <w:name w:val="Body Text"/>
    <w:basedOn w:val="Normal"/>
    <w:link w:val="BodyTextChar"/>
    <w:rsid w:val="00E56134"/>
    <w:pPr>
      <w:jc w:val="both"/>
    </w:pPr>
    <w:rPr>
      <w:rFonts w:cs="Arial"/>
      <w:bCs/>
      <w:sz w:val="20"/>
    </w:rPr>
  </w:style>
  <w:style w:type="character" w:customStyle="1" w:styleId="BodyTextChar">
    <w:name w:val="Body Text Char"/>
    <w:basedOn w:val="DefaultParagraphFont"/>
    <w:link w:val="BodyText"/>
    <w:rsid w:val="00E56134"/>
    <w:rPr>
      <w:rFonts w:ascii="Arial" w:eastAsia="Times New Roman" w:hAnsi="Arial" w:cs="Arial"/>
      <w:bCs/>
      <w:sz w:val="20"/>
      <w:szCs w:val="24"/>
      <w:lang w:eastAsia="en-US"/>
    </w:rPr>
  </w:style>
  <w:style w:type="paragraph" w:styleId="BodyTextIndent">
    <w:name w:val="Body Text Indent"/>
    <w:basedOn w:val="Normal"/>
    <w:link w:val="BodyTextIndentChar"/>
    <w:rsid w:val="00E56134"/>
    <w:pPr>
      <w:tabs>
        <w:tab w:val="left" w:pos="1701"/>
      </w:tabs>
      <w:ind w:left="1134" w:hanging="1134"/>
    </w:pPr>
    <w:rPr>
      <w:rFonts w:cs="Arial"/>
      <w:bCs/>
      <w:sz w:val="20"/>
    </w:rPr>
  </w:style>
  <w:style w:type="character" w:customStyle="1" w:styleId="BodyTextIndentChar">
    <w:name w:val="Body Text Indent Char"/>
    <w:basedOn w:val="DefaultParagraphFont"/>
    <w:link w:val="BodyTextIndent"/>
    <w:rsid w:val="00E56134"/>
    <w:rPr>
      <w:rFonts w:ascii="Arial" w:eastAsia="Times New Roman" w:hAnsi="Arial" w:cs="Arial"/>
      <w:bCs/>
      <w:sz w:val="20"/>
      <w:szCs w:val="24"/>
      <w:lang w:eastAsia="en-US"/>
    </w:rPr>
  </w:style>
  <w:style w:type="character" w:styleId="Hyperlink">
    <w:name w:val="Hyperlink"/>
    <w:basedOn w:val="DefaultParagraphFont"/>
    <w:rsid w:val="00E56134"/>
    <w:rPr>
      <w:color w:val="0000FF"/>
      <w:u w:val="single"/>
    </w:rPr>
  </w:style>
  <w:style w:type="paragraph" w:customStyle="1" w:styleId="Tablehead">
    <w:name w:val="Table_head"/>
    <w:basedOn w:val="Normal"/>
    <w:next w:val="Normal"/>
    <w:rsid w:val="00E5613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FrugalSans" w:hAnsi="FrugalSans"/>
      <w:b/>
      <w:bCs/>
      <w:i/>
      <w:iCs/>
      <w:sz w:val="18"/>
      <w:szCs w:val="18"/>
      <w:lang w:val="fr-FR"/>
    </w:rPr>
  </w:style>
  <w:style w:type="paragraph" w:customStyle="1" w:styleId="Tabletext">
    <w:name w:val="Table_text"/>
    <w:basedOn w:val="Normal"/>
    <w:rsid w:val="00E5613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ascii="FrugalSans" w:hAnsi="FrugalSans"/>
      <w:b/>
      <w:bCs/>
      <w:sz w:val="18"/>
      <w:szCs w:val="18"/>
      <w:lang w:val="fr-FR"/>
    </w:rPr>
  </w:style>
  <w:style w:type="paragraph" w:customStyle="1" w:styleId="Tablefin">
    <w:name w:val="Table_fin"/>
    <w:basedOn w:val="Tabletext"/>
    <w:next w:val="Normal"/>
    <w:rsid w:val="00E56134"/>
    <w:pPr>
      <w:spacing w:before="0" w:after="0"/>
    </w:pPr>
    <w:rPr>
      <w:sz w:val="12"/>
      <w:szCs w:val="12"/>
    </w:rPr>
  </w:style>
  <w:style w:type="paragraph" w:customStyle="1" w:styleId="Adresse">
    <w:name w:val="Adresse"/>
    <w:basedOn w:val="Normal"/>
    <w:next w:val="Heading4"/>
    <w:link w:val="AdresseChar"/>
    <w:rsid w:val="00E56134"/>
    <w:pPr>
      <w:tabs>
        <w:tab w:val="left" w:pos="1134"/>
        <w:tab w:val="left" w:pos="1814"/>
      </w:tabs>
      <w:overflowPunct w:val="0"/>
      <w:autoSpaceDE w:val="0"/>
      <w:autoSpaceDN w:val="0"/>
      <w:adjustRightInd w:val="0"/>
      <w:spacing w:before="120"/>
      <w:ind w:left="1134"/>
      <w:textAlignment w:val="baseline"/>
    </w:pPr>
    <w:rPr>
      <w:rFonts w:ascii="FrugalSans" w:hAnsi="FrugalSans"/>
      <w:sz w:val="20"/>
      <w:szCs w:val="20"/>
      <w:lang w:val="en-GB"/>
    </w:rPr>
  </w:style>
  <w:style w:type="paragraph" w:customStyle="1" w:styleId="enumlev1">
    <w:name w:val="enumlev1"/>
    <w:basedOn w:val="Normal"/>
    <w:link w:val="enumlev1Char"/>
    <w:rsid w:val="00E56134"/>
    <w:pPr>
      <w:tabs>
        <w:tab w:val="left" w:pos="992"/>
        <w:tab w:val="left" w:pos="1418"/>
        <w:tab w:val="left" w:pos="1843"/>
        <w:tab w:val="left" w:pos="2268"/>
      </w:tabs>
      <w:overflowPunct w:val="0"/>
      <w:autoSpaceDE w:val="0"/>
      <w:autoSpaceDN w:val="0"/>
      <w:adjustRightInd w:val="0"/>
      <w:spacing w:before="80"/>
      <w:ind w:left="992" w:hanging="425"/>
      <w:jc w:val="both"/>
      <w:textAlignment w:val="baseline"/>
    </w:pPr>
    <w:rPr>
      <w:rFonts w:ascii="FrugalSans" w:eastAsia="SimSun" w:hAnsi="FrugalSans"/>
      <w:sz w:val="20"/>
      <w:szCs w:val="20"/>
      <w:lang w:val="en-GB"/>
    </w:rPr>
  </w:style>
  <w:style w:type="paragraph" w:customStyle="1" w:styleId="enumlev2">
    <w:name w:val="enumlev2"/>
    <w:basedOn w:val="enumlev1"/>
    <w:rsid w:val="00E56134"/>
    <w:pPr>
      <w:tabs>
        <w:tab w:val="clear" w:pos="992"/>
      </w:tabs>
      <w:ind w:left="1417"/>
    </w:pPr>
    <w:rPr>
      <w:b/>
      <w:bCs/>
    </w:rPr>
  </w:style>
  <w:style w:type="character" w:customStyle="1" w:styleId="blancChar">
    <w:name w:val="blanc Char"/>
    <w:basedOn w:val="DefaultParagraphFont"/>
    <w:link w:val="blanc"/>
    <w:rsid w:val="00E56134"/>
    <w:rPr>
      <w:rFonts w:ascii="FrugalSans" w:eastAsia="Times New Roman" w:hAnsi="FrugalSans" w:cs="Times New Roman"/>
      <w:sz w:val="8"/>
      <w:szCs w:val="8"/>
      <w:lang w:eastAsia="en-US"/>
    </w:rPr>
  </w:style>
  <w:style w:type="paragraph" w:customStyle="1" w:styleId="DefaultParagraphFontParaCharCharChar">
    <w:name w:val="Default Paragraph Font Para Char Char Char"/>
    <w:basedOn w:val="Normal"/>
    <w:semiHidden/>
    <w:rsid w:val="00E56134"/>
    <w:pPr>
      <w:spacing w:after="160" w:line="240" w:lineRule="exact"/>
    </w:pPr>
    <w:rPr>
      <w:rFonts w:eastAsia="SimSun"/>
      <w:sz w:val="20"/>
      <w:szCs w:val="22"/>
    </w:rPr>
  </w:style>
  <w:style w:type="table" w:styleId="TableGrid">
    <w:name w:val="Table Grid"/>
    <w:basedOn w:val="TableNormal"/>
    <w:rsid w:val="00E56134"/>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umlev1Char">
    <w:name w:val="enumlev1 Char"/>
    <w:basedOn w:val="DefaultParagraphFont"/>
    <w:link w:val="enumlev1"/>
    <w:rsid w:val="00E56134"/>
    <w:rPr>
      <w:rFonts w:ascii="FrugalSans" w:eastAsia="SimSun" w:hAnsi="FrugalSans" w:cs="Times New Roman"/>
      <w:sz w:val="20"/>
      <w:szCs w:val="20"/>
      <w:lang w:val="en-GB" w:eastAsia="en-US"/>
    </w:rPr>
  </w:style>
  <w:style w:type="character" w:customStyle="1" w:styleId="AdresseChar">
    <w:name w:val="Adresse Char"/>
    <w:basedOn w:val="DefaultParagraphFont"/>
    <w:link w:val="Adresse"/>
    <w:rsid w:val="00E56134"/>
    <w:rPr>
      <w:rFonts w:ascii="FrugalSans" w:eastAsia="Times New Roman" w:hAnsi="FrugalSans" w:cs="Times New Roman"/>
      <w:sz w:val="20"/>
      <w:szCs w:val="20"/>
      <w:lang w:val="en-GB" w:eastAsia="en-US"/>
    </w:rPr>
  </w:style>
  <w:style w:type="table" w:customStyle="1" w:styleId="TableGrid3">
    <w:name w:val="Table Grid3"/>
    <w:basedOn w:val="TableNormal"/>
    <w:next w:val="TableGrid"/>
    <w:rsid w:val="00E5613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38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esidencia@conatel.gov.ec" TargetMode="External"/><Relationship Id="rId3" Type="http://schemas.openxmlformats.org/officeDocument/2006/relationships/settings" Target="settings.xml"/><Relationship Id="rId7" Type="http://schemas.openxmlformats.org/officeDocument/2006/relationships/hyperlink" Target="http://www.conatel.gov.ec/website/plan_numeracion/tecnico/2007-CONATEL-17-349_PTF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sidencia@conatel.gov.ec" TargetMode="External"/><Relationship Id="rId11" Type="http://schemas.openxmlformats.org/officeDocument/2006/relationships/theme" Target="theme/theme1.xml"/><Relationship Id="rId5" Type="http://schemas.openxmlformats.org/officeDocument/2006/relationships/hyperlink" Target="mailto:prodriguez@conatel.gov.e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trujillo@conatel.go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1288</Words>
  <Characters>7348</Characters>
  <Application>Microsoft Office Word</Application>
  <DocSecurity>0</DocSecurity>
  <Lines>61</Lines>
  <Paragraphs>17</Paragraphs>
  <ScaleCrop>false</ScaleCrop>
  <Company>ITU</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3</cp:revision>
  <dcterms:created xsi:type="dcterms:W3CDTF">2012-09-19T10:31:00Z</dcterms:created>
  <dcterms:modified xsi:type="dcterms:W3CDTF">2012-09-19T10:44:00Z</dcterms:modified>
</cp:coreProperties>
</file>