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0D" w:rsidRPr="00852E0D" w:rsidRDefault="00852E0D" w:rsidP="0016604D">
      <w:pPr>
        <w:tabs>
          <w:tab w:val="left" w:pos="1560"/>
          <w:tab w:val="left" w:pos="2127"/>
        </w:tabs>
        <w:spacing w:before="0"/>
        <w:jc w:val="left"/>
        <w:textAlignment w:val="auto"/>
        <w:outlineLvl w:val="3"/>
        <w:rPr>
          <w:rFonts w:cs="Arial"/>
          <w:b/>
        </w:rPr>
      </w:pPr>
      <w:bookmarkStart w:id="0" w:name="_Toc262631799"/>
      <w:bookmarkStart w:id="1" w:name="_Toc253407143"/>
      <w:r w:rsidRPr="00852E0D">
        <w:rPr>
          <w:rFonts w:cs="Arial"/>
          <w:b/>
        </w:rPr>
        <w:t>Finland (country code +358)</w:t>
      </w:r>
      <w:r w:rsidRPr="00852E0D">
        <w:rPr>
          <w:rFonts w:cs="Arial"/>
          <w:b/>
          <w:i/>
          <w:noProof/>
          <w:lang w:eastAsia="zh-CN"/>
        </w:rPr>
        <w:t xml:space="preserve"> </w:t>
      </w:r>
    </w:p>
    <w:p w:rsidR="00852E0D" w:rsidRPr="00852E0D" w:rsidRDefault="00852E0D" w:rsidP="00852E0D">
      <w:pPr>
        <w:tabs>
          <w:tab w:val="left" w:pos="1560"/>
          <w:tab w:val="left" w:pos="2127"/>
        </w:tabs>
        <w:spacing w:before="0" w:after="120"/>
        <w:jc w:val="left"/>
        <w:textAlignment w:val="auto"/>
        <w:outlineLvl w:val="3"/>
        <w:rPr>
          <w:rFonts w:cs="Arial"/>
        </w:rPr>
      </w:pPr>
      <w:r w:rsidRPr="00852E0D">
        <w:rPr>
          <w:rFonts w:cs="Arial"/>
        </w:rPr>
        <w:t>Communication of 23.VIII.2017:</w:t>
      </w:r>
    </w:p>
    <w:p w:rsidR="00852E0D" w:rsidRPr="00852E0D" w:rsidRDefault="00852E0D" w:rsidP="0016604D">
      <w:pPr>
        <w:textAlignment w:val="auto"/>
        <w:rPr>
          <w:rFonts w:eastAsia="Verdana" w:cs="Verdana"/>
        </w:rPr>
      </w:pPr>
      <w:r w:rsidRPr="00852E0D">
        <w:rPr>
          <w:rFonts w:eastAsia="Verdana" w:cs="Verdana"/>
        </w:rPr>
        <w:t xml:space="preserve">The </w:t>
      </w:r>
      <w:r w:rsidRPr="00852E0D">
        <w:rPr>
          <w:rFonts w:eastAsia="Verdana" w:cs="Verdana"/>
          <w:i/>
          <w:iCs/>
        </w:rPr>
        <w:t>Finnish Communications Regulatory Authority (FICORA)</w:t>
      </w:r>
      <w:r w:rsidRPr="00852E0D">
        <w:rPr>
          <w:rFonts w:eastAsia="Verdana" w:cs="Verdana"/>
        </w:rPr>
        <w:t>, Helsinki, announces the following information about the national numbering plan in Finland.</w:t>
      </w:r>
    </w:p>
    <w:p w:rsidR="00852E0D" w:rsidRPr="00852E0D" w:rsidRDefault="00852E0D" w:rsidP="00852E0D">
      <w:pPr>
        <w:spacing w:after="120"/>
        <w:jc w:val="center"/>
        <w:textAlignment w:val="auto"/>
        <w:rPr>
          <w:b/>
          <w:bCs/>
          <w:color w:val="000000"/>
        </w:rPr>
      </w:pPr>
      <w:r w:rsidRPr="00852E0D">
        <w:rPr>
          <w:b/>
          <w:bCs/>
          <w:color w:val="000000"/>
        </w:rPr>
        <w:t>PRESENTATION OF NATIONAL E.164 NUMBERING PLAN FOR COUNTRY CODE 358 (FINLAND)</w:t>
      </w:r>
    </w:p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lang w:val="en-US"/>
        </w:rPr>
      </w:pPr>
      <w:r w:rsidRPr="00852E0D">
        <w:rPr>
          <w:rFonts w:cs="Calibri"/>
          <w:lang w:val="en-US"/>
        </w:rPr>
        <w:t xml:space="preserve">Additional information: </w:t>
      </w:r>
    </w:p>
    <w:p w:rsidR="00852E0D" w:rsidRPr="00852E0D" w:rsidRDefault="000E3420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lang w:val="en-US"/>
        </w:rPr>
      </w:pPr>
      <w:hyperlink r:id="rId8" w:history="1">
        <w:r w:rsidR="00852E0D" w:rsidRPr="00852E0D">
          <w:rPr>
            <w:rFonts w:cs="Calibri"/>
            <w:color w:val="0000FF"/>
            <w:u w:val="single"/>
            <w:lang w:val="en-US"/>
          </w:rPr>
          <w:t>https://www.viestintavirasto.fi/en/internettelephone/numberingoftelecommunicationsnetworks.html</w:t>
        </w:r>
      </w:hyperlink>
    </w:p>
    <w:p w:rsidR="00852E0D" w:rsidRPr="00852E0D" w:rsidRDefault="00852E0D" w:rsidP="00852E0D">
      <w:pPr>
        <w:textAlignment w:val="auto"/>
      </w:pPr>
      <w:r w:rsidRPr="00852E0D">
        <w:rPr>
          <w:color w:val="000000"/>
        </w:rPr>
        <w:t>Number length information is valid for new assignments. Minimum N(S</w:t>
      </w:r>
      <w:proofErr w:type="gramStart"/>
      <w:r w:rsidRPr="00852E0D">
        <w:rPr>
          <w:color w:val="000000"/>
        </w:rPr>
        <w:t>)N</w:t>
      </w:r>
      <w:proofErr w:type="gramEnd"/>
      <w:r w:rsidRPr="00852E0D">
        <w:rPr>
          <w:color w:val="000000"/>
        </w:rPr>
        <w:t xml:space="preserve"> length of 5 digits is still in use for old assignments.</w:t>
      </w:r>
    </w:p>
    <w:p w:rsidR="00852E0D" w:rsidRPr="00852E0D" w:rsidRDefault="00852E0D" w:rsidP="00852E0D">
      <w:pPr>
        <w:spacing w:before="0"/>
        <w:textAlignment w:val="auto"/>
      </w:pPr>
    </w:p>
    <w:tbl>
      <w:tblPr>
        <w:tblW w:w="978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92"/>
        <w:gridCol w:w="2835"/>
        <w:gridCol w:w="3827"/>
      </w:tblGrid>
      <w:tr w:rsidR="00852E0D" w:rsidRPr="00852E0D" w:rsidTr="00852E0D">
        <w:trPr>
          <w:cantSplit/>
          <w:trHeight w:val="137"/>
          <w:tblHeader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NDC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or leading digits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of N(S)N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N(S)N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Number length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 xml:space="preserve">Usage of 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ITU-T E.164 number</w:t>
            </w:r>
          </w:p>
        </w:tc>
        <w:tc>
          <w:tcPr>
            <w:tcW w:w="382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Additional Information</w:t>
            </w:r>
          </w:p>
        </w:tc>
      </w:tr>
      <w:tr w:rsidR="00852E0D" w:rsidRPr="00852E0D" w:rsidTr="00852E0D">
        <w:trPr>
          <w:cantSplit/>
          <w:trHeight w:val="38"/>
          <w:tblHeader/>
        </w:trPr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Maximum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Minimum</w:t>
            </w:r>
            <w:r w:rsidRPr="00852E0D">
              <w:rPr>
                <w:b/>
                <w:bCs/>
                <w:color w:val="000000"/>
                <w:sz w:val="18"/>
                <w:szCs w:val="18"/>
              </w:rPr>
              <w:br/>
              <w:t>length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91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"00" is the international prefix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9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https://www.viestintavirasto.fi/en/internettelephone/numberingoftelecommunicationsnetworks/servicenumbers.html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0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1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2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3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4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5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6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7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1  0  9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18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4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9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3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Geographic number -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Pohjois-Karjala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numbering area (013)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Subscriber numbers begin with 1 to 8, e.g. (0)13X, X=1-8 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19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lastRenderedPageBreak/>
              <w:t>1  4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Keski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>-Suomi numbering area (014)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0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5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Mikkeli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numbering area (015)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1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6   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Lappi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numbering area (016)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2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7   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>NDC for Kuopio numbering area (017)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3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8   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Åland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(Aaland) islands numbering area (018)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4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  9   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Uusimaa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II numbering area (019)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25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26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https://www.viestintavirasto.fi/en/internettelephone/numberingoftelecommunicationsnetworks/servicenumbers.html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27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2  0  2  0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28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https://www.viestintavirasto.fi/en/internettelephone/numberingoftelecommunicationsnetworks/servicenumbers.html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2  0  2  1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2  0  2  2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29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https://www.viestintavirasto.fi/en/internettelephone/numberingoftelecommunicationsnetworks/servicenumbers.html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2  0  2  3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30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https://www.viestintavirasto.fi/en/internettelephone/numberingoftelecommunicationsnetworks/servicenumbers.html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2  4-9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31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4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C307EC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32" w:history="1">
              <w:r w:rsidR="00852E0D" w:rsidRPr="00C307EC">
                <w:rPr>
                  <w:rStyle w:val="Hyperlink"/>
                  <w:sz w:val="18"/>
                  <w:szCs w:val="18"/>
                </w:rPr>
                <w:t>https://www.viestintavirasto.fi/en/internettelephone/numberingoftelecommunicationsnetworks/businessnumbers.html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lastRenderedPageBreak/>
              <w:t>2  0  4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9  0-7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0  9  8-9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54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>NDC for Turku and Pori numbering area (02)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3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2  9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4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https://www.viestintavirasto.fi/en/internettelephone/numberingoftelecommunicationsnetworks/businessnumbers.html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</w:t>
            </w:r>
            <w:bookmarkStart w:id="2" w:name="_GoBack"/>
            <w:bookmarkEnd w:id="2"/>
            <w:r w:rsidRPr="00852E0D">
              <w:rPr>
                <w:color w:val="0000FF"/>
                <w:sz w:val="18"/>
                <w:szCs w:val="18"/>
                <w:u w:val="single"/>
              </w:rPr>
              <w:t>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3  0  9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4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Häme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numbering area (03)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5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3  9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6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https://www.viestintavirasto.fi/en/internettelephone/numberingoftelecommunicationsnetworks/businessnumbers.html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4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4  0-8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Mobile Networks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https://www.viestintavirasto.fi/en/internettelephone/numberingoftelecommunicationsnetworks/mobilenetworks/mobilenetworkareacodes.html</w:t>
            </w: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4  9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Mobile Networks;</w:t>
            </w:r>
            <w:r w:rsidRPr="00852E0D">
              <w:rPr>
                <w:color w:val="000000"/>
                <w:sz w:val="18"/>
                <w:szCs w:val="18"/>
              </w:rPr>
              <w:br/>
              <w:t>Special usage: Machine-to-Machine (M2M)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https://www.viestintavirasto.fi/en/internettelephone/numberingoftelecommunicationsnetworks/mobilenetworks/mobilenetworkareacodes.html</w:t>
            </w:r>
          </w:p>
        </w:tc>
      </w:tr>
      <w:tr w:rsidR="00852E0D" w:rsidRPr="00852E0D" w:rsidTr="00852E0D">
        <w:trPr>
          <w:cantSplit/>
          <w:trHeight w:val="4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  0  (NDC)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Mobile Networks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7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https://www.viestintavirasto.fi/en/internettelephone/numberingoftelecommunicationsnetworks/mobilenetworks/mobilenetworkareacodes.html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Kymi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numbering area (05)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hyperlink r:id="rId38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https://www.viestintavirasto.fi/en/internettelephone/numberingoftelecommunicationsnetworks/localcallsandtelecommunicationsareas/numberrangesforfixedtelephonenetwork.html</w:t>
              </w:r>
            </w:hyperlink>
            <w:r w:rsidR="00852E0D" w:rsidRPr="00852E0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6  0  9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6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>NDC for Vaasa numbering area (06)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https://www.viestintavirasto.fi/en/internettelephone/numberingoftelecommunicationsnetworks/localcallsandtelecommunicationsareas/numberrangesforfixedtelephonenetwork.html</w:t>
            </w:r>
          </w:p>
        </w:tc>
      </w:tr>
      <w:tr w:rsidR="00852E0D" w:rsidRPr="00852E0D" w:rsidTr="00852E0D">
        <w:trPr>
          <w:cantSplit/>
          <w:trHeight w:val="5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Routing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lastRenderedPageBreak/>
              <w:t>7  0  2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Routing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Routing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Routing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Routing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9  0-8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7  0  9  9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7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1 (NDC)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3  (NDC)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5  0 (NDC)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7  5  1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7  5  2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service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5  3-9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Non-geographic number - Nationwide Subscriber Numbers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https://www.viestintavirasto.fi/en/internettelephone/numberingoftelecommunicationsnetworks/businessnumbers.html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1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Non-geographic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>Nationwide service numbers (freephone)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https://www.viestintavirasto.fi/en/internettelephone/numberingoftelecommunicationsnetworks/servicenumbers.html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8  0  9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not allocated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lastRenderedPageBreak/>
              <w:t>8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>NDC for Oulu numbering area (08)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https://www.viestintavirasto.fi/en/internettelephone/numberingoftelecommunicationsnetworks/localcallsandtelecommunicationsareas/numberrangesforfixedtelephonenetwork.html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  <w:tr w:rsidR="00852E0D" w:rsidRPr="00852E0D" w:rsidTr="00852E0D">
        <w:trPr>
          <w:cantSplit/>
          <w:trHeight w:val="420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   (NDC)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Geographic number - </w:t>
            </w:r>
            <w:r w:rsidRPr="00852E0D">
              <w:rPr>
                <w:color w:val="000000"/>
                <w:sz w:val="18"/>
                <w:szCs w:val="18"/>
              </w:rPr>
              <w:br/>
              <w:t xml:space="preserve">NDC for </w:t>
            </w:r>
            <w:proofErr w:type="spellStart"/>
            <w:r w:rsidRPr="00852E0D">
              <w:rPr>
                <w:color w:val="000000"/>
                <w:sz w:val="18"/>
                <w:szCs w:val="18"/>
              </w:rPr>
              <w:t>Uusimaa</w:t>
            </w:r>
            <w:proofErr w:type="spellEnd"/>
            <w:r w:rsidRPr="00852E0D">
              <w:rPr>
                <w:color w:val="000000"/>
                <w:sz w:val="18"/>
                <w:szCs w:val="18"/>
              </w:rPr>
              <w:t xml:space="preserve"> I numbering area (09)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Subscriber numbers begin with 1 to 8</w:t>
            </w:r>
          </w:p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FF"/>
                <w:sz w:val="18"/>
                <w:szCs w:val="18"/>
                <w:u w:val="single"/>
              </w:rPr>
              <w:t>https://www.viestintavirasto.fi/en/internettelephone/numberingoftelecommunicationsnetworks/localcallsandtelecommunicationsareas/numberrangesforfixedtelephonenetwork.html</w:t>
            </w:r>
          </w:p>
        </w:tc>
      </w:tr>
      <w:tr w:rsidR="00852E0D" w:rsidRPr="00852E0D" w:rsidTr="00852E0D">
        <w:trPr>
          <w:cantSplit/>
          <w:trHeight w:val="74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center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52E0D" w:rsidRPr="00852E0D" w:rsidRDefault="00852E0D" w:rsidP="006E1814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</w:p>
        </w:tc>
      </w:tr>
    </w:tbl>
    <w:p w:rsidR="00852E0D" w:rsidRPr="006E1814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sz w:val="8"/>
          <w:lang w:val="en-US"/>
        </w:rPr>
      </w:pPr>
    </w:p>
    <w:p w:rsidR="00852E0D" w:rsidRPr="00852E0D" w:rsidRDefault="00852E0D" w:rsidP="0016604D">
      <w:pPr>
        <w:spacing w:before="240" w:after="120"/>
        <w:jc w:val="center"/>
        <w:textAlignment w:val="auto"/>
        <w:rPr>
          <w:b/>
          <w:bCs/>
          <w:color w:val="000000"/>
          <w:sz w:val="18"/>
          <w:szCs w:val="18"/>
        </w:rPr>
      </w:pPr>
      <w:r w:rsidRPr="00852E0D">
        <w:rPr>
          <w:b/>
          <w:bCs/>
          <w:color w:val="000000"/>
          <w:sz w:val="18"/>
          <w:szCs w:val="18"/>
        </w:rPr>
        <w:t>DESCRIPTION OF IMPLEMENTATION OF NUMBER PORTABILITY OF E.164 NUMBERS, COUNTRY CODE 358 (FINLAND)</w:t>
      </w:r>
    </w:p>
    <w:p w:rsidR="00852E0D" w:rsidRPr="006E1814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sz w:val="8"/>
          <w:lang w:val="en-US"/>
        </w:rPr>
      </w:pPr>
    </w:p>
    <w:tbl>
      <w:tblPr>
        <w:tblW w:w="9771" w:type="dxa"/>
        <w:tblLook w:val="04A0" w:firstRow="1" w:lastRow="0" w:firstColumn="1" w:lastColumn="0" w:noHBand="0" w:noVBand="1"/>
      </w:tblPr>
      <w:tblGrid>
        <w:gridCol w:w="2258"/>
        <w:gridCol w:w="2410"/>
        <w:gridCol w:w="2693"/>
        <w:gridCol w:w="2410"/>
      </w:tblGrid>
      <w:tr w:rsidR="00852E0D" w:rsidRPr="00852E0D" w:rsidTr="00852E0D">
        <w:trPr>
          <w:cantSplit/>
          <w:trHeight w:val="435"/>
          <w:tblHeader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52E0D" w:rsidRPr="00852E0D" w:rsidRDefault="00852E0D" w:rsidP="00852E0D">
            <w:pPr>
              <w:spacing w:before="6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52E0D" w:rsidRPr="00852E0D" w:rsidRDefault="00852E0D" w:rsidP="00852E0D">
            <w:pPr>
              <w:spacing w:before="6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Geographic numbers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2E0D" w:rsidRPr="00852E0D" w:rsidRDefault="00852E0D" w:rsidP="00852E0D">
            <w:pPr>
              <w:spacing w:before="6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Non-geographic numbers other than mobile numbers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52E0D" w:rsidRPr="00852E0D" w:rsidRDefault="00852E0D" w:rsidP="00852E0D">
            <w:pPr>
              <w:spacing w:before="60"/>
              <w:jc w:val="left"/>
              <w:textAlignment w:val="auto"/>
              <w:rPr>
                <w:b/>
                <w:bCs/>
                <w:color w:val="000000"/>
                <w:sz w:val="18"/>
                <w:szCs w:val="18"/>
              </w:rPr>
            </w:pPr>
            <w:r w:rsidRPr="00852E0D">
              <w:rPr>
                <w:b/>
                <w:bCs/>
                <w:color w:val="000000"/>
                <w:sz w:val="18"/>
                <w:szCs w:val="18"/>
              </w:rPr>
              <w:t>Mobile numbers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State of NP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Implemented since 1998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Implemented since 2005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Implemented since 2003</w:t>
            </w:r>
          </w:p>
        </w:tc>
      </w:tr>
      <w:tr w:rsidR="00852E0D" w:rsidRPr="00852E0D" w:rsidTr="00852E0D">
        <w:trPr>
          <w:cantSplit/>
          <w:trHeight w:val="43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 xml:space="preserve">Regulatory obligation for </w:t>
            </w:r>
            <w:r w:rsidRPr="00852E0D">
              <w:rPr>
                <w:color w:val="000000"/>
                <w:sz w:val="18"/>
                <w:szCs w:val="18"/>
              </w:rPr>
              <w:br/>
              <w:t>operators to implement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yes</w:t>
            </w:r>
          </w:p>
        </w:tc>
      </w:tr>
      <w:tr w:rsidR="00852E0D" w:rsidRPr="00852E0D" w:rsidTr="00852E0D">
        <w:trPr>
          <w:cantSplit/>
          <w:trHeight w:val="43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Type of NP implementation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Central Reference database</w:t>
            </w:r>
            <w:r w:rsidRPr="00852E0D">
              <w:rPr>
                <w:color w:val="000000"/>
                <w:sz w:val="18"/>
                <w:szCs w:val="18"/>
              </w:rPr>
              <w:br/>
              <w:t>with all call query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Central Reference database</w:t>
            </w:r>
            <w:r w:rsidRPr="00852E0D">
              <w:rPr>
                <w:color w:val="000000"/>
                <w:sz w:val="18"/>
                <w:szCs w:val="18"/>
              </w:rPr>
              <w:br/>
              <w:t>with all call query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Central Reference database</w:t>
            </w:r>
            <w:r w:rsidRPr="00852E0D">
              <w:rPr>
                <w:color w:val="000000"/>
                <w:sz w:val="18"/>
                <w:szCs w:val="18"/>
              </w:rPr>
              <w:br/>
              <w:t>with all call query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Limitations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Numbering area coverage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 </w:t>
            </w:r>
          </w:p>
        </w:tc>
      </w:tr>
      <w:tr w:rsidR="00852E0D" w:rsidRPr="00852E0D" w:rsidTr="00852E0D">
        <w:trPr>
          <w:cantSplit/>
          <w:trHeight w:val="2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Specifications available on website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39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40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41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</w:tr>
      <w:tr w:rsidR="00852E0D" w:rsidRPr="00852E0D" w:rsidTr="00852E0D">
        <w:trPr>
          <w:cantSplit/>
          <w:trHeight w:val="28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Contact information national Administration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42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43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2E0D" w:rsidRPr="00852E0D" w:rsidRDefault="000E3420" w:rsidP="00852E0D">
            <w:pPr>
              <w:spacing w:before="0"/>
              <w:jc w:val="left"/>
              <w:textAlignment w:val="auto"/>
              <w:rPr>
                <w:color w:val="0000FF"/>
                <w:sz w:val="18"/>
                <w:szCs w:val="18"/>
                <w:u w:val="single"/>
              </w:rPr>
            </w:pPr>
            <w:hyperlink r:id="rId44" w:history="1">
              <w:r w:rsidR="00852E0D" w:rsidRPr="00852E0D">
                <w:rPr>
                  <w:color w:val="0000FF"/>
                  <w:sz w:val="18"/>
                  <w:szCs w:val="18"/>
                  <w:u w:val="single"/>
                </w:rPr>
                <w:t>www.ficora.fi</w:t>
              </w:r>
            </w:hyperlink>
          </w:p>
        </w:tc>
      </w:tr>
      <w:tr w:rsidR="00852E0D" w:rsidRPr="00852E0D" w:rsidTr="00852E0D">
        <w:trPr>
          <w:cantSplit/>
          <w:trHeight w:val="45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</w:rPr>
            </w:pPr>
            <w:r w:rsidRPr="00852E0D">
              <w:rPr>
                <w:color w:val="000000"/>
                <w:sz w:val="18"/>
                <w:szCs w:val="18"/>
              </w:rPr>
              <w:t>Central Reference Database managed and operated by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  <w:lang w:val="fi-FI"/>
              </w:rPr>
            </w:pPr>
            <w:r w:rsidRPr="00852E0D">
              <w:rPr>
                <w:color w:val="000000"/>
                <w:sz w:val="18"/>
                <w:szCs w:val="18"/>
                <w:lang w:val="fi-FI"/>
              </w:rPr>
              <w:t>Suomen numerot NUMPAC Oy www.numpac.fi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  <w:lang w:val="fi-FI"/>
              </w:rPr>
            </w:pPr>
            <w:r w:rsidRPr="00852E0D">
              <w:rPr>
                <w:color w:val="000000"/>
                <w:sz w:val="18"/>
                <w:szCs w:val="18"/>
                <w:lang w:val="fi-FI"/>
              </w:rPr>
              <w:t>Suomen numerot NUMPAC Oy www.numpac.fi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E0D" w:rsidRPr="00852E0D" w:rsidRDefault="00852E0D" w:rsidP="00852E0D">
            <w:pPr>
              <w:spacing w:before="0"/>
              <w:jc w:val="left"/>
              <w:textAlignment w:val="auto"/>
              <w:rPr>
                <w:color w:val="000000"/>
                <w:sz w:val="18"/>
                <w:szCs w:val="18"/>
                <w:lang w:val="fi-FI"/>
              </w:rPr>
            </w:pPr>
            <w:r w:rsidRPr="00852E0D">
              <w:rPr>
                <w:color w:val="000000"/>
                <w:sz w:val="18"/>
                <w:szCs w:val="18"/>
                <w:lang w:val="fi-FI"/>
              </w:rPr>
              <w:t>Suomen numerot NUMPAC Oy www.numpac.fi</w:t>
            </w:r>
          </w:p>
        </w:tc>
      </w:tr>
    </w:tbl>
    <w:p w:rsidR="00852E0D" w:rsidRPr="00852E0D" w:rsidRDefault="00852E0D" w:rsidP="00852E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rFonts w:cs="Calibri"/>
          <w:lang w:val="fi-FI"/>
        </w:rPr>
      </w:pPr>
    </w:p>
    <w:p w:rsidR="00852E0D" w:rsidRPr="00852E0D" w:rsidRDefault="00852E0D" w:rsidP="00852E0D">
      <w:pPr>
        <w:overflowPunct/>
        <w:autoSpaceDE/>
        <w:autoSpaceDN/>
        <w:adjustRightInd/>
        <w:spacing w:before="0"/>
        <w:jc w:val="left"/>
        <w:textAlignment w:val="auto"/>
        <w:rPr>
          <w:rFonts w:eastAsia="Verdana" w:cs="Verdana"/>
          <w:sz w:val="18"/>
          <w:szCs w:val="18"/>
        </w:rPr>
      </w:pPr>
      <w:r w:rsidRPr="00852E0D">
        <w:rPr>
          <w:rFonts w:eastAsia="Verdana" w:cs="Verdana"/>
          <w:sz w:val="18"/>
          <w:szCs w:val="18"/>
        </w:rPr>
        <w:t>Contact:</w:t>
      </w:r>
    </w:p>
    <w:p w:rsidR="00852E0D" w:rsidRPr="00852E0D" w:rsidRDefault="00852E0D" w:rsidP="00852E0D">
      <w:pPr>
        <w:ind w:left="567" w:hanging="567"/>
        <w:jc w:val="left"/>
        <w:textAlignment w:val="auto"/>
        <w:rPr>
          <w:rFonts w:cs="Arial"/>
          <w:bCs/>
          <w:iCs/>
          <w:sz w:val="18"/>
          <w:szCs w:val="18"/>
        </w:rPr>
      </w:pPr>
      <w:r w:rsidRPr="00852E0D">
        <w:rPr>
          <w:rFonts w:eastAsia="Verdana"/>
          <w:sz w:val="18"/>
          <w:szCs w:val="18"/>
        </w:rPr>
        <w:tab/>
        <w:t>Mr Jukka Rakkolainen</w:t>
      </w:r>
      <w:r w:rsidRPr="00852E0D">
        <w:rPr>
          <w:rFonts w:eastAsia="Verdana"/>
          <w:sz w:val="18"/>
          <w:szCs w:val="18"/>
        </w:rPr>
        <w:br/>
      </w:r>
      <w:r w:rsidRPr="00852E0D">
        <w:rPr>
          <w:rFonts w:eastAsia="Verdana" w:cs="Verdana"/>
          <w:sz w:val="18"/>
          <w:szCs w:val="18"/>
        </w:rPr>
        <w:t>Communications Network Specialist</w:t>
      </w:r>
      <w:r w:rsidRPr="00852E0D">
        <w:rPr>
          <w:rFonts w:eastAsia="Verdana" w:cs="Verdana"/>
          <w:sz w:val="18"/>
          <w:szCs w:val="18"/>
        </w:rPr>
        <w:br/>
        <w:t>Finnish Communications Regulatory Authority (FICORA</w:t>
      </w:r>
      <w:proofErr w:type="gramStart"/>
      <w:r w:rsidRPr="00852E0D">
        <w:rPr>
          <w:rFonts w:eastAsia="Verdana" w:cs="Verdana"/>
          <w:sz w:val="18"/>
          <w:szCs w:val="18"/>
        </w:rPr>
        <w:t>)</w:t>
      </w:r>
      <w:proofErr w:type="gramEnd"/>
      <w:r w:rsidRPr="00852E0D">
        <w:rPr>
          <w:rFonts w:eastAsia="Verdana" w:cs="Verdana"/>
          <w:sz w:val="18"/>
          <w:szCs w:val="18"/>
        </w:rPr>
        <w:br/>
      </w:r>
      <w:proofErr w:type="spellStart"/>
      <w:r w:rsidRPr="00852E0D">
        <w:rPr>
          <w:rFonts w:eastAsia="Verdana" w:cs="Verdana"/>
          <w:sz w:val="18"/>
          <w:szCs w:val="18"/>
        </w:rPr>
        <w:t>Itämerenkatu</w:t>
      </w:r>
      <w:proofErr w:type="spellEnd"/>
      <w:r w:rsidRPr="00852E0D">
        <w:rPr>
          <w:rFonts w:eastAsia="Verdana" w:cs="Verdana"/>
          <w:sz w:val="18"/>
          <w:szCs w:val="18"/>
        </w:rPr>
        <w:t xml:space="preserve"> 3 A </w:t>
      </w:r>
      <w:r w:rsidRPr="00852E0D">
        <w:rPr>
          <w:rFonts w:eastAsia="Verdana" w:cs="Verdana"/>
          <w:sz w:val="18"/>
          <w:szCs w:val="18"/>
        </w:rPr>
        <w:br/>
        <w:t>00181 HELSINKI</w:t>
      </w:r>
      <w:r w:rsidRPr="00852E0D">
        <w:rPr>
          <w:rFonts w:eastAsia="Verdana" w:cs="Verdana"/>
          <w:sz w:val="18"/>
          <w:szCs w:val="18"/>
        </w:rPr>
        <w:br/>
        <w:t>Finland</w:t>
      </w:r>
      <w:r w:rsidRPr="00852E0D">
        <w:rPr>
          <w:rFonts w:eastAsia="Verdana" w:cs="Verdana"/>
          <w:sz w:val="18"/>
          <w:szCs w:val="18"/>
        </w:rPr>
        <w:br/>
        <w:t xml:space="preserve">Tel: </w:t>
      </w:r>
      <w:r w:rsidRPr="00852E0D">
        <w:rPr>
          <w:rFonts w:eastAsia="Verdana" w:cs="Verdana"/>
          <w:sz w:val="18"/>
          <w:szCs w:val="18"/>
        </w:rPr>
        <w:tab/>
        <w:t>+358 295 390 361</w:t>
      </w:r>
      <w:r w:rsidRPr="00852E0D">
        <w:rPr>
          <w:rFonts w:eastAsia="Verdana" w:cs="Verdana"/>
          <w:sz w:val="18"/>
          <w:szCs w:val="18"/>
        </w:rPr>
        <w:br/>
        <w:t xml:space="preserve">Fax: </w:t>
      </w:r>
      <w:r w:rsidRPr="00852E0D">
        <w:rPr>
          <w:rFonts w:eastAsia="Verdana" w:cs="Verdana"/>
          <w:sz w:val="18"/>
          <w:szCs w:val="18"/>
        </w:rPr>
        <w:tab/>
        <w:t>+358 295 390 270</w:t>
      </w:r>
      <w:r w:rsidRPr="00852E0D">
        <w:rPr>
          <w:rFonts w:eastAsia="Verdana" w:cs="Verdana"/>
          <w:sz w:val="18"/>
          <w:szCs w:val="18"/>
        </w:rPr>
        <w:br/>
      </w:r>
      <w:r w:rsidRPr="00852E0D">
        <w:rPr>
          <w:rFonts w:eastAsia="Verdana"/>
          <w:sz w:val="18"/>
          <w:szCs w:val="18"/>
        </w:rPr>
        <w:t xml:space="preserve">Email: </w:t>
      </w:r>
      <w:r w:rsidRPr="00852E0D">
        <w:rPr>
          <w:rFonts w:eastAsia="Verdana"/>
          <w:sz w:val="18"/>
          <w:szCs w:val="18"/>
        </w:rPr>
        <w:tab/>
      </w:r>
      <w:hyperlink r:id="rId45" w:history="1">
        <w:r w:rsidRPr="00852E0D">
          <w:rPr>
            <w:rFonts w:eastAsia="Verdana"/>
            <w:sz w:val="18"/>
            <w:szCs w:val="18"/>
          </w:rPr>
          <w:t>jukka.rakkolainen@ficora.fi</w:t>
        </w:r>
      </w:hyperlink>
      <w:r w:rsidRPr="00852E0D">
        <w:rPr>
          <w:rFonts w:eastAsia="Verdana"/>
          <w:sz w:val="18"/>
          <w:szCs w:val="18"/>
        </w:rPr>
        <w:br/>
      </w:r>
      <w:r w:rsidRPr="00852E0D">
        <w:rPr>
          <w:rFonts w:cs="Arial"/>
          <w:sz w:val="18"/>
          <w:szCs w:val="18"/>
        </w:rPr>
        <w:t xml:space="preserve">URL: </w:t>
      </w:r>
      <w:r w:rsidRPr="00852E0D">
        <w:rPr>
          <w:rFonts w:cs="Arial"/>
          <w:sz w:val="18"/>
          <w:szCs w:val="18"/>
        </w:rPr>
        <w:tab/>
        <w:t>www.ficora.fi</w:t>
      </w:r>
      <w:bookmarkEnd w:id="0"/>
      <w:bookmarkEnd w:id="1"/>
    </w:p>
    <w:sectPr w:rsidR="00852E0D" w:rsidRPr="00852E0D" w:rsidSect="00657901">
      <w:footerReference w:type="even" r:id="rId46"/>
      <w:footerReference w:type="default" r:id="rId47"/>
      <w:footerReference w:type="first" r:id="rId48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20" w:rsidRDefault="000E3420">
      <w:r>
        <w:separator/>
      </w:r>
    </w:p>
  </w:endnote>
  <w:endnote w:type="continuationSeparator" w:id="0">
    <w:p w:rsidR="000E3420" w:rsidRDefault="000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08879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604D" w:rsidRPr="0016604D" w:rsidRDefault="0016604D" w:rsidP="001660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90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6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4694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FCA" w:rsidRDefault="0080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7EC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307E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274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2E0D" w:rsidRPr="0016604D" w:rsidRDefault="0016604D" w:rsidP="001660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90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20" w:rsidRDefault="000E3420">
      <w:r>
        <w:separator/>
      </w:r>
    </w:p>
  </w:footnote>
  <w:footnote w:type="continuationSeparator" w:id="0">
    <w:p w:rsidR="000E3420" w:rsidRDefault="000E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0C26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B2FC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AAC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BEF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3A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106D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04A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3268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D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22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7"/>
  </w:num>
  <w:num w:numId="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21"/>
  </w:num>
  <w:num w:numId="7">
    <w:abstractNumId w:val="14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9"/>
  </w:num>
  <w:num w:numId="13">
    <w:abstractNumId w:val="11"/>
  </w:num>
  <w:num w:numId="14">
    <w:abstractNumId w:val="2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323C"/>
    <w:rsid w:val="000E32A3"/>
    <w:rsid w:val="000E3420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04D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280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901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14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2FCA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A8E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E0D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6E0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A1C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4193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5B18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7EC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79B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4B31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6D9F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val="en-US"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val="en-US" w:eastAsia="ja-JP"/>
    </w:rPr>
  </w:style>
  <w:style w:type="numbering" w:customStyle="1" w:styleId="NoList27">
    <w:name w:val="No List27"/>
    <w:next w:val="NoList"/>
    <w:uiPriority w:val="99"/>
    <w:semiHidden/>
    <w:unhideWhenUsed/>
    <w:rsid w:val="00852E0D"/>
  </w:style>
  <w:style w:type="table" w:customStyle="1" w:styleId="TableGrid42">
    <w:name w:val="Table Grid42"/>
    <w:basedOn w:val="TableNormal"/>
    <w:next w:val="TableGrid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2">
    <w:name w:val="No List112"/>
    <w:next w:val="NoList"/>
    <w:uiPriority w:val="99"/>
    <w:semiHidden/>
    <w:unhideWhenUsed/>
    <w:rsid w:val="00852E0D"/>
  </w:style>
  <w:style w:type="table" w:customStyle="1" w:styleId="TableGrid114">
    <w:name w:val="Table Grid114"/>
    <w:basedOn w:val="TableNormal"/>
    <w:next w:val="TableGrid"/>
    <w:uiPriority w:val="39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852E0D"/>
    <w:rPr>
      <w:rFonts w:ascii="Times" w:eastAsia="Times New Roman" w:hAnsi="Times"/>
    </w:rPr>
    <w:tblPr/>
  </w:style>
  <w:style w:type="table" w:customStyle="1" w:styleId="TableGrid11013">
    <w:name w:val="Table Grid11013"/>
    <w:basedOn w:val="TableNormal"/>
    <w:next w:val="TableGrid"/>
    <w:rsid w:val="0085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Professional5">
    <w:name w:val="Table Professional5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locked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numbering" w:customStyle="1" w:styleId="NoList28">
    <w:name w:val="No List28"/>
    <w:next w:val="NoList"/>
    <w:semiHidden/>
    <w:unhideWhenUsed/>
    <w:rsid w:val="00852E0D"/>
  </w:style>
  <w:style w:type="table" w:customStyle="1" w:styleId="TableList311">
    <w:name w:val="Table List 31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3">
    <w:name w:val="No List33"/>
    <w:next w:val="NoList"/>
    <w:uiPriority w:val="99"/>
    <w:semiHidden/>
    <w:unhideWhenUsed/>
    <w:rsid w:val="00852E0D"/>
  </w:style>
  <w:style w:type="table" w:customStyle="1" w:styleId="TableGrid210">
    <w:name w:val="Table Grid210"/>
    <w:basedOn w:val="TableNormal"/>
    <w:next w:val="TableGrid"/>
    <w:uiPriority w:val="59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21">
    <w:name w:val="Table List 32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852E0D"/>
  </w:style>
  <w:style w:type="table" w:customStyle="1" w:styleId="TableGrid310">
    <w:name w:val="Table Grid310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852E0D"/>
  </w:style>
  <w:style w:type="table" w:customStyle="1" w:styleId="TableGrid43">
    <w:name w:val="Table Grid43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852E0D"/>
  </w:style>
  <w:style w:type="numbering" w:customStyle="1" w:styleId="NoList71">
    <w:name w:val="No List71"/>
    <w:next w:val="NoList"/>
    <w:uiPriority w:val="99"/>
    <w:semiHidden/>
    <w:unhideWhenUsed/>
    <w:rsid w:val="00852E0D"/>
  </w:style>
  <w:style w:type="table" w:customStyle="1" w:styleId="TableGrid51">
    <w:name w:val="Table Grid51"/>
    <w:basedOn w:val="TableNormal"/>
    <w:next w:val="TableGrid"/>
    <w:rsid w:val="00852E0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852E0D"/>
  </w:style>
  <w:style w:type="numbering" w:customStyle="1" w:styleId="NoList91">
    <w:name w:val="No List91"/>
    <w:next w:val="NoList"/>
    <w:uiPriority w:val="99"/>
    <w:semiHidden/>
    <w:unhideWhenUsed/>
    <w:rsid w:val="00852E0D"/>
  </w:style>
  <w:style w:type="numbering" w:customStyle="1" w:styleId="NoList101">
    <w:name w:val="No List101"/>
    <w:next w:val="NoList"/>
    <w:uiPriority w:val="99"/>
    <w:semiHidden/>
    <w:unhideWhenUsed/>
    <w:rsid w:val="00852E0D"/>
  </w:style>
  <w:style w:type="numbering" w:customStyle="1" w:styleId="NoList113">
    <w:name w:val="No List113"/>
    <w:next w:val="NoList"/>
    <w:uiPriority w:val="99"/>
    <w:semiHidden/>
    <w:rsid w:val="00852E0D"/>
  </w:style>
  <w:style w:type="table" w:customStyle="1" w:styleId="TableGrid61">
    <w:name w:val="Table Grid61"/>
    <w:basedOn w:val="TableNormal"/>
    <w:next w:val="TableGrid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852E0D"/>
  </w:style>
  <w:style w:type="table" w:customStyle="1" w:styleId="TableGrid710">
    <w:name w:val="Table Grid71"/>
    <w:basedOn w:val="TableNormal"/>
    <w:next w:val="TableGrid"/>
    <w:uiPriority w:val="59"/>
    <w:rsid w:val="00852E0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852E0D"/>
  </w:style>
  <w:style w:type="table" w:customStyle="1" w:styleId="TableGrid810">
    <w:name w:val="Table Grid81"/>
    <w:basedOn w:val="TableNormal"/>
    <w:next w:val="TableGrid"/>
    <w:uiPriority w:val="59"/>
    <w:rsid w:val="00852E0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852E0D"/>
  </w:style>
  <w:style w:type="table" w:customStyle="1" w:styleId="TableGrid92">
    <w:name w:val="Table Grid92"/>
    <w:basedOn w:val="TableNormal"/>
    <w:next w:val="TableGrid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852E0D"/>
  </w:style>
  <w:style w:type="table" w:customStyle="1" w:styleId="TableGrid101">
    <w:name w:val="Table Grid101"/>
    <w:basedOn w:val="TableNormal"/>
    <w:next w:val="TableGrid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852E0D"/>
  </w:style>
  <w:style w:type="table" w:customStyle="1" w:styleId="TableClassic11">
    <w:name w:val="Table Classic 11"/>
    <w:basedOn w:val="TableNormal"/>
    <w:next w:val="TableClassic1"/>
    <w:locked/>
    <w:rsid w:val="00852E0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852E0D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5">
    <w:name w:val="Table Grid115"/>
    <w:basedOn w:val="TableNormal"/>
    <w:next w:val="TableGrid"/>
    <w:uiPriority w:val="59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852E0D"/>
  </w:style>
  <w:style w:type="table" w:customStyle="1" w:styleId="TableGrid121">
    <w:name w:val="Table Grid12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852E0D"/>
  </w:style>
  <w:style w:type="table" w:customStyle="1" w:styleId="TableGrid131">
    <w:name w:val="Table Grid13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852E0D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852E0D"/>
  </w:style>
  <w:style w:type="table" w:customStyle="1" w:styleId="TableGrid151">
    <w:name w:val="Table Grid151"/>
    <w:basedOn w:val="TableNormal"/>
    <w:next w:val="TableGrid"/>
    <w:uiPriority w:val="59"/>
    <w:rsid w:val="00852E0D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852E0D"/>
  </w:style>
  <w:style w:type="table" w:customStyle="1" w:styleId="TableGrid161">
    <w:name w:val="Table Grid16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852E0D"/>
  </w:style>
  <w:style w:type="table" w:customStyle="1" w:styleId="TableGrid171">
    <w:name w:val="Table Grid17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852E0D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852E0D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52E0D"/>
  </w:style>
  <w:style w:type="table" w:customStyle="1" w:styleId="TableGrid211">
    <w:name w:val="Table Grid211"/>
    <w:basedOn w:val="TableNormal"/>
    <w:next w:val="TableGrid"/>
    <w:uiPriority w:val="39"/>
    <w:rsid w:val="00852E0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rsid w:val="0085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52E0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2">
    <w:name w:val="Table Grid232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2">
    <w:name w:val="Table Grid1122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1">
    <w:name w:val="Table Grid26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852E0D"/>
  </w:style>
  <w:style w:type="numbering" w:customStyle="1" w:styleId="NoList1101">
    <w:name w:val="No List1101"/>
    <w:next w:val="NoList"/>
    <w:uiPriority w:val="99"/>
    <w:semiHidden/>
    <w:unhideWhenUsed/>
    <w:rsid w:val="00852E0D"/>
  </w:style>
  <w:style w:type="numbering" w:customStyle="1" w:styleId="NoList231">
    <w:name w:val="No List231"/>
    <w:next w:val="NoList"/>
    <w:uiPriority w:val="99"/>
    <w:semiHidden/>
    <w:unhideWhenUsed/>
    <w:rsid w:val="00852E0D"/>
  </w:style>
  <w:style w:type="numbering" w:customStyle="1" w:styleId="NoList311">
    <w:name w:val="No List311"/>
    <w:next w:val="NoList"/>
    <w:uiPriority w:val="99"/>
    <w:semiHidden/>
    <w:unhideWhenUsed/>
    <w:rsid w:val="00852E0D"/>
  </w:style>
  <w:style w:type="table" w:customStyle="1" w:styleId="TableGrid271">
    <w:name w:val="Table Grid271"/>
    <w:basedOn w:val="TableNormal"/>
    <w:next w:val="TableGrid"/>
    <w:rsid w:val="00852E0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1">
    <w:name w:val="Table Grid23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1">
    <w:name w:val="Table Grid11211"/>
    <w:basedOn w:val="TableNormal"/>
    <w:uiPriority w:val="59"/>
    <w:rsid w:val="00852E0D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estintavirasto.fi/en/internettelephone/numberingoftelecommunicationsnetworks/businessnumbers.html" TargetMode="External"/><Relationship Id="rId18" Type="http://schemas.openxmlformats.org/officeDocument/2006/relationships/hyperlink" Target="https://www.viestintavirasto.fi/en/internettelephone/numberingoftelecommunicationsnetworks/businessnumbers.html" TargetMode="External"/><Relationship Id="rId26" Type="http://schemas.openxmlformats.org/officeDocument/2006/relationships/hyperlink" Target="https://www.viestintavirasto.fi/en/internettelephone/numberingoftelecommunicationsnetworks/servicenumbers.html" TargetMode="External"/><Relationship Id="rId39" Type="http://schemas.openxmlformats.org/officeDocument/2006/relationships/hyperlink" Target="http://www.ficora.f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34" Type="http://schemas.openxmlformats.org/officeDocument/2006/relationships/hyperlink" Target="https://www.viestintavirasto.fi/en/internettelephone/numberingoftelecommunicationsnetworks/businessnumbers.html" TargetMode="External"/><Relationship Id="rId42" Type="http://schemas.openxmlformats.org/officeDocument/2006/relationships/hyperlink" Target="mailto:viestintaverkot@ficora.fi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estintavirasto.fi/en/internettelephone/numberingoftelecommunicationsnetworks/businessnumbers.html" TargetMode="External"/><Relationship Id="rId17" Type="http://schemas.openxmlformats.org/officeDocument/2006/relationships/hyperlink" Target="https://www.viestintavirasto.fi/en/internettelephone/numberingoftelecommunicationsnetworks/businessnumbers.html" TargetMode="External"/><Relationship Id="rId25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33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38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viestintavirasto.fi/en/internettelephone/numberingoftelecommunicationsnetworks/businessnumbers.html" TargetMode="External"/><Relationship Id="rId20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29" Type="http://schemas.openxmlformats.org/officeDocument/2006/relationships/hyperlink" Target="https://www.viestintavirasto.fi/en/internettelephone/numberingoftelecommunicationsnetworks/servicenumbers.html" TargetMode="External"/><Relationship Id="rId41" Type="http://schemas.openxmlformats.org/officeDocument/2006/relationships/hyperlink" Target="http://www.ficora.f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estintavirasto.fi/en/internettelephone/numberingoftelecommunicationsnetworks/businessnumbers.html" TargetMode="External"/><Relationship Id="rId24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32" Type="http://schemas.openxmlformats.org/officeDocument/2006/relationships/hyperlink" Target="https://www.viestintavirasto.fi/en/internettelephone/numberingoftelecommunicationsnetworks/businessnumbers.html" TargetMode="External"/><Relationship Id="rId37" Type="http://schemas.openxmlformats.org/officeDocument/2006/relationships/hyperlink" Target="https://www.viestintavirasto.fi/en/internettelephone/numberingoftelecommunicationsnetworks/mobilenetworks/mobilenetworkareacodes.html" TargetMode="External"/><Relationship Id="rId40" Type="http://schemas.openxmlformats.org/officeDocument/2006/relationships/hyperlink" Target="http://www.ficora.fi/" TargetMode="External"/><Relationship Id="rId45" Type="http://schemas.openxmlformats.org/officeDocument/2006/relationships/hyperlink" Target="mailto:jukka.rakkolainen@ficora.f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estintavirasto.fi/en/internettelephone/numberingoftelecommunicationsnetworks/businessnumbers.html" TargetMode="External"/><Relationship Id="rId23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28" Type="http://schemas.openxmlformats.org/officeDocument/2006/relationships/hyperlink" Target="https://www.viestintavirasto.fi/en/internettelephone/numberingoftelecommunicationsnetworks/servicenumbers.html" TargetMode="External"/><Relationship Id="rId36" Type="http://schemas.openxmlformats.org/officeDocument/2006/relationships/hyperlink" Target="https://www.viestintavirasto.fi/en/internettelephone/numberingoftelecommunicationsnetworks/businessnumbers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viestintavirasto.fi/en/internettelephone/numberingoftelecommunicationsnetworks/businessnumbers.html" TargetMode="External"/><Relationship Id="rId19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31" Type="http://schemas.openxmlformats.org/officeDocument/2006/relationships/hyperlink" Target="https://www.viestintavirasto.fi/en/internettelephone/numberingoftelecommunicationsnetworks/businessnumbers.html" TargetMode="External"/><Relationship Id="rId44" Type="http://schemas.openxmlformats.org/officeDocument/2006/relationships/hyperlink" Target="http://www.ficora.f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estintavirasto.fi/en/internettelephone/numberingoftelecommunicationsnetworks/servicenumbers.html" TargetMode="External"/><Relationship Id="rId14" Type="http://schemas.openxmlformats.org/officeDocument/2006/relationships/hyperlink" Target="https://www.viestintavirasto.fi/en/internettelephone/numberingoftelecommunicationsnetworks/businessnumbers.html" TargetMode="External"/><Relationship Id="rId22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27" Type="http://schemas.openxmlformats.org/officeDocument/2006/relationships/hyperlink" Target="https://www.viestintavirasto.fi/en/internettelephone/numberingoftelecommunicationsnetworks/businessnumbers.html" TargetMode="External"/><Relationship Id="rId30" Type="http://schemas.openxmlformats.org/officeDocument/2006/relationships/hyperlink" Target="https://www.viestintavirasto.fi/en/internettelephone/numberingoftelecommunicationsnetworks/servicenumbers.html" TargetMode="External"/><Relationship Id="rId35" Type="http://schemas.openxmlformats.org/officeDocument/2006/relationships/hyperlink" Target="https://www.viestintavirasto.fi/en/internettelephone/numberingoftelecommunicationsnetworks/localcallsandtelecommunicationsareas/numberrangesforfixedtelephonenetwork.html" TargetMode="External"/><Relationship Id="rId43" Type="http://schemas.openxmlformats.org/officeDocument/2006/relationships/hyperlink" Target="http://www.ficora.fi/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ww.viestintavirasto.fi/en/internettelephone/numberingoftelecommunicationsnet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8A521-5B59-4EF2-AEDC-185399F9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3199</Words>
  <Characters>18236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21393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2017-08-28T13:32:00Z</cp:lastPrinted>
  <dcterms:created xsi:type="dcterms:W3CDTF">2017-10-12T10:53:00Z</dcterms:created>
  <dcterms:modified xsi:type="dcterms:W3CDTF">2017-10-13T11:21:00Z</dcterms:modified>
</cp:coreProperties>
</file>